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8F910" w14:textId="7BADA2AA" w:rsidR="00182209" w:rsidRPr="00940F2F" w:rsidRDefault="0072437D" w:rsidP="007926BD">
      <w:pPr>
        <w:pStyle w:val="Heading1"/>
        <w:spacing w:before="0"/>
        <w:ind w:left="0"/>
        <w:rPr>
          <w:b/>
          <w:sz w:val="28"/>
          <w:szCs w:val="28"/>
        </w:rPr>
      </w:pPr>
      <w:bookmarkStart w:id="0" w:name="_Hlk10803069"/>
      <w:r>
        <w:rPr>
          <w:sz w:val="28"/>
          <w:szCs w:val="28"/>
          <w:lang w:val="en"/>
        </w:rPr>
        <w:t>S</w:t>
      </w:r>
      <w:r w:rsidR="00981BA1" w:rsidRPr="00981BA1">
        <w:rPr>
          <w:sz w:val="28"/>
          <w:szCs w:val="28"/>
          <w:lang w:val="en"/>
        </w:rPr>
        <w:t>afety management system</w:t>
      </w:r>
      <w:r>
        <w:rPr>
          <w:sz w:val="28"/>
          <w:szCs w:val="28"/>
          <w:lang w:val="en"/>
        </w:rPr>
        <w:t>s</w:t>
      </w:r>
      <w:r w:rsidR="00C169D4">
        <w:rPr>
          <w:sz w:val="28"/>
          <w:szCs w:val="28"/>
          <w:lang w:val="en"/>
        </w:rPr>
        <w:t xml:space="preserve"> </w:t>
      </w:r>
      <w:r w:rsidR="00AC360D" w:rsidRPr="00AC360D">
        <w:rPr>
          <w:sz w:val="28"/>
          <w:szCs w:val="28"/>
          <w:lang w:val="en"/>
        </w:rPr>
        <w:t>for aerodrome</w:t>
      </w:r>
      <w:r w:rsidR="00EB52A2">
        <w:rPr>
          <w:sz w:val="28"/>
          <w:szCs w:val="28"/>
          <w:lang w:val="en"/>
        </w:rPr>
        <w:t xml:space="preserve"> rescue and firefighting</w:t>
      </w:r>
      <w:r w:rsidR="002437EE">
        <w:rPr>
          <w:sz w:val="28"/>
          <w:szCs w:val="28"/>
          <w:lang w:val="en"/>
        </w:rPr>
        <w:t xml:space="preserve"> and </w:t>
      </w:r>
      <w:r w:rsidR="00A516C5" w:rsidRPr="00AC360D">
        <w:rPr>
          <w:sz w:val="28"/>
          <w:szCs w:val="28"/>
          <w:lang w:val="en"/>
        </w:rPr>
        <w:t>air traffic</w:t>
      </w:r>
      <w:r w:rsidR="00A516C5">
        <w:rPr>
          <w:sz w:val="28"/>
          <w:szCs w:val="28"/>
          <w:lang w:val="en"/>
        </w:rPr>
        <w:t xml:space="preserve"> and </w:t>
      </w:r>
      <w:r w:rsidR="001F1774">
        <w:rPr>
          <w:sz w:val="28"/>
          <w:szCs w:val="28"/>
          <w:lang w:val="en"/>
        </w:rPr>
        <w:t>air</w:t>
      </w:r>
      <w:r w:rsidR="00A516C5">
        <w:rPr>
          <w:sz w:val="28"/>
          <w:szCs w:val="28"/>
          <w:lang w:val="en"/>
        </w:rPr>
        <w:t xml:space="preserve"> navigation</w:t>
      </w:r>
      <w:r w:rsidR="00A516C5" w:rsidRPr="00AC360D">
        <w:rPr>
          <w:sz w:val="28"/>
          <w:szCs w:val="28"/>
          <w:lang w:val="en"/>
        </w:rPr>
        <w:t xml:space="preserve"> </w:t>
      </w:r>
      <w:r w:rsidR="002437EE">
        <w:rPr>
          <w:sz w:val="28"/>
          <w:szCs w:val="28"/>
          <w:lang w:val="en"/>
        </w:rPr>
        <w:t xml:space="preserve">service providers </w:t>
      </w:r>
      <w:r w:rsidR="00981BA1" w:rsidRPr="00981BA1">
        <w:rPr>
          <w:sz w:val="28"/>
          <w:szCs w:val="28"/>
          <w:lang w:val="en"/>
        </w:rPr>
        <w:t>- (PP 2618SS)</w:t>
      </w:r>
      <w:bookmarkEnd w:id="0"/>
    </w:p>
    <w:p w14:paraId="5BA70808" w14:textId="4C743C05" w:rsidR="00ED2D78" w:rsidRPr="005A2397" w:rsidRDefault="00ED2D78" w:rsidP="00542A96">
      <w:pPr>
        <w:pStyle w:val="Heading1"/>
        <w:tabs>
          <w:tab w:val="left" w:pos="6061"/>
        </w:tabs>
        <w:spacing w:before="120" w:after="120"/>
        <w:ind w:left="0"/>
        <w:rPr>
          <w:sz w:val="28"/>
          <w:szCs w:val="28"/>
        </w:rPr>
      </w:pPr>
      <w:r w:rsidRPr="005A2397">
        <w:rPr>
          <w:sz w:val="28"/>
          <w:szCs w:val="28"/>
        </w:rPr>
        <w:t>Overview</w:t>
      </w:r>
    </w:p>
    <w:p w14:paraId="64594472" w14:textId="1764DCA8" w:rsidR="00882069" w:rsidRPr="00882069" w:rsidRDefault="00882069" w:rsidP="00882069">
      <w:pPr>
        <w:spacing w:before="120" w:after="120"/>
        <w:rPr>
          <w:lang w:val="en-AU"/>
        </w:rPr>
      </w:pPr>
      <w:bookmarkStart w:id="1" w:name="_Hlk10803080"/>
      <w:r w:rsidRPr="0068000E">
        <w:rPr>
          <w:lang w:val="en-AU"/>
        </w:rPr>
        <w:t xml:space="preserve">We are seeking feedback on a proposal to create a single set of safety management system (SMS) requirements </w:t>
      </w:r>
      <w:r w:rsidR="003D169D" w:rsidRPr="0068000E">
        <w:rPr>
          <w:lang w:val="en-AU"/>
        </w:rPr>
        <w:t xml:space="preserve">under </w:t>
      </w:r>
      <w:r w:rsidRPr="0068000E">
        <w:rPr>
          <w:lang w:val="en-AU"/>
        </w:rPr>
        <w:t xml:space="preserve">a new Part 5 of </w:t>
      </w:r>
      <w:r w:rsidR="00091104">
        <w:rPr>
          <w:lang w:val="en-AU"/>
        </w:rPr>
        <w:t xml:space="preserve">the </w:t>
      </w:r>
      <w:r w:rsidR="0068000E" w:rsidRPr="000C7111">
        <w:rPr>
          <w:i/>
          <w:iCs/>
        </w:rPr>
        <w:t>C</w:t>
      </w:r>
      <w:r w:rsidR="002437B6" w:rsidRPr="00D345E7">
        <w:rPr>
          <w:i/>
          <w:iCs/>
        </w:rPr>
        <w:t xml:space="preserve">ivil </w:t>
      </w:r>
      <w:r w:rsidR="0068000E" w:rsidRPr="000C7111">
        <w:rPr>
          <w:i/>
          <w:iCs/>
        </w:rPr>
        <w:t>A</w:t>
      </w:r>
      <w:r w:rsidR="002437B6" w:rsidRPr="00D345E7">
        <w:rPr>
          <w:i/>
          <w:iCs/>
        </w:rPr>
        <w:t xml:space="preserve">viation </w:t>
      </w:r>
      <w:r w:rsidR="0068000E" w:rsidRPr="000C7111">
        <w:rPr>
          <w:i/>
          <w:iCs/>
        </w:rPr>
        <w:t>S</w:t>
      </w:r>
      <w:r w:rsidR="002437B6" w:rsidRPr="00D345E7">
        <w:rPr>
          <w:i/>
          <w:iCs/>
        </w:rPr>
        <w:t xml:space="preserve">afety </w:t>
      </w:r>
      <w:r w:rsidR="0068000E" w:rsidRPr="000C7111">
        <w:rPr>
          <w:i/>
          <w:iCs/>
        </w:rPr>
        <w:t>R</w:t>
      </w:r>
      <w:r w:rsidR="00653019" w:rsidRPr="00D345E7">
        <w:rPr>
          <w:i/>
          <w:iCs/>
        </w:rPr>
        <w:t>egulation</w:t>
      </w:r>
      <w:r w:rsidR="00D834D2" w:rsidRPr="00D345E7">
        <w:rPr>
          <w:i/>
          <w:iCs/>
        </w:rPr>
        <w:t>s</w:t>
      </w:r>
      <w:r w:rsidR="00653019" w:rsidRPr="00D345E7">
        <w:rPr>
          <w:i/>
          <w:iCs/>
        </w:rPr>
        <w:t xml:space="preserve"> </w:t>
      </w:r>
      <w:r w:rsidR="000C7111">
        <w:rPr>
          <w:i/>
          <w:iCs/>
        </w:rPr>
        <w:t xml:space="preserve">1998 </w:t>
      </w:r>
      <w:r w:rsidR="00653019" w:rsidRPr="000926E7">
        <w:t>(CASR)</w:t>
      </w:r>
      <w:r w:rsidR="0068000E" w:rsidRPr="00D345E7">
        <w:t xml:space="preserve"> </w:t>
      </w:r>
      <w:r w:rsidRPr="00882069">
        <w:rPr>
          <w:lang w:val="en-AU"/>
        </w:rPr>
        <w:t xml:space="preserve">and an associated </w:t>
      </w:r>
      <w:r w:rsidR="0068000E">
        <w:rPr>
          <w:lang w:val="en-AU"/>
        </w:rPr>
        <w:t>Manual of Standards (</w:t>
      </w:r>
      <w:r w:rsidRPr="00882069">
        <w:rPr>
          <w:lang w:val="en-AU"/>
        </w:rPr>
        <w:t>MOS</w:t>
      </w:r>
      <w:r w:rsidR="0068000E">
        <w:rPr>
          <w:lang w:val="en-AU"/>
        </w:rPr>
        <w:t>)</w:t>
      </w:r>
      <w:r w:rsidRPr="00882069">
        <w:rPr>
          <w:lang w:val="en-AU"/>
        </w:rPr>
        <w:t>.</w:t>
      </w:r>
    </w:p>
    <w:p w14:paraId="07D69C5F" w14:textId="4D911DB6" w:rsidR="004C1CB2" w:rsidRDefault="00D61F78" w:rsidP="0088450F">
      <w:pPr>
        <w:spacing w:before="120" w:after="120"/>
        <w:rPr>
          <w:lang w:val="en-AU"/>
        </w:rPr>
      </w:pPr>
      <w:r>
        <w:rPr>
          <w:lang w:val="en-AU"/>
        </w:rPr>
        <w:t>This proposal</w:t>
      </w:r>
      <w:r w:rsidR="008B276A">
        <w:rPr>
          <w:lang w:val="en-AU"/>
        </w:rPr>
        <w:t xml:space="preserve"> </w:t>
      </w:r>
      <w:r w:rsidR="0088450F" w:rsidRPr="0088450F">
        <w:rPr>
          <w:lang w:val="en-AU"/>
        </w:rPr>
        <w:t>applies only to organisations currently required to have a</w:t>
      </w:r>
      <w:r w:rsidR="008B276A">
        <w:rPr>
          <w:lang w:val="en-AU"/>
        </w:rPr>
        <w:t xml:space="preserve">n SMS </w:t>
      </w:r>
      <w:r w:rsidR="0088450F" w:rsidRPr="0088450F">
        <w:rPr>
          <w:lang w:val="en-AU"/>
        </w:rPr>
        <w:t>under Parts 139.H, 171, 172, 173 and 175 of CASR</w:t>
      </w:r>
      <w:r w:rsidR="00A8581D">
        <w:rPr>
          <w:lang w:val="en-AU"/>
        </w:rPr>
        <w:t xml:space="preserve"> including:</w:t>
      </w:r>
    </w:p>
    <w:p w14:paraId="1FB246AC" w14:textId="77777777" w:rsidR="00CD016C" w:rsidRPr="00CD016C" w:rsidRDefault="00CD016C" w:rsidP="00D345E7">
      <w:pPr>
        <w:pStyle w:val="ListParagraph"/>
        <w:numPr>
          <w:ilvl w:val="0"/>
          <w:numId w:val="37"/>
        </w:numPr>
        <w:ind w:left="419" w:hanging="357"/>
        <w:rPr>
          <w:lang w:val="en-AU"/>
        </w:rPr>
      </w:pPr>
      <w:r w:rsidRPr="00CD016C">
        <w:rPr>
          <w:lang w:val="en-AU"/>
        </w:rPr>
        <w:t>aerodrome rescue and firefighting service providers</w:t>
      </w:r>
    </w:p>
    <w:p w14:paraId="154DEF02" w14:textId="0EA4B928" w:rsidR="00CD016C" w:rsidRPr="00CD016C" w:rsidRDefault="00CD016C" w:rsidP="00D345E7">
      <w:pPr>
        <w:pStyle w:val="ListParagraph"/>
        <w:numPr>
          <w:ilvl w:val="0"/>
          <w:numId w:val="37"/>
        </w:numPr>
        <w:ind w:left="419" w:hanging="357"/>
        <w:rPr>
          <w:lang w:val="en-AU"/>
        </w:rPr>
      </w:pPr>
      <w:r w:rsidRPr="00CD016C">
        <w:rPr>
          <w:lang w:val="en-AU"/>
        </w:rPr>
        <w:t xml:space="preserve">air traffic service providers </w:t>
      </w:r>
    </w:p>
    <w:p w14:paraId="69D6CDE1" w14:textId="77777777" w:rsidR="00CD016C" w:rsidRPr="00CD016C" w:rsidRDefault="00CD016C" w:rsidP="00D345E7">
      <w:pPr>
        <w:pStyle w:val="ListParagraph"/>
        <w:numPr>
          <w:ilvl w:val="0"/>
          <w:numId w:val="37"/>
        </w:numPr>
        <w:ind w:left="419" w:hanging="357"/>
        <w:rPr>
          <w:lang w:val="en-AU"/>
        </w:rPr>
      </w:pPr>
      <w:r w:rsidRPr="00CD016C">
        <w:rPr>
          <w:lang w:val="en-AU"/>
        </w:rPr>
        <w:t>aeronautical communication and navigation service providers</w:t>
      </w:r>
    </w:p>
    <w:p w14:paraId="70A52CBE" w14:textId="77777777" w:rsidR="00CD016C" w:rsidRPr="00CD016C" w:rsidRDefault="00CD016C" w:rsidP="00D345E7">
      <w:pPr>
        <w:pStyle w:val="ListParagraph"/>
        <w:numPr>
          <w:ilvl w:val="0"/>
          <w:numId w:val="37"/>
        </w:numPr>
        <w:ind w:left="419" w:hanging="357"/>
        <w:rPr>
          <w:lang w:val="en-AU"/>
        </w:rPr>
      </w:pPr>
      <w:r w:rsidRPr="00CD016C">
        <w:rPr>
          <w:lang w:val="en-AU"/>
        </w:rPr>
        <w:t>aeronautical information service providers</w:t>
      </w:r>
    </w:p>
    <w:p w14:paraId="429DDBDD" w14:textId="3F282C33" w:rsidR="0088450F" w:rsidRPr="00460515" w:rsidRDefault="00CD016C" w:rsidP="00D345E7">
      <w:pPr>
        <w:pStyle w:val="ListParagraph"/>
        <w:numPr>
          <w:ilvl w:val="0"/>
          <w:numId w:val="37"/>
        </w:numPr>
        <w:ind w:left="419" w:hanging="357"/>
        <w:rPr>
          <w:lang w:val="en-AU"/>
        </w:rPr>
      </w:pPr>
      <w:r w:rsidRPr="00CD016C">
        <w:rPr>
          <w:lang w:val="en-AU"/>
        </w:rPr>
        <w:t>instrument flight procedure design organisations.</w:t>
      </w:r>
    </w:p>
    <w:p w14:paraId="3D0875AB" w14:textId="59AC3439" w:rsidR="0088450F" w:rsidRPr="0088450F" w:rsidRDefault="003D169D" w:rsidP="0088450F">
      <w:pPr>
        <w:spacing w:before="120" w:after="120"/>
        <w:rPr>
          <w:lang w:val="en-AU"/>
        </w:rPr>
      </w:pPr>
      <w:r>
        <w:rPr>
          <w:lang w:val="en-AU"/>
        </w:rPr>
        <w:t xml:space="preserve">Important: </w:t>
      </w:r>
      <w:r w:rsidR="00452B97">
        <w:rPr>
          <w:lang w:val="en-AU"/>
        </w:rPr>
        <w:t xml:space="preserve">The proposal </w:t>
      </w:r>
      <w:r w:rsidR="0088450F" w:rsidRPr="00D345E7">
        <w:rPr>
          <w:lang w:val="en-AU"/>
        </w:rPr>
        <w:t>does not apply to</w:t>
      </w:r>
      <w:r w:rsidR="00FD0EBB">
        <w:rPr>
          <w:lang w:val="en-AU"/>
        </w:rPr>
        <w:t>,</w:t>
      </w:r>
      <w:r w:rsidR="0088450F" w:rsidRPr="00D345E7">
        <w:rPr>
          <w:lang w:val="en-AU"/>
        </w:rPr>
        <w:t xml:space="preserve"> </w:t>
      </w:r>
      <w:r w:rsidR="007B031C">
        <w:rPr>
          <w:lang w:val="en-AU"/>
        </w:rPr>
        <w:t xml:space="preserve">or change SMS requirements for </w:t>
      </w:r>
      <w:r w:rsidR="00B7444E">
        <w:rPr>
          <w:lang w:val="en-AU"/>
        </w:rPr>
        <w:t xml:space="preserve">aerodrome operators, </w:t>
      </w:r>
      <w:r w:rsidR="0088450F" w:rsidRPr="00D345E7">
        <w:rPr>
          <w:lang w:val="en-AU"/>
        </w:rPr>
        <w:t xml:space="preserve">air </w:t>
      </w:r>
      <w:r w:rsidR="00981AD7">
        <w:rPr>
          <w:lang w:val="en-AU"/>
        </w:rPr>
        <w:t xml:space="preserve">transport </w:t>
      </w:r>
      <w:r w:rsidR="00FD0EBB">
        <w:rPr>
          <w:lang w:val="en-AU"/>
        </w:rPr>
        <w:t xml:space="preserve">operators, </w:t>
      </w:r>
      <w:r w:rsidR="00455E25">
        <w:rPr>
          <w:lang w:val="en-AU"/>
        </w:rPr>
        <w:t xml:space="preserve">aerial work </w:t>
      </w:r>
      <w:r w:rsidR="0088450F" w:rsidRPr="00D345E7">
        <w:rPr>
          <w:lang w:val="en-AU"/>
        </w:rPr>
        <w:t>operators</w:t>
      </w:r>
      <w:r w:rsidR="00F96D3E">
        <w:rPr>
          <w:lang w:val="en-AU"/>
        </w:rPr>
        <w:t xml:space="preserve">, flight training </w:t>
      </w:r>
      <w:r w:rsidR="00455E25">
        <w:rPr>
          <w:lang w:val="en-AU"/>
        </w:rPr>
        <w:t>organisations</w:t>
      </w:r>
      <w:r w:rsidR="00F96D3E">
        <w:rPr>
          <w:lang w:val="en-AU"/>
        </w:rPr>
        <w:t xml:space="preserve"> </w:t>
      </w:r>
      <w:r w:rsidR="00455E25">
        <w:rPr>
          <w:lang w:val="en-AU"/>
        </w:rPr>
        <w:t xml:space="preserve">or </w:t>
      </w:r>
      <w:r w:rsidR="00F96D3E">
        <w:rPr>
          <w:lang w:val="en-AU"/>
        </w:rPr>
        <w:t>maintenance organisations</w:t>
      </w:r>
      <w:r w:rsidR="0088450F" w:rsidRPr="00D345E7">
        <w:rPr>
          <w:lang w:val="en-AU"/>
        </w:rPr>
        <w:t>.</w:t>
      </w:r>
    </w:p>
    <w:p w14:paraId="1756FD66" w14:textId="77777777" w:rsidR="00A3228B" w:rsidRPr="00A3228B" w:rsidRDefault="00A3228B" w:rsidP="00A3228B">
      <w:pPr>
        <w:spacing w:before="120" w:after="120"/>
        <w:rPr>
          <w:b/>
          <w:bCs/>
          <w:lang w:val="en-AU"/>
        </w:rPr>
      </w:pPr>
      <w:bookmarkStart w:id="2" w:name="_Hlk10803106"/>
      <w:bookmarkEnd w:id="1"/>
      <w:r w:rsidRPr="00A3228B">
        <w:rPr>
          <w:b/>
          <w:bCs/>
          <w:lang w:val="en-AU"/>
        </w:rPr>
        <w:t>Why are changes being proposed?</w:t>
      </w:r>
    </w:p>
    <w:p w14:paraId="56E73889" w14:textId="7E832751" w:rsidR="0098608F" w:rsidRPr="00882069" w:rsidRDefault="0098608F" w:rsidP="0098608F">
      <w:pPr>
        <w:spacing w:before="120" w:after="120"/>
        <w:rPr>
          <w:lang w:val="en-AU"/>
        </w:rPr>
      </w:pPr>
      <w:r w:rsidRPr="00882069">
        <w:rPr>
          <w:lang w:val="en-AU"/>
        </w:rPr>
        <w:t>The proposal would align Australia's SMS requirements with Annex 19</w:t>
      </w:r>
      <w:r w:rsidR="003C01FC">
        <w:rPr>
          <w:lang w:val="en-AU"/>
        </w:rPr>
        <w:t xml:space="preserve"> </w:t>
      </w:r>
      <w:r w:rsidR="003C01FC" w:rsidRPr="003C01FC">
        <w:t>to the Convention on International Civil Aviation (the Chicago Convention), Safety Management</w:t>
      </w:r>
      <w:r w:rsidRPr="00882069">
        <w:rPr>
          <w:lang w:val="en-AU"/>
        </w:rPr>
        <w:t xml:space="preserve"> </w:t>
      </w:r>
      <w:r w:rsidR="0043156B">
        <w:rPr>
          <w:lang w:val="en-AU"/>
        </w:rPr>
        <w:t xml:space="preserve">(ICAO Annex 19) </w:t>
      </w:r>
      <w:r w:rsidRPr="00882069">
        <w:rPr>
          <w:lang w:val="en-AU"/>
        </w:rPr>
        <w:t>and create a more consistent framework for affected organisations.</w:t>
      </w:r>
      <w:r>
        <w:rPr>
          <w:lang w:val="en-AU"/>
        </w:rPr>
        <w:t xml:space="preserve"> </w:t>
      </w:r>
      <w:r>
        <w:t>It would also simplify a</w:t>
      </w:r>
      <w:r w:rsidRPr="00941A56">
        <w:t xml:space="preserve">dministration </w:t>
      </w:r>
      <w:r>
        <w:t xml:space="preserve">for </w:t>
      </w:r>
      <w:r w:rsidRPr="00941A56">
        <w:t>aviation organisations</w:t>
      </w:r>
      <w:r>
        <w:t xml:space="preserve"> that </w:t>
      </w:r>
      <w:r w:rsidRPr="00941A56">
        <w:t>manag</w:t>
      </w:r>
      <w:r>
        <w:t>e</w:t>
      </w:r>
      <w:r w:rsidRPr="00941A56">
        <w:t xml:space="preserve"> several parts of their operation under one SMS</w:t>
      </w:r>
      <w:r>
        <w:t>.</w:t>
      </w:r>
    </w:p>
    <w:p w14:paraId="7F76276A" w14:textId="72605CFB" w:rsidR="008756A1" w:rsidRDefault="00AB0002" w:rsidP="00AB0002">
      <w:pPr>
        <w:spacing w:before="120" w:after="120"/>
      </w:pPr>
      <w:r w:rsidRPr="00AB0002">
        <w:t xml:space="preserve">In 2025 </w:t>
      </w:r>
      <w:r w:rsidR="00522458">
        <w:t xml:space="preserve">we reviewed </w:t>
      </w:r>
      <w:r w:rsidR="00672CE1" w:rsidRPr="00AB0002">
        <w:t xml:space="preserve">Australia’s SMS regulations </w:t>
      </w:r>
      <w:r w:rsidR="00541517">
        <w:t xml:space="preserve">against the requirements of </w:t>
      </w:r>
      <w:r w:rsidR="00672CE1" w:rsidRPr="00AB0002">
        <w:t>ICAO Annex 19</w:t>
      </w:r>
      <w:r w:rsidRPr="00AB0002">
        <w:t>. Th</w:t>
      </w:r>
      <w:r w:rsidR="000C5679">
        <w:t>e</w:t>
      </w:r>
      <w:r w:rsidRPr="00AB0002">
        <w:t xml:space="preserve"> review </w:t>
      </w:r>
      <w:r w:rsidR="000C5679">
        <w:t>found</w:t>
      </w:r>
      <w:r w:rsidRPr="00AB0002">
        <w:t xml:space="preserve"> </w:t>
      </w:r>
      <w:r w:rsidR="00EB63A7">
        <w:t xml:space="preserve">that </w:t>
      </w:r>
      <w:r w:rsidR="00CB2850">
        <w:t xml:space="preserve">the </w:t>
      </w:r>
      <w:r w:rsidR="00FF3020">
        <w:t xml:space="preserve">SMS requirements in </w:t>
      </w:r>
      <w:r w:rsidR="004913FB" w:rsidRPr="00AB0002">
        <w:t>Parts 139.H, 171, 172, 173 and 175</w:t>
      </w:r>
      <w:r w:rsidR="004913FB">
        <w:t xml:space="preserve"> </w:t>
      </w:r>
      <w:r w:rsidR="00B74106">
        <w:t>differ</w:t>
      </w:r>
      <w:r w:rsidRPr="00AB0002">
        <w:t xml:space="preserve"> significant</w:t>
      </w:r>
      <w:r w:rsidR="00B74106">
        <w:t>ly</w:t>
      </w:r>
      <w:r w:rsidR="00B16551">
        <w:t xml:space="preserve"> from</w:t>
      </w:r>
      <w:r w:rsidRPr="00AB0002">
        <w:t xml:space="preserve"> the ICAO SMS framework</w:t>
      </w:r>
      <w:r w:rsidR="00FD7F95">
        <w:t>.</w:t>
      </w:r>
      <w:r w:rsidR="00A652F0">
        <w:t xml:space="preserve"> </w:t>
      </w:r>
    </w:p>
    <w:p w14:paraId="3A75F416" w14:textId="2910B182" w:rsidR="00A652F0" w:rsidRDefault="008756A1" w:rsidP="00AB0002">
      <w:pPr>
        <w:spacing w:before="120" w:after="120"/>
      </w:pPr>
      <w:r>
        <w:t>To address these differences, w</w:t>
      </w:r>
      <w:r w:rsidR="00D56966">
        <w:t>e propos</w:t>
      </w:r>
      <w:r w:rsidR="00603419">
        <w:t xml:space="preserve">e moving those </w:t>
      </w:r>
      <w:r w:rsidR="00B23631">
        <w:t>SMS</w:t>
      </w:r>
      <w:r w:rsidR="00370449">
        <w:t xml:space="preserve"> requirements </w:t>
      </w:r>
      <w:r w:rsidR="00CE7970">
        <w:t>into a new Part 5</w:t>
      </w:r>
      <w:r w:rsidR="00ED3FB6">
        <w:t xml:space="preserve"> of CASR and </w:t>
      </w:r>
      <w:r w:rsidR="00603419">
        <w:t xml:space="preserve">an </w:t>
      </w:r>
      <w:r w:rsidR="00ED3FB6">
        <w:t>associated MOS</w:t>
      </w:r>
      <w:r w:rsidR="00401F2A">
        <w:t>,</w:t>
      </w:r>
      <w:r w:rsidR="00067875">
        <w:t xml:space="preserve"> </w:t>
      </w:r>
      <w:r w:rsidR="00BF0F49">
        <w:t>with amendments</w:t>
      </w:r>
      <w:r w:rsidR="001C447B">
        <w:t xml:space="preserve"> to better align with ICAO Annex 19</w:t>
      </w:r>
      <w:r w:rsidR="00AB0002" w:rsidRPr="00AB0002">
        <w:t>.</w:t>
      </w:r>
      <w:r w:rsidR="00DC67A6">
        <w:t xml:space="preserve"> </w:t>
      </w:r>
    </w:p>
    <w:p w14:paraId="271EA756" w14:textId="5E961346" w:rsidR="00AB0002" w:rsidRPr="00AB0002" w:rsidRDefault="00ED3FB6" w:rsidP="00AB0002">
      <w:pPr>
        <w:spacing w:before="120" w:after="120"/>
      </w:pPr>
      <w:r>
        <w:t xml:space="preserve">Initially, </w:t>
      </w:r>
      <w:r w:rsidR="00D37109">
        <w:t xml:space="preserve">Part 5 </w:t>
      </w:r>
      <w:r w:rsidR="00BF41D2">
        <w:t xml:space="preserve">would </w:t>
      </w:r>
      <w:r w:rsidR="00AB0002" w:rsidRPr="00AB0002">
        <w:t>appl</w:t>
      </w:r>
      <w:r w:rsidR="00977567">
        <w:t>y</w:t>
      </w:r>
      <w:r w:rsidR="00A113B2">
        <w:t xml:space="preserve"> only to</w:t>
      </w:r>
      <w:r w:rsidR="00AB0002" w:rsidRPr="00AB0002">
        <w:t xml:space="preserve"> authorisation holders </w:t>
      </w:r>
      <w:r w:rsidR="00263ECB">
        <w:t xml:space="preserve">that are </w:t>
      </w:r>
      <w:r w:rsidR="005361F4">
        <w:t xml:space="preserve">currently required to have an </w:t>
      </w:r>
      <w:r w:rsidR="00AB0002" w:rsidRPr="00AB0002">
        <w:t xml:space="preserve">SMS </w:t>
      </w:r>
      <w:r w:rsidR="005361F4">
        <w:t>under</w:t>
      </w:r>
      <w:r w:rsidR="00AB0002" w:rsidRPr="00AB0002">
        <w:t xml:space="preserve"> Parts 139.H, 171, 172, 173 and 175.</w:t>
      </w:r>
    </w:p>
    <w:p w14:paraId="32C1FF62" w14:textId="7D746AC3" w:rsidR="00406D52" w:rsidRPr="00406D52" w:rsidRDefault="00406D52" w:rsidP="00406D52">
      <w:pPr>
        <w:spacing w:before="120" w:after="120"/>
        <w:rPr>
          <w:lang w:val="en-AU"/>
        </w:rPr>
      </w:pPr>
      <w:r w:rsidRPr="00406D52">
        <w:rPr>
          <w:lang w:val="en-AU"/>
        </w:rPr>
        <w:t>Over time, SMS requirements for additional aviation sectors</w:t>
      </w:r>
      <w:r w:rsidR="00E96398">
        <w:rPr>
          <w:lang w:val="en-AU"/>
        </w:rPr>
        <w:t xml:space="preserve"> </w:t>
      </w:r>
      <w:r w:rsidR="00401F2A">
        <w:rPr>
          <w:lang w:val="en-AU"/>
        </w:rPr>
        <w:t xml:space="preserve">could </w:t>
      </w:r>
      <w:r w:rsidR="00072FAC">
        <w:rPr>
          <w:lang w:val="en-AU"/>
        </w:rPr>
        <w:t xml:space="preserve">be incorporated into </w:t>
      </w:r>
      <w:r w:rsidRPr="00406D52">
        <w:rPr>
          <w:lang w:val="en-AU"/>
        </w:rPr>
        <w:t xml:space="preserve">Part 5 </w:t>
      </w:r>
      <w:r w:rsidR="00072FAC">
        <w:rPr>
          <w:lang w:val="en-AU"/>
        </w:rPr>
        <w:t xml:space="preserve">to create a </w:t>
      </w:r>
      <w:r w:rsidRPr="00406D52">
        <w:rPr>
          <w:lang w:val="en-AU"/>
        </w:rPr>
        <w:t>single source of SMS requirements</w:t>
      </w:r>
      <w:r w:rsidR="00AD14F8">
        <w:rPr>
          <w:lang w:val="en-AU"/>
        </w:rPr>
        <w:t xml:space="preserve"> for industry</w:t>
      </w:r>
      <w:r w:rsidRPr="00406D52">
        <w:rPr>
          <w:lang w:val="en-AU"/>
        </w:rPr>
        <w:t>.</w:t>
      </w:r>
    </w:p>
    <w:p w14:paraId="1B670C6B" w14:textId="2A17E498" w:rsidR="00ED2D78" w:rsidRPr="0060347B" w:rsidRDefault="001D7A1B" w:rsidP="0060347B">
      <w:pPr>
        <w:spacing w:before="120" w:after="120"/>
        <w:rPr>
          <w:color w:val="365F91" w:themeColor="accent1" w:themeShade="BF"/>
        </w:rPr>
      </w:pPr>
      <w:bookmarkStart w:id="3" w:name="_Hlk10803145"/>
      <w:bookmarkEnd w:id="2"/>
      <w:r>
        <w:rPr>
          <w:b/>
          <w:bCs/>
        </w:rPr>
        <w:t>What would change?</w:t>
      </w:r>
    </w:p>
    <w:p w14:paraId="21EC7CED" w14:textId="24200A71" w:rsidR="009F6795" w:rsidRDefault="009F6795" w:rsidP="009F6795">
      <w:pPr>
        <w:spacing w:before="120" w:after="120"/>
      </w:pPr>
      <w:r w:rsidRPr="009F6795">
        <w:t xml:space="preserve">The SMS requirements </w:t>
      </w:r>
      <w:r w:rsidR="00BD23D1">
        <w:t xml:space="preserve">currently </w:t>
      </w:r>
      <w:r w:rsidRPr="009F6795">
        <w:t xml:space="preserve">contained </w:t>
      </w:r>
      <w:r w:rsidR="00BB40FB">
        <w:t>in</w:t>
      </w:r>
      <w:r w:rsidR="00BB40FB" w:rsidRPr="009F6795">
        <w:t xml:space="preserve"> </w:t>
      </w:r>
      <w:r w:rsidRPr="009F6795">
        <w:t xml:space="preserve">Parts 139.H, 171, 172, 173 and 175 </w:t>
      </w:r>
      <w:r w:rsidR="00BD23D1">
        <w:t>would</w:t>
      </w:r>
      <w:r w:rsidRPr="009F6795">
        <w:t xml:space="preserve"> be </w:t>
      </w:r>
      <w:r w:rsidR="00827B36">
        <w:t>replaced with</w:t>
      </w:r>
      <w:r w:rsidR="0088700F">
        <w:t xml:space="preserve"> </w:t>
      </w:r>
      <w:r w:rsidR="00692007" w:rsidRPr="009F6795">
        <w:t>Part 5</w:t>
      </w:r>
      <w:r w:rsidR="00692007">
        <w:t xml:space="preserve"> </w:t>
      </w:r>
      <w:r w:rsidR="00754E5B">
        <w:t xml:space="preserve">and </w:t>
      </w:r>
      <w:r w:rsidR="00362C94">
        <w:t>its associated</w:t>
      </w:r>
      <w:r w:rsidR="00754E5B">
        <w:t xml:space="preserve"> MOS.</w:t>
      </w:r>
      <w:r w:rsidR="000F44D7">
        <w:t xml:space="preserve"> </w:t>
      </w:r>
    </w:p>
    <w:p w14:paraId="2DF5ABD5" w14:textId="330D41C8" w:rsidR="00E95023" w:rsidRPr="009F6795" w:rsidRDefault="00E95023" w:rsidP="009F6795">
      <w:pPr>
        <w:spacing w:before="120" w:after="120"/>
      </w:pPr>
      <w:r w:rsidRPr="00E95023">
        <w:t>Part 5</w:t>
      </w:r>
      <w:r w:rsidR="00362C94">
        <w:t xml:space="preserve"> would</w:t>
      </w:r>
      <w:r w:rsidRPr="00E95023">
        <w:t xml:space="preserve"> </w:t>
      </w:r>
      <w:r w:rsidR="0034356E">
        <w:t xml:space="preserve">also introduce requirements for </w:t>
      </w:r>
      <w:r w:rsidR="0034356E" w:rsidRPr="00E95023">
        <w:t>the protection of safety data, safety information and related sources</w:t>
      </w:r>
      <w:r w:rsidRPr="00E95023">
        <w:t xml:space="preserve">, in accordance with </w:t>
      </w:r>
      <w:r w:rsidR="00812162">
        <w:t xml:space="preserve">ICAO </w:t>
      </w:r>
      <w:r w:rsidRPr="00E95023">
        <w:t>Annex 19 Appendix 3.</w:t>
      </w:r>
      <w:r w:rsidR="00056AFE">
        <w:t xml:space="preserve"> These protections are not included in the current SMS regulations.</w:t>
      </w:r>
    </w:p>
    <w:p w14:paraId="77A121CF" w14:textId="580AED7E" w:rsidR="007657B3" w:rsidRPr="00366B97" w:rsidRDefault="00056AFE" w:rsidP="007657B3">
      <w:r>
        <w:t xml:space="preserve">To support implementation, </w:t>
      </w:r>
      <w:r w:rsidR="007657B3">
        <w:t>a 2-year transition</w:t>
      </w:r>
      <w:r w:rsidR="001C63DF">
        <w:t xml:space="preserve"> period</w:t>
      </w:r>
      <w:r w:rsidR="007657B3">
        <w:t xml:space="preserve"> </w:t>
      </w:r>
      <w:r w:rsidR="00F44CCF">
        <w:t xml:space="preserve">is proposed </w:t>
      </w:r>
      <w:r w:rsidR="001C63DF">
        <w:t>for affected</w:t>
      </w:r>
      <w:r w:rsidR="007657B3">
        <w:t xml:space="preserve"> authorisation holders to update their </w:t>
      </w:r>
      <w:r w:rsidR="00F87E7E">
        <w:t xml:space="preserve">SMS </w:t>
      </w:r>
      <w:r w:rsidR="007657B3">
        <w:t>document</w:t>
      </w:r>
      <w:r w:rsidR="00F87E7E">
        <w:t>ation, systems</w:t>
      </w:r>
      <w:r w:rsidR="007657B3">
        <w:t xml:space="preserve"> and procedures.</w:t>
      </w:r>
    </w:p>
    <w:bookmarkEnd w:id="3"/>
    <w:p w14:paraId="1516E111" w14:textId="52AA51D6" w:rsidR="00F77E67" w:rsidRPr="00921ACC" w:rsidRDefault="00F77E67" w:rsidP="00EB2D36">
      <w:pPr>
        <w:spacing w:before="120" w:after="120"/>
      </w:pPr>
      <w:r w:rsidRPr="00921ACC">
        <w:rPr>
          <w:rStyle w:val="Strong"/>
        </w:rPr>
        <w:t>Previous consultations</w:t>
      </w:r>
    </w:p>
    <w:p w14:paraId="1B2F885B" w14:textId="6AD078D2" w:rsidR="00686F8C" w:rsidRPr="00686F8C" w:rsidRDefault="00686F8C" w:rsidP="00686F8C">
      <w:pPr>
        <w:spacing w:before="120" w:after="120"/>
        <w:rPr>
          <w:lang w:val="en-AU"/>
        </w:rPr>
      </w:pPr>
      <w:r w:rsidRPr="00686F8C">
        <w:rPr>
          <w:lang w:val="en-AU"/>
        </w:rPr>
        <w:t xml:space="preserve">CASA previously consulted industry through </w:t>
      </w:r>
      <w:r w:rsidR="003F7C27">
        <w:rPr>
          <w:lang w:val="en-AU"/>
        </w:rPr>
        <w:t>a</w:t>
      </w:r>
      <w:r w:rsidR="001F1634">
        <w:rPr>
          <w:lang w:val="en-AU"/>
        </w:rPr>
        <w:t xml:space="preserve"> Part 5</w:t>
      </w:r>
      <w:r w:rsidR="003F7C27">
        <w:rPr>
          <w:lang w:val="en-AU"/>
        </w:rPr>
        <w:t xml:space="preserve"> </w:t>
      </w:r>
      <w:r w:rsidR="001F1634">
        <w:rPr>
          <w:lang w:val="en-AU"/>
        </w:rPr>
        <w:t>industry c</w:t>
      </w:r>
      <w:r w:rsidRPr="00686F8C">
        <w:rPr>
          <w:lang w:val="en-AU"/>
        </w:rPr>
        <w:t xml:space="preserve">onsultation </w:t>
      </w:r>
      <w:r w:rsidR="001F1634">
        <w:rPr>
          <w:lang w:val="en-AU"/>
        </w:rPr>
        <w:t>g</w:t>
      </w:r>
      <w:r w:rsidRPr="00686F8C">
        <w:rPr>
          <w:lang w:val="en-AU"/>
        </w:rPr>
        <w:t>roup (ICG).</w:t>
      </w:r>
    </w:p>
    <w:p w14:paraId="098ED95D" w14:textId="77777777" w:rsidR="00686F8C" w:rsidRPr="00686F8C" w:rsidRDefault="00686F8C" w:rsidP="00686F8C">
      <w:pPr>
        <w:spacing w:before="120" w:after="120"/>
        <w:rPr>
          <w:lang w:val="en-AU"/>
        </w:rPr>
      </w:pPr>
      <w:r w:rsidRPr="00686F8C">
        <w:rPr>
          <w:lang w:val="en-AU"/>
        </w:rPr>
        <w:t>Feedback from the ICG helped shape this proposal and informed changes to the proposed regulatory framework.</w:t>
      </w:r>
    </w:p>
    <w:p w14:paraId="513B23D7" w14:textId="7720C912" w:rsidR="00ED2D78" w:rsidRPr="0060347B" w:rsidRDefault="00ED2D78" w:rsidP="0060347B">
      <w:pPr>
        <w:rPr>
          <w:b/>
          <w:bCs/>
        </w:rPr>
      </w:pPr>
      <w:r w:rsidRPr="0060347B">
        <w:rPr>
          <w:b/>
          <w:bCs/>
        </w:rPr>
        <w:t xml:space="preserve">Why </w:t>
      </w:r>
      <w:r w:rsidR="00313FF2" w:rsidRPr="0060347B">
        <w:rPr>
          <w:b/>
          <w:bCs/>
        </w:rPr>
        <w:t>your views matter</w:t>
      </w:r>
      <w:r w:rsidRPr="0060347B">
        <w:rPr>
          <w:b/>
          <w:bCs/>
        </w:rPr>
        <w:t xml:space="preserve"> </w:t>
      </w:r>
    </w:p>
    <w:p w14:paraId="57A1010E" w14:textId="2F565A4D" w:rsidR="00484E47" w:rsidRDefault="00484E47" w:rsidP="00C5054A">
      <w:pPr>
        <w:spacing w:before="120" w:after="120"/>
      </w:pPr>
      <w:bookmarkStart w:id="4" w:name="_Hlk10803478"/>
      <w:bookmarkStart w:id="5" w:name="_Hlk110236422"/>
      <w:r w:rsidRPr="0001033F">
        <w:t xml:space="preserve">Your feedback will help us make sure the </w:t>
      </w:r>
      <w:r>
        <w:t xml:space="preserve">proposed requirements are suitable, the </w:t>
      </w:r>
      <w:r w:rsidRPr="0001033F">
        <w:t xml:space="preserve">final </w:t>
      </w:r>
      <w:r>
        <w:t>legislation</w:t>
      </w:r>
      <w:r w:rsidRPr="0001033F">
        <w:t xml:space="preserve"> is clear</w:t>
      </w:r>
      <w:r w:rsidR="008B5AA4">
        <w:t>,</w:t>
      </w:r>
      <w:r w:rsidRPr="0001033F">
        <w:t xml:space="preserve"> and </w:t>
      </w:r>
      <w:r w:rsidR="00E3499E">
        <w:t xml:space="preserve">it </w:t>
      </w:r>
      <w:r w:rsidRPr="0001033F">
        <w:t>will work as intended.</w:t>
      </w:r>
    </w:p>
    <w:p w14:paraId="70A6D227" w14:textId="77777777" w:rsidR="005B0763" w:rsidRPr="00921ACC" w:rsidRDefault="005B0763" w:rsidP="00C5054A">
      <w:pPr>
        <w:spacing w:before="120" w:after="120"/>
        <w:rPr>
          <w:b/>
          <w:bCs/>
          <w:lang w:val="en-AU"/>
        </w:rPr>
      </w:pPr>
      <w:r w:rsidRPr="00921ACC">
        <w:rPr>
          <w:b/>
          <w:bCs/>
          <w:lang w:val="en-AU"/>
        </w:rPr>
        <w:t>How to submit feedback</w:t>
      </w:r>
    </w:p>
    <w:p w14:paraId="1271A01C" w14:textId="28FCAD57" w:rsidR="00484E47" w:rsidRDefault="00484E47" w:rsidP="00C5054A">
      <w:pPr>
        <w:spacing w:before="120" w:after="120"/>
      </w:pPr>
      <w:r w:rsidRPr="0001033F">
        <w:lastRenderedPageBreak/>
        <w:t xml:space="preserve">Please submit your comments </w:t>
      </w:r>
      <w:r w:rsidR="00C6389B">
        <w:t>on the proposed amendments through the consultation hub</w:t>
      </w:r>
      <w:r w:rsidR="00400F30">
        <w:t xml:space="preserve"> </w:t>
      </w:r>
      <w:r w:rsidRPr="0001033F">
        <w:t>using the survey link</w:t>
      </w:r>
      <w:r w:rsidR="00400F30">
        <w:t xml:space="preserve"> provided</w:t>
      </w:r>
      <w:r w:rsidRPr="0001033F">
        <w:t xml:space="preserve"> on this page.</w:t>
      </w:r>
    </w:p>
    <w:p w14:paraId="2F69F0D1" w14:textId="3AC077E8" w:rsidR="00484E47" w:rsidRDefault="00484E47" w:rsidP="00C5054A">
      <w:pPr>
        <w:spacing w:before="120" w:after="120"/>
      </w:pPr>
      <w:r w:rsidRPr="0001033F">
        <w:t xml:space="preserve">If you are unable to provide feedback via the survey link, please email </w:t>
      </w:r>
      <w:r w:rsidR="00400F30">
        <w:t xml:space="preserve">us at </w:t>
      </w:r>
      <w:hyperlink r:id="rId8" w:history="1">
        <w:r w:rsidR="00400F30" w:rsidRPr="002239D5">
          <w:rPr>
            <w:rStyle w:val="Hyperlink"/>
          </w:rPr>
          <w:t xml:space="preserve">regulatoryconsultation@casa.gov.au </w:t>
        </w:r>
      </w:hyperlink>
      <w:r w:rsidRPr="0001033F">
        <w:t>.</w:t>
      </w:r>
    </w:p>
    <w:p w14:paraId="276F630F" w14:textId="77777777" w:rsidR="00DB0F2B" w:rsidRPr="0060347B" w:rsidRDefault="00DB0F2B" w:rsidP="0060347B">
      <w:pPr>
        <w:spacing w:before="120" w:after="120"/>
        <w:rPr>
          <w:b/>
          <w:bCs/>
          <w:lang w:val="en-AU"/>
        </w:rPr>
      </w:pPr>
      <w:r w:rsidRPr="0060347B">
        <w:rPr>
          <w:b/>
          <w:bCs/>
          <w:lang w:val="en-AU"/>
        </w:rPr>
        <w:t>What happens next</w:t>
      </w:r>
    </w:p>
    <w:p w14:paraId="7737F131" w14:textId="77777777" w:rsidR="00DB0F2B" w:rsidRPr="00B453F4" w:rsidRDefault="00DB0F2B" w:rsidP="00DB0F2B">
      <w:pPr>
        <w:pStyle w:val="NormalWeb"/>
        <w:shd w:val="clear" w:color="auto" w:fill="FFFFFF"/>
        <w:spacing w:before="0" w:beforeAutospacing="0" w:after="12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3F4">
        <w:rPr>
          <w:rFonts w:ascii="Arial" w:hAnsi="Arial" w:cs="Arial"/>
          <w:color w:val="000000" w:themeColor="text1"/>
          <w:sz w:val="22"/>
          <w:szCs w:val="22"/>
        </w:rPr>
        <w:t>At the end of the response period, we will:</w:t>
      </w:r>
    </w:p>
    <w:p w14:paraId="382CCE3A" w14:textId="77777777" w:rsidR="00DB0F2B" w:rsidRPr="00073355" w:rsidRDefault="00DB0F2B" w:rsidP="00C5054A">
      <w:pPr>
        <w:widowControl/>
        <w:numPr>
          <w:ilvl w:val="0"/>
          <w:numId w:val="19"/>
        </w:numPr>
        <w:shd w:val="clear" w:color="auto" w:fill="FFFFFF"/>
        <w:autoSpaceDE/>
        <w:autoSpaceDN/>
        <w:ind w:left="714" w:hanging="357"/>
        <w:rPr>
          <w:color w:val="000000" w:themeColor="text1"/>
        </w:rPr>
      </w:pPr>
      <w:r>
        <w:rPr>
          <w:color w:val="000000" w:themeColor="text1"/>
        </w:rPr>
        <w:t>r</w:t>
      </w:r>
      <w:r w:rsidRPr="00073355">
        <w:rPr>
          <w:color w:val="000000" w:themeColor="text1"/>
        </w:rPr>
        <w:t>eview</w:t>
      </w:r>
      <w:r>
        <w:rPr>
          <w:color w:val="000000" w:themeColor="text1"/>
        </w:rPr>
        <w:t xml:space="preserve"> all</w:t>
      </w:r>
      <w:r w:rsidRPr="00073355">
        <w:rPr>
          <w:color w:val="000000" w:themeColor="text1"/>
        </w:rPr>
        <w:t xml:space="preserve"> comments received</w:t>
      </w:r>
    </w:p>
    <w:p w14:paraId="29F0506D" w14:textId="77777777" w:rsidR="00DB0F2B" w:rsidRPr="00073355" w:rsidRDefault="00DB0F2B" w:rsidP="00C5054A">
      <w:pPr>
        <w:widowControl/>
        <w:numPr>
          <w:ilvl w:val="0"/>
          <w:numId w:val="19"/>
        </w:numPr>
        <w:shd w:val="clear" w:color="auto" w:fill="FFFFFF"/>
        <w:autoSpaceDE/>
        <w:autoSpaceDN/>
        <w:rPr>
          <w:color w:val="000000" w:themeColor="text1"/>
        </w:rPr>
      </w:pPr>
      <w:r w:rsidRPr="00073355">
        <w:rPr>
          <w:color w:val="000000" w:themeColor="text1"/>
        </w:rPr>
        <w:t xml:space="preserve">make responses publicly available on the </w:t>
      </w:r>
      <w:r>
        <w:rPr>
          <w:color w:val="000000" w:themeColor="text1"/>
        </w:rPr>
        <w:t>c</w:t>
      </w:r>
      <w:r w:rsidRPr="00073355">
        <w:rPr>
          <w:color w:val="000000" w:themeColor="text1"/>
        </w:rPr>
        <w:t xml:space="preserve">onsultation </w:t>
      </w:r>
      <w:r>
        <w:rPr>
          <w:color w:val="000000" w:themeColor="text1"/>
        </w:rPr>
        <w:t>h</w:t>
      </w:r>
      <w:r w:rsidRPr="00073355">
        <w:rPr>
          <w:color w:val="000000" w:themeColor="text1"/>
        </w:rPr>
        <w:t>ub (unless you request your submission remain confidential)</w:t>
      </w:r>
    </w:p>
    <w:p w14:paraId="034A38C6" w14:textId="77777777" w:rsidR="00DB0F2B" w:rsidRPr="00073355" w:rsidRDefault="00DB0F2B" w:rsidP="00C5054A">
      <w:pPr>
        <w:widowControl/>
        <w:numPr>
          <w:ilvl w:val="0"/>
          <w:numId w:val="19"/>
        </w:numPr>
        <w:shd w:val="clear" w:color="auto" w:fill="FFFFFF"/>
        <w:autoSpaceDE/>
        <w:autoSpaceDN/>
        <w:ind w:left="714" w:hanging="357"/>
        <w:rPr>
          <w:color w:val="000000" w:themeColor="text1"/>
        </w:rPr>
      </w:pPr>
      <w:r w:rsidRPr="00073355">
        <w:rPr>
          <w:color w:val="000000" w:themeColor="text1"/>
        </w:rPr>
        <w:t>publish a Summary of Consultation which summarises the feedback received</w:t>
      </w:r>
      <w:r>
        <w:rPr>
          <w:color w:val="000000" w:themeColor="text1"/>
        </w:rPr>
        <w:t xml:space="preserve"> and</w:t>
      </w:r>
      <w:r w:rsidRPr="00073355">
        <w:rPr>
          <w:color w:val="000000" w:themeColor="text1"/>
        </w:rPr>
        <w:t xml:space="preserve"> outlines any intended changes and next steps.</w:t>
      </w:r>
    </w:p>
    <w:p w14:paraId="08458B82" w14:textId="48B94A53" w:rsidR="00F84B6F" w:rsidRDefault="000E7254" w:rsidP="00822F66">
      <w:pPr>
        <w:pStyle w:val="Norma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 will consider a</w:t>
      </w:r>
      <w:r w:rsidR="00DB0F2B" w:rsidRPr="00B453F4">
        <w:rPr>
          <w:rFonts w:ascii="Arial" w:hAnsi="Arial" w:cs="Arial"/>
          <w:sz w:val="22"/>
          <w:szCs w:val="22"/>
        </w:rPr>
        <w:t xml:space="preserve">ll </w:t>
      </w:r>
      <w:r>
        <w:rPr>
          <w:rFonts w:ascii="Arial" w:hAnsi="Arial" w:cs="Arial"/>
          <w:sz w:val="22"/>
          <w:szCs w:val="22"/>
        </w:rPr>
        <w:t>feedback</w:t>
      </w:r>
      <w:r w:rsidR="00DB0F2B" w:rsidRPr="00B453F4">
        <w:rPr>
          <w:rFonts w:ascii="Arial" w:hAnsi="Arial" w:cs="Arial"/>
          <w:sz w:val="22"/>
          <w:szCs w:val="22"/>
        </w:rPr>
        <w:t xml:space="preserve"> on the proposed </w:t>
      </w:r>
      <w:r w:rsidR="00317D97">
        <w:rPr>
          <w:rFonts w:ascii="Arial" w:hAnsi="Arial" w:cs="Arial"/>
          <w:sz w:val="22"/>
          <w:szCs w:val="22"/>
        </w:rPr>
        <w:t>safety management system policy</w:t>
      </w:r>
      <w:r w:rsidR="00DB0F2B" w:rsidRPr="00B453F4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Where appropriate, </w:t>
      </w:r>
      <w:r w:rsidR="00643BBC">
        <w:rPr>
          <w:rFonts w:ascii="Arial" w:hAnsi="Arial" w:cs="Arial"/>
          <w:sz w:val="22"/>
          <w:szCs w:val="22"/>
        </w:rPr>
        <w:t xml:space="preserve">we will incorporate suggestions </w:t>
      </w:r>
      <w:r w:rsidR="00DB0F2B" w:rsidRPr="00B453F4">
        <w:rPr>
          <w:rFonts w:ascii="Arial" w:hAnsi="Arial" w:cs="Arial"/>
          <w:sz w:val="22"/>
          <w:szCs w:val="22"/>
        </w:rPr>
        <w:t xml:space="preserve">that improve the proposed </w:t>
      </w:r>
      <w:r w:rsidR="007E4E5F">
        <w:rPr>
          <w:rFonts w:ascii="Arial" w:hAnsi="Arial" w:cs="Arial"/>
          <w:sz w:val="22"/>
          <w:szCs w:val="22"/>
        </w:rPr>
        <w:t>policy</w:t>
      </w:r>
      <w:r w:rsidR="00CB5EC3">
        <w:rPr>
          <w:rFonts w:ascii="Arial" w:hAnsi="Arial" w:cs="Arial"/>
          <w:sz w:val="22"/>
          <w:szCs w:val="22"/>
        </w:rPr>
        <w:t xml:space="preserve"> while maintain</w:t>
      </w:r>
      <w:r w:rsidR="00787BC8">
        <w:rPr>
          <w:rFonts w:ascii="Arial" w:hAnsi="Arial" w:cs="Arial"/>
          <w:sz w:val="22"/>
          <w:szCs w:val="22"/>
        </w:rPr>
        <w:t>ing</w:t>
      </w:r>
      <w:r w:rsidR="00CB5EC3">
        <w:rPr>
          <w:rFonts w:ascii="Arial" w:hAnsi="Arial" w:cs="Arial"/>
          <w:sz w:val="22"/>
          <w:szCs w:val="22"/>
        </w:rPr>
        <w:t xml:space="preserve"> </w:t>
      </w:r>
      <w:r w:rsidR="00787BC8">
        <w:rPr>
          <w:rFonts w:ascii="Arial" w:hAnsi="Arial" w:cs="Arial"/>
          <w:sz w:val="22"/>
          <w:szCs w:val="22"/>
        </w:rPr>
        <w:t xml:space="preserve">alignment with </w:t>
      </w:r>
      <w:r w:rsidR="00CB5EC3">
        <w:rPr>
          <w:rFonts w:ascii="Arial" w:hAnsi="Arial" w:cs="Arial"/>
          <w:sz w:val="22"/>
          <w:szCs w:val="22"/>
        </w:rPr>
        <w:t>ICAO Annex 19.</w:t>
      </w:r>
    </w:p>
    <w:p w14:paraId="0857C3C0" w14:textId="77E43155" w:rsidR="00822F66" w:rsidRPr="00483C7C" w:rsidRDefault="00822F66" w:rsidP="00822F66">
      <w:pPr>
        <w:pStyle w:val="NormalWeb"/>
        <w:shd w:val="clear" w:color="auto" w:fill="FFFFFF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 w:rsidRPr="00483C7C">
        <w:rPr>
          <w:rFonts w:ascii="Arial" w:hAnsi="Arial" w:cs="Arial"/>
          <w:sz w:val="22"/>
          <w:szCs w:val="22"/>
        </w:rPr>
        <w:t xml:space="preserve">We will consult on the proposed new </w:t>
      </w:r>
      <w:r w:rsidR="008C7611">
        <w:rPr>
          <w:rFonts w:ascii="Arial" w:hAnsi="Arial" w:cs="Arial"/>
          <w:sz w:val="22"/>
          <w:szCs w:val="22"/>
        </w:rPr>
        <w:t xml:space="preserve">Part 5 </w:t>
      </w:r>
      <w:r w:rsidRPr="00483C7C">
        <w:rPr>
          <w:rFonts w:ascii="Arial" w:hAnsi="Arial" w:cs="Arial"/>
          <w:sz w:val="22"/>
          <w:szCs w:val="22"/>
        </w:rPr>
        <w:t>regulation and MOS at a later stage, providing stakeholders with an opportunity to give feedback.</w:t>
      </w:r>
    </w:p>
    <w:p w14:paraId="53FBE481" w14:textId="04BFCFA8" w:rsidR="004C4221" w:rsidRPr="0060347B" w:rsidRDefault="00DB0F2B" w:rsidP="0060347B">
      <w:pPr>
        <w:spacing w:before="120" w:after="120"/>
        <w:rPr>
          <w:b/>
          <w:bCs/>
          <w:lang w:val="en-AU"/>
        </w:rPr>
      </w:pPr>
      <w:r w:rsidRPr="0060347B">
        <w:rPr>
          <w:b/>
          <w:bCs/>
          <w:lang w:val="en-AU"/>
        </w:rPr>
        <w:t>Related documents</w:t>
      </w:r>
    </w:p>
    <w:p w14:paraId="0179F931" w14:textId="076526FA" w:rsidR="004C4221" w:rsidRPr="00494D71" w:rsidRDefault="004C4221" w:rsidP="00F7429F">
      <w:pPr>
        <w:pStyle w:val="BodyText"/>
        <w:spacing w:before="120" w:after="120"/>
        <w:rPr>
          <w:sz w:val="22"/>
          <w:szCs w:val="22"/>
        </w:rPr>
      </w:pPr>
      <w:bookmarkStart w:id="6" w:name="_Hlk110602582"/>
      <w:r w:rsidRPr="00494D71">
        <w:rPr>
          <w:sz w:val="22"/>
          <w:szCs w:val="22"/>
        </w:rPr>
        <w:t xml:space="preserve">All </w:t>
      </w:r>
      <w:r w:rsidR="00494D71" w:rsidRPr="00494D71">
        <w:rPr>
          <w:sz w:val="22"/>
          <w:szCs w:val="22"/>
        </w:rPr>
        <w:t xml:space="preserve">documents relevant to this consultation are </w:t>
      </w:r>
      <w:r w:rsidRPr="00494D71">
        <w:rPr>
          <w:sz w:val="22"/>
          <w:szCs w:val="22"/>
        </w:rPr>
        <w:t>attached in the ‘Related’ section at the bottom of th</w:t>
      </w:r>
      <w:r w:rsidR="001522C3">
        <w:rPr>
          <w:sz w:val="22"/>
          <w:szCs w:val="22"/>
        </w:rPr>
        <w:t>is</w:t>
      </w:r>
      <w:r w:rsidRPr="00494D71">
        <w:rPr>
          <w:sz w:val="22"/>
          <w:szCs w:val="22"/>
        </w:rPr>
        <w:t xml:space="preserve"> page. They are:</w:t>
      </w:r>
    </w:p>
    <w:bookmarkEnd w:id="6"/>
    <w:p w14:paraId="3F59757D" w14:textId="41D2E6A1" w:rsidR="004C4221" w:rsidRPr="008A72E2" w:rsidRDefault="009D5390" w:rsidP="00F7429F">
      <w:pPr>
        <w:pStyle w:val="ListBullet"/>
        <w:numPr>
          <w:ilvl w:val="0"/>
          <w:numId w:val="17"/>
        </w:numPr>
        <w:spacing w:line="240" w:lineRule="auto"/>
        <w:ind w:left="357" w:hanging="357"/>
      </w:pPr>
      <w:r>
        <w:t>P</w:t>
      </w:r>
      <w:r w:rsidR="005A3390" w:rsidRPr="008A72E2">
        <w:t xml:space="preserve">olicy </w:t>
      </w:r>
      <w:r w:rsidR="004C4221" w:rsidRPr="008A72E2">
        <w:t>propos</w:t>
      </w:r>
      <w:r w:rsidR="005A3390" w:rsidRPr="008A72E2">
        <w:t>al</w:t>
      </w:r>
      <w:r w:rsidR="004C4221" w:rsidRPr="008A72E2">
        <w:t xml:space="preserve"> </w:t>
      </w:r>
      <w:r w:rsidR="00EC010C" w:rsidRPr="008A72E2">
        <w:t>PP 2618SS,</w:t>
      </w:r>
      <w:r w:rsidR="004C4221" w:rsidRPr="008A72E2">
        <w:t xml:space="preserve"> which provides background on the proposed </w:t>
      </w:r>
      <w:r w:rsidR="008A72E2" w:rsidRPr="008A72E2">
        <w:t>safety management system policy</w:t>
      </w:r>
    </w:p>
    <w:p w14:paraId="3473E401" w14:textId="71C747D2" w:rsidR="004C4221" w:rsidRPr="00651193" w:rsidRDefault="004C4221" w:rsidP="00F7429F">
      <w:pPr>
        <w:widowControl/>
        <w:numPr>
          <w:ilvl w:val="0"/>
          <w:numId w:val="17"/>
        </w:numPr>
        <w:shd w:val="clear" w:color="auto" w:fill="FFFFFF"/>
        <w:autoSpaceDE/>
        <w:autoSpaceDN/>
        <w:ind w:left="357" w:hanging="357"/>
      </w:pPr>
      <w:r w:rsidRPr="00651193">
        <w:t xml:space="preserve">MS Word copy of online consultation </w:t>
      </w:r>
      <w:bookmarkStart w:id="7" w:name="_Hlk110602503"/>
      <w:r w:rsidRPr="00651193">
        <w:t>for ease of distribution and feedback within your organisation.</w:t>
      </w:r>
    </w:p>
    <w:p w14:paraId="1B45652B" w14:textId="77777777" w:rsidR="00ED2D78" w:rsidRPr="002A6AF7" w:rsidRDefault="00ED2D78" w:rsidP="00ED2D78">
      <w:pPr>
        <w:pStyle w:val="NormalWeb"/>
        <w:rPr>
          <w:rFonts w:ascii="Arial" w:hAnsi="Arial" w:cs="Arial"/>
          <w:color w:val="333333"/>
          <w:sz w:val="20"/>
          <w:szCs w:val="20"/>
        </w:rPr>
      </w:pPr>
      <w:bookmarkStart w:id="8" w:name="_Hlk10804297"/>
      <w:bookmarkEnd w:id="4"/>
      <w:bookmarkEnd w:id="5"/>
      <w:bookmarkEnd w:id="7"/>
      <w:r w:rsidRPr="002A6AF7">
        <w:rPr>
          <w:rFonts w:ascii="Arial" w:hAnsi="Arial" w:cs="Arial"/>
          <w:color w:val="000000"/>
          <w:sz w:val="48"/>
          <w:szCs w:val="48"/>
          <w:lang w:val="en"/>
        </w:rPr>
        <w:br w:type="page"/>
      </w:r>
    </w:p>
    <w:p w14:paraId="56E703C8" w14:textId="77777777" w:rsidR="00307C51" w:rsidRDefault="00AE01E3" w:rsidP="004B18EA">
      <w:pPr>
        <w:pStyle w:val="Heading1"/>
        <w:spacing w:before="0" w:after="240"/>
        <w:ind w:left="0"/>
        <w:rPr>
          <w:lang w:val="en"/>
        </w:rPr>
      </w:pPr>
      <w:bookmarkStart w:id="9" w:name="_Hlk46393504"/>
      <w:bookmarkStart w:id="10" w:name="_Hlk110602635"/>
      <w:r w:rsidRPr="00F116C7">
        <w:rPr>
          <w:color w:val="365F91" w:themeColor="accent1" w:themeShade="BF"/>
          <w:lang w:val="en" w:eastAsia="en-AU"/>
        </w:rPr>
        <w:lastRenderedPageBreak/>
        <w:t>Give Us Your Views</w:t>
      </w:r>
      <w:r w:rsidRPr="002A6AF7">
        <w:rPr>
          <w:lang w:val="en"/>
        </w:rPr>
        <w:t xml:space="preserve"> </w:t>
      </w:r>
    </w:p>
    <w:p w14:paraId="3445ACD9" w14:textId="4AD48B0B" w:rsidR="00AE01E3" w:rsidRPr="00307C51" w:rsidRDefault="00AE01E3" w:rsidP="00307C51">
      <w:pPr>
        <w:shd w:val="clear" w:color="auto" w:fill="FFFFFF"/>
        <w:rPr>
          <w:color w:val="365F91" w:themeColor="accent1" w:themeShade="BF"/>
          <w:sz w:val="20"/>
          <w:szCs w:val="20"/>
          <w:lang w:val="en"/>
        </w:rPr>
      </w:pPr>
      <w:r w:rsidRPr="002A6AF7">
        <w:rPr>
          <w:color w:val="365F91" w:themeColor="accent1" w:themeShade="BF"/>
          <w:sz w:val="20"/>
          <w:szCs w:val="20"/>
          <w:lang w:val="en"/>
        </w:rPr>
        <w:t>[Appears on the overview page at the bottom]</w:t>
      </w:r>
    </w:p>
    <w:p w14:paraId="42762E21" w14:textId="77777777" w:rsidR="00307C51" w:rsidRDefault="00AE01E3" w:rsidP="00307C51">
      <w:pPr>
        <w:shd w:val="clear" w:color="auto" w:fill="FFFFFF"/>
        <w:spacing w:before="240"/>
        <w:rPr>
          <w:rStyle w:val="cs-consultation-cta-link-text2"/>
          <w:color w:val="0055CC"/>
          <w:sz w:val="28"/>
          <w:szCs w:val="28"/>
          <w:lang w:val="en"/>
        </w:rPr>
      </w:pPr>
      <w:r w:rsidRPr="00F602BB">
        <w:rPr>
          <w:rStyle w:val="cs-consultation-cta-link-text2"/>
          <w:color w:val="0055CC"/>
          <w:sz w:val="33"/>
          <w:szCs w:val="33"/>
          <w:lang w:val="en"/>
        </w:rPr>
        <w:t>Online Survey</w:t>
      </w:r>
      <w:r w:rsidRPr="00131B2A">
        <w:rPr>
          <w:rStyle w:val="cs-consultation-cta-link-text2"/>
          <w:color w:val="0055CC"/>
          <w:sz w:val="28"/>
          <w:szCs w:val="28"/>
          <w:lang w:val="en"/>
        </w:rPr>
        <w:t xml:space="preserve"> </w:t>
      </w:r>
    </w:p>
    <w:p w14:paraId="05570962" w14:textId="169DE566" w:rsidR="00AE01E3" w:rsidRPr="002A6AF7" w:rsidRDefault="00AE01E3" w:rsidP="00307C51">
      <w:pPr>
        <w:shd w:val="clear" w:color="auto" w:fill="FFFFFF"/>
        <w:rPr>
          <w:color w:val="365F91" w:themeColor="accent1" w:themeShade="BF"/>
          <w:sz w:val="20"/>
          <w:szCs w:val="20"/>
        </w:rPr>
      </w:pPr>
      <w:r w:rsidRPr="00131B2A">
        <w:rPr>
          <w:color w:val="365F91" w:themeColor="accent1" w:themeShade="BF"/>
          <w:sz w:val="20"/>
          <w:szCs w:val="20"/>
          <w:lang w:val="en"/>
        </w:rPr>
        <w:t>[This lin</w:t>
      </w:r>
      <w:r w:rsidRPr="002A6AF7">
        <w:rPr>
          <w:color w:val="365F91" w:themeColor="accent1" w:themeShade="BF"/>
          <w:sz w:val="20"/>
          <w:szCs w:val="20"/>
          <w:lang w:val="en"/>
        </w:rPr>
        <w:t xml:space="preserve">k is on the front page of the survey and takes you to the survey questions] </w:t>
      </w:r>
    </w:p>
    <w:bookmarkEnd w:id="9"/>
    <w:p w14:paraId="6E72FD00" w14:textId="77777777" w:rsidR="00116C15" w:rsidRPr="00921ACC" w:rsidRDefault="00116C15" w:rsidP="004F77CC">
      <w:pPr>
        <w:spacing w:before="240"/>
        <w:rPr>
          <w:b/>
          <w:sz w:val="28"/>
          <w:szCs w:val="28"/>
          <w:lang w:val="en"/>
        </w:rPr>
      </w:pPr>
      <w:r w:rsidRPr="00921ACC">
        <w:rPr>
          <w:b/>
          <w:sz w:val="28"/>
          <w:szCs w:val="28"/>
          <w:lang w:val="en"/>
        </w:rPr>
        <w:t>Events</w:t>
      </w:r>
    </w:p>
    <w:p w14:paraId="4C60D9B1" w14:textId="77777777" w:rsidR="00116C15" w:rsidRDefault="00116C15" w:rsidP="00DA3A10">
      <w:pPr>
        <w:spacing w:after="120" w:line="348" w:lineRule="auto"/>
        <w:rPr>
          <w:bCs/>
          <w:lang w:val="en"/>
        </w:rPr>
      </w:pPr>
      <w:r w:rsidRPr="00A27D9C">
        <w:rPr>
          <w:bCs/>
          <w:lang w:val="en"/>
        </w:rPr>
        <w:t>List of events related to this consultation</w:t>
      </w:r>
      <w:r>
        <w:rPr>
          <w:bCs/>
          <w:lang w:val="en"/>
        </w:rPr>
        <w:t xml:space="preserve"> such as upcoming webinars</w:t>
      </w:r>
    </w:p>
    <w:p w14:paraId="345EA3D6" w14:textId="77777777" w:rsidR="00307C51" w:rsidRPr="00921ACC" w:rsidRDefault="00116C15" w:rsidP="004F77CC">
      <w:pPr>
        <w:spacing w:before="240"/>
        <w:rPr>
          <w:b/>
          <w:sz w:val="28"/>
          <w:szCs w:val="28"/>
          <w:lang w:val="en"/>
        </w:rPr>
      </w:pPr>
      <w:r w:rsidRPr="00921ACC">
        <w:rPr>
          <w:b/>
          <w:sz w:val="28"/>
          <w:szCs w:val="28"/>
          <w:lang w:val="en"/>
        </w:rPr>
        <w:t>Related</w:t>
      </w:r>
      <w:bookmarkStart w:id="11" w:name="_Hlk46393562"/>
    </w:p>
    <w:p w14:paraId="30F36B56" w14:textId="452EED9E" w:rsidR="00116C15" w:rsidRPr="002A6AF7" w:rsidRDefault="00116C15" w:rsidP="00307C51">
      <w:pPr>
        <w:shd w:val="clear" w:color="auto" w:fill="FFFFFF"/>
        <w:rPr>
          <w:color w:val="365F91" w:themeColor="accent1" w:themeShade="BF"/>
          <w:sz w:val="20"/>
          <w:szCs w:val="20"/>
          <w:lang w:val="en"/>
        </w:rPr>
      </w:pPr>
      <w:r w:rsidRPr="002A6AF7">
        <w:rPr>
          <w:color w:val="365F91" w:themeColor="accent1" w:themeShade="BF"/>
          <w:sz w:val="20"/>
          <w:szCs w:val="20"/>
          <w:lang w:val="en"/>
        </w:rPr>
        <w:t>[This section is at the bottom of the front page and contains all the links to other sites and documents related to this consultation]</w:t>
      </w:r>
    </w:p>
    <w:bookmarkEnd w:id="11"/>
    <w:p w14:paraId="0C60BECA" w14:textId="77777777" w:rsidR="00116C15" w:rsidRPr="00025B2C" w:rsidRDefault="00116C15" w:rsidP="004F77CC">
      <w:pPr>
        <w:shd w:val="clear" w:color="auto" w:fill="FFFFFF"/>
        <w:spacing w:before="240"/>
        <w:rPr>
          <w:b/>
          <w:bCs/>
          <w:lang w:val="en"/>
        </w:rPr>
      </w:pPr>
      <w:r w:rsidRPr="00025B2C">
        <w:rPr>
          <w:b/>
          <w:bCs/>
          <w:lang w:val="en"/>
        </w:rPr>
        <w:t>Related Documents</w:t>
      </w:r>
    </w:p>
    <w:p w14:paraId="7683F364" w14:textId="53601820" w:rsidR="00116C15" w:rsidRDefault="00116C15" w:rsidP="00116C15">
      <w:pPr>
        <w:shd w:val="clear" w:color="auto" w:fill="FFFFFF"/>
        <w:rPr>
          <w:lang w:val="en"/>
        </w:rPr>
      </w:pPr>
      <w:r w:rsidRPr="00025B2C">
        <w:rPr>
          <w:lang w:val="en"/>
        </w:rPr>
        <w:t>List of documents attach</w:t>
      </w:r>
      <w:r w:rsidR="003F7227">
        <w:rPr>
          <w:lang w:val="en"/>
        </w:rPr>
        <w:t>ed</w:t>
      </w:r>
      <w:r w:rsidRPr="00025B2C">
        <w:rPr>
          <w:lang w:val="en"/>
        </w:rPr>
        <w:t xml:space="preserve"> to the consultation</w:t>
      </w:r>
    </w:p>
    <w:p w14:paraId="4297464A" w14:textId="04C85793" w:rsidR="00016582" w:rsidRPr="008A72E2" w:rsidRDefault="00195F86" w:rsidP="00483C7C">
      <w:pPr>
        <w:pStyle w:val="ListBullet"/>
        <w:widowControl w:val="0"/>
        <w:numPr>
          <w:ilvl w:val="0"/>
          <w:numId w:val="17"/>
        </w:numPr>
        <w:spacing w:before="120" w:line="240" w:lineRule="auto"/>
        <w:ind w:left="357" w:hanging="357"/>
        <w:contextualSpacing w:val="0"/>
      </w:pPr>
      <w:r>
        <w:t>P</w:t>
      </w:r>
      <w:r w:rsidR="00016582" w:rsidRPr="008A72E2">
        <w:t xml:space="preserve">olicy proposal </w:t>
      </w:r>
      <w:r w:rsidR="00E8277E">
        <w:t xml:space="preserve">- </w:t>
      </w:r>
      <w:r w:rsidR="00016582" w:rsidRPr="008A72E2">
        <w:t>PP 2618SS</w:t>
      </w:r>
    </w:p>
    <w:p w14:paraId="3344C17D" w14:textId="559E72E7" w:rsidR="00016582" w:rsidRPr="00651193" w:rsidRDefault="00016582" w:rsidP="00016582">
      <w:pPr>
        <w:widowControl/>
        <w:numPr>
          <w:ilvl w:val="0"/>
          <w:numId w:val="17"/>
        </w:numPr>
        <w:shd w:val="clear" w:color="auto" w:fill="FFFFFF"/>
        <w:autoSpaceDE/>
        <w:autoSpaceDN/>
        <w:ind w:left="357" w:hanging="357"/>
      </w:pPr>
      <w:r w:rsidRPr="00651193">
        <w:t>MS Word copy of online consultation</w:t>
      </w:r>
      <w:r w:rsidR="00F33FCF">
        <w:t xml:space="preserve"> – </w:t>
      </w:r>
      <w:r w:rsidR="00F33FCF" w:rsidRPr="00F33FCF">
        <w:t>Safety</w:t>
      </w:r>
      <w:r w:rsidR="00F33FCF">
        <w:t xml:space="preserve"> </w:t>
      </w:r>
      <w:r w:rsidR="00F33FCF" w:rsidRPr="00F33FCF">
        <w:t>management systems for aerodrome rescue and firefighting, air traffic and aviation navigation service providers - (PP 2618SS)</w:t>
      </w:r>
    </w:p>
    <w:p w14:paraId="21565CD2" w14:textId="77777777" w:rsidR="006103C1" w:rsidRPr="00F116C7" w:rsidRDefault="006103C1" w:rsidP="003F7227">
      <w:pPr>
        <w:pStyle w:val="Heading1"/>
        <w:spacing w:before="480" w:after="240"/>
        <w:ind w:left="0"/>
        <w:rPr>
          <w:color w:val="365F91" w:themeColor="accent1" w:themeShade="BF"/>
          <w:lang w:val="en" w:eastAsia="en-AU"/>
        </w:rPr>
      </w:pPr>
      <w:bookmarkStart w:id="12" w:name="_Hlk110602710"/>
      <w:bookmarkStart w:id="13" w:name="_Hlk2172420"/>
      <w:bookmarkStart w:id="14" w:name="_Hlk10807523"/>
      <w:bookmarkEnd w:id="8"/>
      <w:bookmarkEnd w:id="10"/>
      <w:r w:rsidRPr="00F116C7">
        <w:rPr>
          <w:color w:val="365F91" w:themeColor="accent1" w:themeShade="BF"/>
          <w:lang w:val="en" w:eastAsia="en-AU"/>
        </w:rPr>
        <w:t xml:space="preserve">Audience &amp; Interest groups </w:t>
      </w:r>
    </w:p>
    <w:p w14:paraId="2B734538" w14:textId="7476F215" w:rsidR="00E96DF0" w:rsidRDefault="00EB2D36" w:rsidP="001825B2">
      <w:pPr>
        <w:spacing w:before="240" w:after="120"/>
      </w:pPr>
      <w:bookmarkStart w:id="15" w:name="_Hlk37234369"/>
      <w:r>
        <w:rPr>
          <w:b/>
          <w:bCs/>
          <w:lang w:val="en"/>
        </w:rPr>
        <w:t>Audience</w:t>
      </w:r>
      <w:bookmarkEnd w:id="12"/>
      <w:bookmarkEnd w:id="15"/>
    </w:p>
    <w:tbl>
      <w:tblPr>
        <w:tblStyle w:val="TableGridLight"/>
        <w:tblW w:w="86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1"/>
      </w:tblGrid>
      <w:tr w:rsidR="003F7227" w:rsidRPr="009152EC" w14:paraId="030366BD" w14:textId="77777777" w:rsidTr="003F7227">
        <w:tc>
          <w:tcPr>
            <w:tcW w:w="8641" w:type="dxa"/>
            <w:hideMark/>
          </w:tcPr>
          <w:p w14:paraId="40A48808" w14:textId="77777777" w:rsidR="003F7227" w:rsidRPr="003157D7" w:rsidRDefault="003F7227" w:rsidP="003F7227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  <w:sz w:val="20"/>
                <w:szCs w:val="20"/>
                <w:lang w:eastAsia="en-AU"/>
              </w:rPr>
            </w:pPr>
            <w:r w:rsidRPr="003157D7">
              <w:rPr>
                <w:rFonts w:eastAsia="Times New Roman"/>
                <w:sz w:val="20"/>
                <w:szCs w:val="20"/>
                <w:lang w:eastAsia="en-AU"/>
              </w:rPr>
              <w:t>Air traffic controller(s)</w:t>
            </w:r>
          </w:p>
        </w:tc>
      </w:tr>
      <w:tr w:rsidR="003F7227" w:rsidRPr="009152EC" w14:paraId="225FF5F4" w14:textId="77777777" w:rsidTr="003F7227">
        <w:tc>
          <w:tcPr>
            <w:tcW w:w="8641" w:type="dxa"/>
            <w:hideMark/>
          </w:tcPr>
          <w:p w14:paraId="21BB1D4E" w14:textId="77777777" w:rsidR="003F7227" w:rsidRPr="003157D7" w:rsidRDefault="003F7227" w:rsidP="003F7227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  <w:sz w:val="20"/>
                <w:szCs w:val="20"/>
                <w:lang w:eastAsia="en-AU"/>
              </w:rPr>
            </w:pPr>
            <w:r w:rsidRPr="003157D7">
              <w:rPr>
                <w:rFonts w:eastAsia="Times New Roman"/>
                <w:sz w:val="20"/>
                <w:szCs w:val="20"/>
                <w:lang w:eastAsia="en-AU"/>
              </w:rPr>
              <w:t>Air traffic service provider</w:t>
            </w:r>
          </w:p>
        </w:tc>
      </w:tr>
      <w:tr w:rsidR="003F7227" w:rsidRPr="009152EC" w14:paraId="74DD9466" w14:textId="77777777" w:rsidTr="003F7227">
        <w:tc>
          <w:tcPr>
            <w:tcW w:w="8641" w:type="dxa"/>
            <w:hideMark/>
          </w:tcPr>
          <w:p w14:paraId="71B982D8" w14:textId="77777777" w:rsidR="003F7227" w:rsidRPr="003157D7" w:rsidRDefault="003F7227" w:rsidP="003F7227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  <w:sz w:val="20"/>
                <w:szCs w:val="20"/>
                <w:lang w:eastAsia="en-AU"/>
              </w:rPr>
            </w:pPr>
            <w:r w:rsidRPr="003157D7">
              <w:rPr>
                <w:rFonts w:eastAsia="Times New Roman"/>
                <w:sz w:val="20"/>
                <w:szCs w:val="20"/>
                <w:lang w:eastAsia="en-AU"/>
              </w:rPr>
              <w:t>Part 173 of CASR Certified/Authorised Instrument Flight Procedure Designer Aerodrome</w:t>
            </w:r>
          </w:p>
        </w:tc>
      </w:tr>
      <w:tr w:rsidR="003F7227" w:rsidRPr="009152EC" w14:paraId="441D6F21" w14:textId="77777777" w:rsidTr="003F7227">
        <w:tc>
          <w:tcPr>
            <w:tcW w:w="8641" w:type="dxa"/>
            <w:hideMark/>
          </w:tcPr>
          <w:p w14:paraId="683493F8" w14:textId="77777777" w:rsidR="003F7227" w:rsidRPr="003157D7" w:rsidRDefault="003F7227" w:rsidP="003F7227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  <w:sz w:val="20"/>
                <w:szCs w:val="20"/>
                <w:lang w:eastAsia="en-AU"/>
              </w:rPr>
            </w:pPr>
            <w:r w:rsidRPr="003157D7">
              <w:rPr>
                <w:rFonts w:eastAsia="Times New Roman"/>
                <w:sz w:val="20"/>
                <w:szCs w:val="20"/>
                <w:lang w:eastAsia="en-AU"/>
              </w:rPr>
              <w:t>Part 175 of CASR Aeronautical information service providers</w:t>
            </w:r>
          </w:p>
        </w:tc>
      </w:tr>
      <w:tr w:rsidR="003F7227" w:rsidRPr="009152EC" w14:paraId="26FA0C38" w14:textId="77777777" w:rsidTr="003F7227">
        <w:tc>
          <w:tcPr>
            <w:tcW w:w="8641" w:type="dxa"/>
            <w:hideMark/>
          </w:tcPr>
          <w:p w14:paraId="338240BB" w14:textId="77777777" w:rsidR="003F7227" w:rsidRPr="003157D7" w:rsidRDefault="003F7227" w:rsidP="003F7227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  <w:sz w:val="20"/>
                <w:szCs w:val="20"/>
                <w:lang w:eastAsia="en-AU"/>
              </w:rPr>
            </w:pPr>
            <w:r w:rsidRPr="003157D7">
              <w:rPr>
                <w:rFonts w:eastAsia="Times New Roman"/>
                <w:sz w:val="20"/>
                <w:szCs w:val="20"/>
                <w:lang w:eastAsia="en-AU"/>
              </w:rPr>
              <w:t>Part 173 of CASR Instrument flight procedure designers</w:t>
            </w:r>
          </w:p>
        </w:tc>
      </w:tr>
      <w:tr w:rsidR="003F7227" w:rsidRPr="009152EC" w14:paraId="169D8A4F" w14:textId="77777777" w:rsidTr="003F7227">
        <w:tc>
          <w:tcPr>
            <w:tcW w:w="8641" w:type="dxa"/>
          </w:tcPr>
          <w:p w14:paraId="557F7AF9" w14:textId="5403DE12" w:rsidR="003F7227" w:rsidRPr="003157D7" w:rsidRDefault="003F7227" w:rsidP="003F7227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  <w:sz w:val="20"/>
                <w:szCs w:val="20"/>
                <w:lang w:eastAsia="en-AU"/>
              </w:rPr>
            </w:pPr>
            <w:r w:rsidRPr="003157D7">
              <w:rPr>
                <w:rFonts w:eastAsia="Times New Roman"/>
                <w:sz w:val="20"/>
                <w:szCs w:val="20"/>
                <w:lang w:eastAsia="en-AU"/>
              </w:rPr>
              <w:t>Aerodrome Rescue &amp; Fire Fighting Service (ARFFS) providers</w:t>
            </w:r>
          </w:p>
        </w:tc>
      </w:tr>
    </w:tbl>
    <w:p w14:paraId="3733EE1F" w14:textId="07FFCFB0" w:rsidR="001825B2" w:rsidRDefault="001825B2" w:rsidP="001825B2">
      <w:pPr>
        <w:spacing w:before="240" w:after="120"/>
      </w:pPr>
      <w:r>
        <w:rPr>
          <w:b/>
          <w:bCs/>
          <w:lang w:val="en"/>
        </w:rPr>
        <w:t>Interest</w:t>
      </w:r>
    </w:p>
    <w:tbl>
      <w:tblPr>
        <w:tblStyle w:val="TableGridLight"/>
        <w:tblW w:w="86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1"/>
      </w:tblGrid>
      <w:tr w:rsidR="003F7227" w:rsidRPr="00FC010F" w14:paraId="4171321A" w14:textId="77777777" w:rsidTr="003F7227">
        <w:tc>
          <w:tcPr>
            <w:tcW w:w="8641" w:type="dxa"/>
            <w:vAlign w:val="center"/>
          </w:tcPr>
          <w:p w14:paraId="41E320E1" w14:textId="77777777" w:rsidR="003F7227" w:rsidRPr="003F7227" w:rsidRDefault="003F7227" w:rsidP="003F7227">
            <w:pPr>
              <w:pStyle w:val="ListParagraph"/>
              <w:numPr>
                <w:ilvl w:val="0"/>
                <w:numId w:val="33"/>
              </w:numPr>
              <w:rPr>
                <w:rFonts w:eastAsia="Times New Roman"/>
                <w:color w:val="333333"/>
                <w:sz w:val="20"/>
                <w:szCs w:val="20"/>
                <w:lang w:eastAsia="en-AU"/>
              </w:rPr>
            </w:pPr>
            <w:r w:rsidRPr="003157D7">
              <w:rPr>
                <w:rFonts w:eastAsia="Times New Roman"/>
                <w:sz w:val="20"/>
                <w:szCs w:val="20"/>
                <w:lang w:eastAsia="en-AU"/>
              </w:rPr>
              <w:t>Safety management systems</w:t>
            </w:r>
          </w:p>
        </w:tc>
      </w:tr>
    </w:tbl>
    <w:p w14:paraId="5B61245A" w14:textId="77777777" w:rsidR="00E96DF0" w:rsidRPr="000970F5" w:rsidRDefault="00E96DF0" w:rsidP="00E96DF0">
      <w:r w:rsidRPr="000970F5">
        <w:br w:type="page"/>
      </w:r>
    </w:p>
    <w:p w14:paraId="395966F5" w14:textId="10A53DD2" w:rsidR="00ED2D78" w:rsidRPr="009F3360" w:rsidRDefault="00ED2D78" w:rsidP="004B18EA">
      <w:pPr>
        <w:pStyle w:val="Heading1"/>
        <w:spacing w:before="0" w:after="240"/>
        <w:ind w:left="0"/>
        <w:rPr>
          <w:color w:val="365F91" w:themeColor="accent1" w:themeShade="BF"/>
          <w:lang w:val="en" w:eastAsia="en-AU"/>
        </w:rPr>
      </w:pPr>
      <w:bookmarkStart w:id="16" w:name="_Hlk110602861"/>
      <w:bookmarkStart w:id="17" w:name="_Hlk2172166"/>
      <w:bookmarkEnd w:id="13"/>
      <w:r w:rsidRPr="009F3360">
        <w:rPr>
          <w:color w:val="365F91" w:themeColor="accent1" w:themeShade="BF"/>
          <w:lang w:val="en" w:eastAsia="en-AU"/>
        </w:rPr>
        <w:lastRenderedPageBreak/>
        <w:t>Page</w:t>
      </w:r>
      <w:r w:rsidR="00D10CFD" w:rsidRPr="009F3360">
        <w:rPr>
          <w:color w:val="365F91" w:themeColor="accent1" w:themeShade="BF"/>
          <w:lang w:val="en" w:eastAsia="en-AU"/>
        </w:rPr>
        <w:t xml:space="preserve"> 1</w:t>
      </w:r>
      <w:r w:rsidR="00707E81">
        <w:rPr>
          <w:color w:val="365F91" w:themeColor="accent1" w:themeShade="BF"/>
          <w:lang w:val="en" w:eastAsia="en-AU"/>
        </w:rPr>
        <w:t>.</w:t>
      </w:r>
      <w:r w:rsidRPr="009F3360">
        <w:rPr>
          <w:color w:val="365F91" w:themeColor="accent1" w:themeShade="BF"/>
          <w:lang w:val="en" w:eastAsia="en-AU"/>
        </w:rPr>
        <w:t xml:space="preserve"> About this consultation</w:t>
      </w:r>
    </w:p>
    <w:bookmarkEnd w:id="16"/>
    <w:p w14:paraId="35CFA177" w14:textId="2967B04C" w:rsidR="00ED2D78" w:rsidRPr="001C7E42" w:rsidRDefault="00ED2D78" w:rsidP="00ED2D78">
      <w:pPr>
        <w:widowControl/>
        <w:shd w:val="clear" w:color="auto" w:fill="FFFFFF"/>
        <w:autoSpaceDE/>
        <w:autoSpaceDN/>
        <w:spacing w:after="392"/>
        <w:rPr>
          <w:rFonts w:eastAsia="Times New Roman"/>
          <w:sz w:val="24"/>
          <w:szCs w:val="24"/>
          <w:lang w:val="en" w:eastAsia="en-AU"/>
        </w:rPr>
      </w:pPr>
      <w:r w:rsidRPr="002A6AF7">
        <w:rPr>
          <w:rFonts w:eastAsia="Times New Roman"/>
          <w:color w:val="000000"/>
          <w:sz w:val="24"/>
          <w:szCs w:val="24"/>
          <w:lang w:val="en" w:eastAsia="en-AU"/>
        </w:rPr>
        <w:t xml:space="preserve">This consultation asks for your feedback on the </w:t>
      </w:r>
      <w:r w:rsidR="001C7E42">
        <w:rPr>
          <w:rFonts w:eastAsia="Times New Roman"/>
          <w:sz w:val="24"/>
          <w:szCs w:val="24"/>
          <w:lang w:eastAsia="en-AU"/>
        </w:rPr>
        <w:t>p</w:t>
      </w:r>
      <w:r w:rsidR="001C7E42" w:rsidRPr="001C7E42">
        <w:rPr>
          <w:rFonts w:eastAsia="Times New Roman"/>
          <w:sz w:val="24"/>
          <w:szCs w:val="24"/>
          <w:lang w:eastAsia="en-AU"/>
        </w:rPr>
        <w:t>roposed safety management systems - (PP 2618SS)</w:t>
      </w:r>
      <w:r w:rsidR="001C7E42">
        <w:rPr>
          <w:rFonts w:eastAsia="Times New Roman"/>
          <w:sz w:val="24"/>
          <w:szCs w:val="24"/>
          <w:lang w:eastAsia="en-AU"/>
        </w:rPr>
        <w:t>.</w:t>
      </w:r>
    </w:p>
    <w:p w14:paraId="6877A372" w14:textId="716373A8" w:rsidR="00367B3B" w:rsidRPr="002A6AF7" w:rsidRDefault="00367B3B" w:rsidP="00367B3B">
      <w:pPr>
        <w:spacing w:after="120"/>
      </w:pPr>
      <w:bookmarkStart w:id="18" w:name="_Hlk110602770"/>
      <w:r w:rsidRPr="002A6AF7">
        <w:t xml:space="preserve">The survey has been designed to give you the option to provide feedback on the </w:t>
      </w:r>
      <w:r w:rsidR="00DF143D">
        <w:t>policy proposal</w:t>
      </w:r>
      <w:r w:rsidRPr="002A6AF7">
        <w:t xml:space="preserve"> in its entirety </w:t>
      </w:r>
      <w:r w:rsidR="00E35440">
        <w:t>and</w:t>
      </w:r>
      <w:r w:rsidRPr="002A6AF7">
        <w:t xml:space="preserve"> to provide</w:t>
      </w:r>
      <w:r w:rsidR="00E35440">
        <w:t xml:space="preserve"> general</w:t>
      </w:r>
      <w:r w:rsidRPr="002A6AF7">
        <w:t xml:space="preserve"> feedback.</w:t>
      </w:r>
    </w:p>
    <w:p w14:paraId="2CE636A4" w14:textId="178CBFA4" w:rsidR="00ED2D78" w:rsidRPr="002A6AF7" w:rsidRDefault="00ED2D78" w:rsidP="00ED2D78">
      <w:pPr>
        <w:widowControl/>
        <w:shd w:val="clear" w:color="auto" w:fill="FFFFFF"/>
        <w:autoSpaceDE/>
        <w:autoSpaceDN/>
        <w:spacing w:after="392"/>
        <w:rPr>
          <w:rFonts w:eastAsia="Times New Roman"/>
          <w:color w:val="000000"/>
          <w:sz w:val="24"/>
          <w:szCs w:val="24"/>
          <w:lang w:val="en" w:eastAsia="en-AU"/>
        </w:rPr>
      </w:pPr>
      <w:r w:rsidRPr="002A6AF7">
        <w:rPr>
          <w:rFonts w:eastAsia="Times New Roman"/>
          <w:color w:val="000000"/>
          <w:sz w:val="24"/>
          <w:szCs w:val="24"/>
          <w:lang w:val="en" w:eastAsia="en-AU"/>
        </w:rPr>
        <w:t>We will ask you for:</w:t>
      </w:r>
    </w:p>
    <w:p w14:paraId="16CB0CEB" w14:textId="77777777" w:rsidR="00ED2D78" w:rsidRPr="002A6AF7" w:rsidRDefault="00ED2D78" w:rsidP="0030298C">
      <w:pPr>
        <w:widowControl/>
        <w:numPr>
          <w:ilvl w:val="0"/>
          <w:numId w:val="9"/>
        </w:numPr>
        <w:shd w:val="clear" w:color="auto" w:fill="FFFFFF"/>
        <w:tabs>
          <w:tab w:val="clear" w:pos="2160"/>
        </w:tabs>
        <w:autoSpaceDE/>
        <w:autoSpaceDN/>
        <w:spacing w:before="100" w:beforeAutospacing="1" w:after="100" w:afterAutospacing="1"/>
        <w:ind w:left="567" w:hanging="283"/>
        <w:rPr>
          <w:rFonts w:eastAsia="Times New Roman"/>
          <w:color w:val="000000"/>
          <w:sz w:val="24"/>
          <w:szCs w:val="24"/>
          <w:lang w:val="en" w:eastAsia="en-AU"/>
        </w:rPr>
      </w:pPr>
      <w:r w:rsidRPr="002A6AF7">
        <w:rPr>
          <w:rFonts w:eastAsia="Times New Roman"/>
          <w:b/>
          <w:bCs/>
          <w:color w:val="000000"/>
          <w:sz w:val="24"/>
          <w:szCs w:val="24"/>
          <w:lang w:val="en" w:eastAsia="en-AU"/>
        </w:rPr>
        <w:t>personal information</w:t>
      </w:r>
      <w:r w:rsidRPr="002A6AF7">
        <w:rPr>
          <w:rFonts w:eastAsia="Times New Roman"/>
          <w:color w:val="000000"/>
          <w:sz w:val="24"/>
          <w:szCs w:val="24"/>
          <w:lang w:val="en" w:eastAsia="en-AU"/>
        </w:rPr>
        <w:t>, such as your name, any organisation you represent, and your email address</w:t>
      </w:r>
    </w:p>
    <w:p w14:paraId="06BB56F6" w14:textId="77777777" w:rsidR="00ED2D78" w:rsidRPr="002A6AF7" w:rsidRDefault="00ED2D78" w:rsidP="0030298C">
      <w:pPr>
        <w:widowControl/>
        <w:numPr>
          <w:ilvl w:val="0"/>
          <w:numId w:val="9"/>
        </w:numPr>
        <w:shd w:val="clear" w:color="auto" w:fill="FFFFFF"/>
        <w:tabs>
          <w:tab w:val="clear" w:pos="2160"/>
        </w:tabs>
        <w:autoSpaceDE/>
        <w:autoSpaceDN/>
        <w:spacing w:before="100" w:beforeAutospacing="1" w:after="100" w:afterAutospacing="1"/>
        <w:ind w:left="567" w:hanging="283"/>
        <w:rPr>
          <w:rFonts w:eastAsia="Times New Roman"/>
          <w:bCs/>
          <w:color w:val="000000"/>
          <w:sz w:val="24"/>
          <w:szCs w:val="24"/>
          <w:lang w:val="en" w:eastAsia="en-AU"/>
        </w:rPr>
      </w:pPr>
      <w:r w:rsidRPr="002A6AF7">
        <w:rPr>
          <w:rFonts w:eastAsia="Times New Roman"/>
          <w:b/>
          <w:bCs/>
          <w:color w:val="000000"/>
          <w:sz w:val="24"/>
          <w:szCs w:val="24"/>
          <w:lang w:val="en" w:eastAsia="en-AU"/>
        </w:rPr>
        <w:t xml:space="preserve">your consent </w:t>
      </w:r>
      <w:r w:rsidRPr="002A6AF7">
        <w:rPr>
          <w:rFonts w:eastAsia="Times New Roman"/>
          <w:bCs/>
          <w:color w:val="000000"/>
          <w:sz w:val="24"/>
          <w:szCs w:val="24"/>
          <w:lang w:val="en" w:eastAsia="en-AU"/>
        </w:rPr>
        <w:t>to publish your submission</w:t>
      </w:r>
    </w:p>
    <w:p w14:paraId="5C03C8B3" w14:textId="00346E7C" w:rsidR="00ED2D78" w:rsidRPr="002A6AF7" w:rsidRDefault="00ED2D78" w:rsidP="0030298C">
      <w:pPr>
        <w:widowControl/>
        <w:numPr>
          <w:ilvl w:val="0"/>
          <w:numId w:val="9"/>
        </w:numPr>
        <w:shd w:val="clear" w:color="auto" w:fill="FFFFFF"/>
        <w:tabs>
          <w:tab w:val="clear" w:pos="2160"/>
        </w:tabs>
        <w:autoSpaceDE/>
        <w:autoSpaceDN/>
        <w:spacing w:before="100" w:beforeAutospacing="1" w:after="100" w:afterAutospacing="1"/>
        <w:ind w:left="567" w:hanging="283"/>
        <w:rPr>
          <w:rFonts w:eastAsia="Times New Roman"/>
          <w:bCs/>
          <w:color w:val="000000"/>
          <w:sz w:val="24"/>
          <w:szCs w:val="24"/>
          <w:lang w:val="en" w:eastAsia="en-AU"/>
        </w:rPr>
      </w:pPr>
      <w:r w:rsidRPr="002A6AF7">
        <w:rPr>
          <w:rFonts w:eastAsia="Times New Roman"/>
          <w:b/>
          <w:bCs/>
          <w:color w:val="000000"/>
          <w:sz w:val="24"/>
          <w:szCs w:val="24"/>
          <w:lang w:val="en" w:eastAsia="en-AU"/>
        </w:rPr>
        <w:t xml:space="preserve">your responses </w:t>
      </w:r>
      <w:r w:rsidRPr="002A6AF7">
        <w:rPr>
          <w:rFonts w:eastAsia="Times New Roman"/>
          <w:bCs/>
          <w:color w:val="000000"/>
          <w:sz w:val="24"/>
          <w:szCs w:val="24"/>
          <w:lang w:val="en" w:eastAsia="en-AU"/>
        </w:rPr>
        <w:t xml:space="preserve">to the proposed </w:t>
      </w:r>
      <w:r w:rsidR="006004EA">
        <w:rPr>
          <w:rFonts w:eastAsia="Times New Roman"/>
          <w:bCs/>
          <w:color w:val="000000"/>
          <w:sz w:val="24"/>
          <w:szCs w:val="24"/>
          <w:lang w:val="en" w:eastAsia="en-AU"/>
        </w:rPr>
        <w:t>policy</w:t>
      </w:r>
    </w:p>
    <w:p w14:paraId="1D218170" w14:textId="427646CB" w:rsidR="00ED2D78" w:rsidRDefault="00ED2D78" w:rsidP="0030298C">
      <w:pPr>
        <w:widowControl/>
        <w:numPr>
          <w:ilvl w:val="0"/>
          <w:numId w:val="9"/>
        </w:numPr>
        <w:shd w:val="clear" w:color="auto" w:fill="FFFFFF"/>
        <w:tabs>
          <w:tab w:val="clear" w:pos="2160"/>
        </w:tabs>
        <w:autoSpaceDE/>
        <w:autoSpaceDN/>
        <w:spacing w:before="100" w:beforeAutospacing="1" w:after="100" w:afterAutospacing="1"/>
        <w:ind w:left="567" w:hanging="283"/>
        <w:rPr>
          <w:rFonts w:eastAsia="Times New Roman"/>
          <w:bCs/>
          <w:color w:val="000000"/>
          <w:sz w:val="24"/>
          <w:szCs w:val="24"/>
          <w:lang w:val="en" w:eastAsia="en-AU"/>
        </w:rPr>
      </w:pPr>
      <w:r w:rsidRPr="002A6AF7">
        <w:rPr>
          <w:rFonts w:eastAsia="Times New Roman"/>
          <w:b/>
          <w:bCs/>
          <w:color w:val="000000"/>
          <w:sz w:val="24"/>
          <w:szCs w:val="24"/>
          <w:lang w:val="en" w:eastAsia="en-AU"/>
        </w:rPr>
        <w:t xml:space="preserve">demographic information </w:t>
      </w:r>
      <w:r w:rsidRPr="002A6AF7">
        <w:rPr>
          <w:rFonts w:eastAsia="Times New Roman"/>
          <w:bCs/>
          <w:color w:val="000000"/>
          <w:sz w:val="24"/>
          <w:szCs w:val="24"/>
          <w:lang w:val="en" w:eastAsia="en-AU"/>
        </w:rPr>
        <w:t>to help us understand your interest in the regulations</w:t>
      </w:r>
    </w:p>
    <w:p w14:paraId="4E86BCBA" w14:textId="22B6A154" w:rsidR="00FB4955" w:rsidRPr="00FB4955" w:rsidRDefault="00FB4955" w:rsidP="0030298C">
      <w:pPr>
        <w:widowControl/>
        <w:numPr>
          <w:ilvl w:val="0"/>
          <w:numId w:val="9"/>
        </w:numPr>
        <w:shd w:val="clear" w:color="auto" w:fill="FFFFFF"/>
        <w:tabs>
          <w:tab w:val="clear" w:pos="2160"/>
        </w:tabs>
        <w:autoSpaceDE/>
        <w:autoSpaceDN/>
        <w:spacing w:before="100" w:beforeAutospacing="1" w:after="100" w:afterAutospacing="1"/>
        <w:ind w:left="567" w:hanging="283"/>
        <w:rPr>
          <w:rFonts w:eastAsia="Times New Roman"/>
          <w:bCs/>
          <w:color w:val="000000"/>
          <w:sz w:val="24"/>
          <w:szCs w:val="24"/>
          <w:lang w:val="en" w:eastAsia="en-AU"/>
        </w:rPr>
      </w:pPr>
      <w:r w:rsidRPr="00FB4955">
        <w:rPr>
          <w:rFonts w:eastAsia="Times New Roman"/>
          <w:b/>
          <w:bCs/>
          <w:color w:val="000000"/>
          <w:sz w:val="24"/>
          <w:szCs w:val="24"/>
          <w:lang w:val="en" w:eastAsia="en-AU"/>
        </w:rPr>
        <w:t xml:space="preserve">any comments </w:t>
      </w:r>
      <w:r w:rsidRPr="00FB4955">
        <w:rPr>
          <w:rFonts w:eastAsia="Times New Roman"/>
          <w:bCs/>
          <w:color w:val="000000"/>
          <w:sz w:val="24"/>
          <w:szCs w:val="24"/>
          <w:lang w:val="en" w:eastAsia="en-AU"/>
        </w:rPr>
        <w:t>you may want to provide</w:t>
      </w:r>
    </w:p>
    <w:p w14:paraId="2F2418C9" w14:textId="5FC5DC93" w:rsidR="00ED2D78" w:rsidRDefault="00ED2D78" w:rsidP="00ED2D78">
      <w:pPr>
        <w:widowControl/>
        <w:shd w:val="clear" w:color="auto" w:fill="FFFFFF"/>
        <w:autoSpaceDE/>
        <w:autoSpaceDN/>
        <w:spacing w:after="392"/>
        <w:rPr>
          <w:rFonts w:eastAsia="Times New Roman"/>
          <w:color w:val="000000"/>
          <w:sz w:val="24"/>
          <w:szCs w:val="24"/>
          <w:lang w:val="en" w:eastAsia="en-AU"/>
        </w:rPr>
      </w:pPr>
      <w:bookmarkStart w:id="19" w:name="_Hlk110604336"/>
      <w:r w:rsidRPr="002A6AF7">
        <w:rPr>
          <w:rFonts w:eastAsia="Times New Roman"/>
          <w:color w:val="000000"/>
          <w:sz w:val="24"/>
          <w:szCs w:val="24"/>
          <w:lang w:val="en" w:eastAsia="en-AU"/>
        </w:rPr>
        <w:t xml:space="preserve">Our </w:t>
      </w:r>
      <w:hyperlink r:id="rId9" w:tgtFrame="_blank" w:history="1">
        <w:r w:rsidR="00D83381">
          <w:rPr>
            <w:rStyle w:val="Hyperlink"/>
            <w:bCs/>
          </w:rPr>
          <w:t>website</w:t>
        </w:r>
      </w:hyperlink>
      <w:r w:rsidR="001E6DA4">
        <w:t xml:space="preserve"> </w:t>
      </w:r>
      <w:r w:rsidRPr="002A6AF7">
        <w:rPr>
          <w:rFonts w:eastAsia="Times New Roman"/>
          <w:color w:val="000000"/>
          <w:sz w:val="24"/>
          <w:szCs w:val="24"/>
          <w:lang w:val="en" w:eastAsia="en-AU"/>
        </w:rPr>
        <w:t>contains more information on making a submission and what we do with your feedback.</w:t>
      </w:r>
    </w:p>
    <w:bookmarkEnd w:id="17"/>
    <w:bookmarkEnd w:id="18"/>
    <w:bookmarkEnd w:id="19"/>
    <w:p w14:paraId="16D7A4A6" w14:textId="77777777" w:rsidR="00ED2D78" w:rsidRPr="002A6AF7" w:rsidRDefault="00ED2D78" w:rsidP="00ED2D78">
      <w:pPr>
        <w:rPr>
          <w:b/>
          <w:sz w:val="33"/>
          <w:szCs w:val="33"/>
        </w:rPr>
      </w:pPr>
      <w:r w:rsidRPr="002A6AF7">
        <w:rPr>
          <w:b/>
        </w:rPr>
        <w:br w:type="page"/>
      </w:r>
    </w:p>
    <w:p w14:paraId="69D42EAC" w14:textId="615E65BB" w:rsidR="00ED2D78" w:rsidRPr="009F3360" w:rsidRDefault="00ED2D78" w:rsidP="004B18EA">
      <w:pPr>
        <w:pStyle w:val="Heading1"/>
        <w:spacing w:before="0" w:after="240"/>
        <w:ind w:left="176"/>
        <w:rPr>
          <w:color w:val="365F91" w:themeColor="accent1" w:themeShade="BF"/>
          <w:lang w:val="en" w:eastAsia="en-AU"/>
        </w:rPr>
      </w:pPr>
      <w:bookmarkStart w:id="20" w:name="_Hlk46392696"/>
      <w:bookmarkStart w:id="21" w:name="_Hlk2173730"/>
      <w:r w:rsidRPr="009F3360">
        <w:rPr>
          <w:color w:val="365F91" w:themeColor="accent1" w:themeShade="BF"/>
          <w:lang w:val="en" w:eastAsia="en-AU"/>
        </w:rPr>
        <w:lastRenderedPageBreak/>
        <w:t xml:space="preserve">Page </w:t>
      </w:r>
      <w:r w:rsidR="00D10CFD" w:rsidRPr="009F3360">
        <w:rPr>
          <w:color w:val="365F91" w:themeColor="accent1" w:themeShade="BF"/>
          <w:lang w:val="en" w:eastAsia="en-AU"/>
        </w:rPr>
        <w:t>2</w:t>
      </w:r>
      <w:r w:rsidR="00707E81">
        <w:rPr>
          <w:color w:val="365F91" w:themeColor="accent1" w:themeShade="BF"/>
          <w:lang w:val="en" w:eastAsia="en-AU"/>
        </w:rPr>
        <w:t>.</w:t>
      </w:r>
      <w:r w:rsidRPr="009F3360">
        <w:rPr>
          <w:color w:val="365F91" w:themeColor="accent1" w:themeShade="BF"/>
          <w:lang w:val="en" w:eastAsia="en-AU"/>
        </w:rPr>
        <w:t xml:space="preserve"> Personal information</w:t>
      </w:r>
    </w:p>
    <w:p w14:paraId="6157A6ED" w14:textId="77777777" w:rsidR="00ED2D78" w:rsidRPr="009F3360" w:rsidRDefault="00ED2D78" w:rsidP="00417969">
      <w:pPr>
        <w:pStyle w:val="Heading2"/>
        <w:spacing w:before="120" w:after="120"/>
        <w:ind w:left="176"/>
        <w:rPr>
          <w:sz w:val="28"/>
          <w:szCs w:val="28"/>
        </w:rPr>
      </w:pPr>
      <w:r w:rsidRPr="009F3360">
        <w:rPr>
          <w:sz w:val="28"/>
          <w:szCs w:val="28"/>
        </w:rPr>
        <w:t>First name</w:t>
      </w:r>
    </w:p>
    <w:p w14:paraId="7AABB4A0" w14:textId="77777777" w:rsidR="00ED2D78" w:rsidRPr="00D10CFD" w:rsidRDefault="00ED2D78" w:rsidP="005E5B3A">
      <w:pPr>
        <w:pStyle w:val="BodyText"/>
        <w:ind w:left="176"/>
        <w:rPr>
          <w:i/>
          <w:iCs/>
          <w:sz w:val="20"/>
          <w:szCs w:val="20"/>
        </w:rPr>
      </w:pPr>
      <w:r w:rsidRPr="00D10CFD">
        <w:rPr>
          <w:i/>
          <w:iCs/>
          <w:sz w:val="20"/>
          <w:szCs w:val="20"/>
        </w:rPr>
        <w:t>(Required)</w:t>
      </w:r>
    </w:p>
    <w:tbl>
      <w:tblPr>
        <w:tblStyle w:val="TableGrid"/>
        <w:tblW w:w="0" w:type="auto"/>
        <w:tblInd w:w="178" w:type="dxa"/>
        <w:tblLook w:val="04A0" w:firstRow="1" w:lastRow="0" w:firstColumn="1" w:lastColumn="0" w:noHBand="0" w:noVBand="1"/>
      </w:tblPr>
      <w:tblGrid>
        <w:gridCol w:w="9454"/>
      </w:tblGrid>
      <w:tr w:rsidR="00ED2D78" w:rsidRPr="00D10CFD" w14:paraId="5486B7C7" w14:textId="77777777" w:rsidTr="00035C67">
        <w:tc>
          <w:tcPr>
            <w:tcW w:w="9946" w:type="dxa"/>
          </w:tcPr>
          <w:p w14:paraId="283D58DC" w14:textId="77777777" w:rsidR="00ED2D78" w:rsidRPr="00D10CFD" w:rsidRDefault="00ED2D78" w:rsidP="00035C67">
            <w:pPr>
              <w:pStyle w:val="BodyText"/>
              <w:spacing w:before="127"/>
            </w:pPr>
          </w:p>
        </w:tc>
      </w:tr>
    </w:tbl>
    <w:p w14:paraId="2C17A839" w14:textId="77777777" w:rsidR="00ED2D78" w:rsidRPr="009F3360" w:rsidRDefault="00ED2D78" w:rsidP="00417969">
      <w:pPr>
        <w:pStyle w:val="Heading2"/>
        <w:spacing w:before="120" w:after="120"/>
        <w:ind w:left="176"/>
        <w:rPr>
          <w:sz w:val="28"/>
          <w:szCs w:val="28"/>
        </w:rPr>
      </w:pPr>
      <w:r w:rsidRPr="009F3360">
        <w:rPr>
          <w:sz w:val="28"/>
          <w:szCs w:val="28"/>
        </w:rPr>
        <w:t>Last name</w:t>
      </w:r>
    </w:p>
    <w:p w14:paraId="229D53BF" w14:textId="77777777" w:rsidR="00ED2D78" w:rsidRPr="00D10CFD" w:rsidRDefault="00ED2D78" w:rsidP="005E5B3A">
      <w:pPr>
        <w:pStyle w:val="BodyText"/>
        <w:ind w:left="176"/>
        <w:rPr>
          <w:i/>
          <w:iCs/>
          <w:sz w:val="20"/>
          <w:szCs w:val="20"/>
        </w:rPr>
      </w:pPr>
      <w:r w:rsidRPr="00D10CFD">
        <w:rPr>
          <w:i/>
          <w:iCs/>
          <w:sz w:val="20"/>
          <w:szCs w:val="20"/>
        </w:rPr>
        <w:t>(Required)</w:t>
      </w:r>
    </w:p>
    <w:tbl>
      <w:tblPr>
        <w:tblStyle w:val="TableGrid"/>
        <w:tblW w:w="0" w:type="auto"/>
        <w:tblInd w:w="178" w:type="dxa"/>
        <w:tblLook w:val="04A0" w:firstRow="1" w:lastRow="0" w:firstColumn="1" w:lastColumn="0" w:noHBand="0" w:noVBand="1"/>
      </w:tblPr>
      <w:tblGrid>
        <w:gridCol w:w="9454"/>
      </w:tblGrid>
      <w:tr w:rsidR="00ED2D78" w:rsidRPr="00D10CFD" w14:paraId="5FFB38FC" w14:textId="77777777" w:rsidTr="00035C67">
        <w:tc>
          <w:tcPr>
            <w:tcW w:w="9946" w:type="dxa"/>
          </w:tcPr>
          <w:p w14:paraId="08A29357" w14:textId="77777777" w:rsidR="00ED2D78" w:rsidRPr="00D10CFD" w:rsidRDefault="00ED2D78" w:rsidP="00035C67">
            <w:pPr>
              <w:pStyle w:val="BodyText"/>
              <w:spacing w:before="128"/>
            </w:pPr>
          </w:p>
        </w:tc>
      </w:tr>
    </w:tbl>
    <w:p w14:paraId="1F0FC9DC" w14:textId="77777777" w:rsidR="00ED2D78" w:rsidRPr="009F3360" w:rsidRDefault="00ED2D78" w:rsidP="00417969">
      <w:pPr>
        <w:pStyle w:val="Heading2"/>
        <w:spacing w:before="120" w:after="120"/>
        <w:ind w:left="176"/>
        <w:rPr>
          <w:sz w:val="28"/>
          <w:szCs w:val="28"/>
        </w:rPr>
      </w:pPr>
      <w:r w:rsidRPr="009F3360">
        <w:rPr>
          <w:sz w:val="28"/>
          <w:szCs w:val="28"/>
        </w:rPr>
        <w:t>Email address</w:t>
      </w:r>
    </w:p>
    <w:p w14:paraId="3BBFC095" w14:textId="6A873304" w:rsidR="00ED2D78" w:rsidRPr="00D10CFD" w:rsidRDefault="00ED2D78" w:rsidP="00D10CFD">
      <w:pPr>
        <w:pStyle w:val="BodyText"/>
        <w:spacing w:before="120" w:after="120"/>
        <w:ind w:left="147" w:right="238"/>
        <w:rPr>
          <w:i/>
          <w:iCs/>
          <w:sz w:val="20"/>
          <w:szCs w:val="20"/>
        </w:rPr>
      </w:pPr>
      <w:r w:rsidRPr="00D10CFD">
        <w:rPr>
          <w:i/>
          <w:iCs/>
          <w:sz w:val="20"/>
          <w:szCs w:val="20"/>
        </w:rPr>
        <w:t>If you enter your email address</w:t>
      </w:r>
      <w:r w:rsidR="00146F5A">
        <w:rPr>
          <w:i/>
          <w:iCs/>
          <w:sz w:val="20"/>
          <w:szCs w:val="20"/>
        </w:rPr>
        <w:t>,</w:t>
      </w:r>
      <w:r w:rsidRPr="00D10CFD">
        <w:rPr>
          <w:i/>
          <w:iCs/>
          <w:sz w:val="20"/>
          <w:szCs w:val="20"/>
        </w:rPr>
        <w:t xml:space="preserve"> you will automatically receive an acknowledgement email when you submit your response.</w:t>
      </w:r>
    </w:p>
    <w:p w14:paraId="464BEECB" w14:textId="77777777" w:rsidR="00ED2D78" w:rsidRPr="00D10CFD" w:rsidRDefault="00ED2D78" w:rsidP="00D10CFD">
      <w:pPr>
        <w:ind w:left="148"/>
        <w:rPr>
          <w:sz w:val="24"/>
          <w:szCs w:val="24"/>
        </w:rPr>
      </w:pPr>
      <w:r w:rsidRPr="00D10CFD">
        <w:rPr>
          <w:sz w:val="24"/>
          <w:szCs w:val="24"/>
        </w:rPr>
        <w:t>Email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9495"/>
      </w:tblGrid>
      <w:tr w:rsidR="00ED2D78" w:rsidRPr="00D10CFD" w14:paraId="37310964" w14:textId="77777777" w:rsidTr="005977C6">
        <w:tc>
          <w:tcPr>
            <w:tcW w:w="9583" w:type="dxa"/>
          </w:tcPr>
          <w:p w14:paraId="6A14B357" w14:textId="77777777" w:rsidR="00ED2D78" w:rsidRPr="00D10CFD" w:rsidRDefault="00ED2D78" w:rsidP="00035C67">
            <w:pPr>
              <w:pStyle w:val="BodyText"/>
              <w:spacing w:before="128"/>
            </w:pPr>
          </w:p>
        </w:tc>
      </w:tr>
    </w:tbl>
    <w:p w14:paraId="54F99F39" w14:textId="77777777" w:rsidR="00ED2D78" w:rsidRPr="00D10CFD" w:rsidRDefault="00ED2D78" w:rsidP="00417969">
      <w:pPr>
        <w:pStyle w:val="Heading2"/>
        <w:spacing w:before="240" w:after="120"/>
        <w:ind w:left="176"/>
      </w:pPr>
      <w:r w:rsidRPr="00D10CFD">
        <w:t>Do your views officially represent those of an organisation?</w:t>
      </w:r>
    </w:p>
    <w:p w14:paraId="075E43B9" w14:textId="77777777" w:rsidR="00ED2D78" w:rsidRPr="002A6AF7" w:rsidRDefault="00ED2D78" w:rsidP="009F3360">
      <w:pPr>
        <w:pStyle w:val="Heading2"/>
        <w:rPr>
          <w:i/>
          <w:iCs/>
          <w:sz w:val="20"/>
          <w:szCs w:val="20"/>
        </w:rPr>
      </w:pPr>
      <w:r w:rsidRPr="002A6AF7">
        <w:rPr>
          <w:i/>
          <w:iCs/>
          <w:sz w:val="20"/>
          <w:szCs w:val="20"/>
        </w:rPr>
        <w:t>(Required)</w:t>
      </w:r>
    </w:p>
    <w:p w14:paraId="4658C6E8" w14:textId="6FD2BEC7" w:rsidR="00ED2D78" w:rsidRPr="002A6AF7" w:rsidRDefault="00ED2D78" w:rsidP="00417969">
      <w:pPr>
        <w:spacing w:before="120" w:after="120"/>
        <w:ind w:left="176"/>
        <w:rPr>
          <w:i/>
          <w:color w:val="888888"/>
          <w:sz w:val="19"/>
        </w:rPr>
      </w:pPr>
      <w:r w:rsidRPr="002A6AF7">
        <w:rPr>
          <w:i/>
          <w:color w:val="888888"/>
          <w:sz w:val="19"/>
        </w:rPr>
        <w:t>Please select only one item</w:t>
      </w:r>
    </w:p>
    <w:p w14:paraId="56D37CAF" w14:textId="2D27ED99" w:rsidR="00ED2D78" w:rsidRPr="00D10CFD" w:rsidRDefault="00D20B46" w:rsidP="005E5B3A">
      <w:pPr>
        <w:spacing w:after="120"/>
        <w:ind w:left="720"/>
        <w:rPr>
          <w:rFonts w:eastAsiaTheme="minorHAnsi"/>
          <w:sz w:val="24"/>
          <w:szCs w:val="24"/>
        </w:rPr>
      </w:pPr>
      <w:sdt>
        <w:sdtPr>
          <w:rPr>
            <w:sz w:val="24"/>
            <w:szCs w:val="24"/>
          </w:rPr>
          <w:id w:val="2085868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B3A" w:rsidRPr="00D10CF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E5B3A" w:rsidRPr="00D10CFD">
        <w:rPr>
          <w:sz w:val="24"/>
          <w:szCs w:val="24"/>
        </w:rPr>
        <w:t xml:space="preserve"> </w:t>
      </w:r>
      <w:r w:rsidR="00ED2D78" w:rsidRPr="00D10CFD">
        <w:rPr>
          <w:sz w:val="24"/>
          <w:szCs w:val="24"/>
        </w:rPr>
        <w:t>Yes, I am authorised to submit feedback on behalf of an organisation</w:t>
      </w:r>
    </w:p>
    <w:p w14:paraId="0A632D94" w14:textId="2540B7F0" w:rsidR="00ED2D78" w:rsidRPr="00D10CFD" w:rsidRDefault="00D20B46" w:rsidP="005E5B3A">
      <w:pPr>
        <w:spacing w:after="120"/>
        <w:ind w:left="720"/>
        <w:rPr>
          <w:sz w:val="24"/>
          <w:szCs w:val="24"/>
        </w:rPr>
      </w:pPr>
      <w:sdt>
        <w:sdtPr>
          <w:rPr>
            <w:sz w:val="24"/>
            <w:szCs w:val="24"/>
          </w:rPr>
          <w:id w:val="-1688745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B3A" w:rsidRPr="00D10CF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E5B3A" w:rsidRPr="00D10CFD">
        <w:rPr>
          <w:sz w:val="24"/>
          <w:szCs w:val="24"/>
        </w:rPr>
        <w:t xml:space="preserve"> </w:t>
      </w:r>
      <w:r w:rsidR="00ED2D78" w:rsidRPr="00D10CFD">
        <w:rPr>
          <w:sz w:val="24"/>
          <w:szCs w:val="24"/>
        </w:rPr>
        <w:t>No, these are my personal views.</w:t>
      </w:r>
    </w:p>
    <w:p w14:paraId="19D83EBD" w14:textId="77777777" w:rsidR="00ED2D78" w:rsidRPr="009F3360" w:rsidRDefault="00ED2D78" w:rsidP="00417969">
      <w:pPr>
        <w:spacing w:before="240" w:after="120"/>
        <w:ind w:left="147"/>
        <w:rPr>
          <w:sz w:val="26"/>
          <w:szCs w:val="26"/>
        </w:rPr>
      </w:pPr>
      <w:r w:rsidRPr="009F3360">
        <w:rPr>
          <w:sz w:val="26"/>
          <w:szCs w:val="26"/>
        </w:rPr>
        <w:t>If yes, please specify the name of your organisation.</w:t>
      </w:r>
    </w:p>
    <w:tbl>
      <w:tblPr>
        <w:tblStyle w:val="TableGrid"/>
        <w:tblW w:w="0" w:type="auto"/>
        <w:tblInd w:w="178" w:type="dxa"/>
        <w:tblLook w:val="04A0" w:firstRow="1" w:lastRow="0" w:firstColumn="1" w:lastColumn="0" w:noHBand="0" w:noVBand="1"/>
      </w:tblPr>
      <w:tblGrid>
        <w:gridCol w:w="9454"/>
      </w:tblGrid>
      <w:tr w:rsidR="00ED2D78" w:rsidRPr="002A6AF7" w14:paraId="465CDEFE" w14:textId="77777777" w:rsidTr="00035C67">
        <w:tc>
          <w:tcPr>
            <w:tcW w:w="9946" w:type="dxa"/>
          </w:tcPr>
          <w:p w14:paraId="17EBA670" w14:textId="77777777" w:rsidR="00ED2D78" w:rsidRPr="002A6AF7" w:rsidRDefault="00ED2D78" w:rsidP="00035C67">
            <w:pPr>
              <w:pStyle w:val="BodyText"/>
              <w:spacing w:before="128"/>
            </w:pPr>
          </w:p>
        </w:tc>
      </w:tr>
    </w:tbl>
    <w:p w14:paraId="616B16DD" w14:textId="77777777" w:rsidR="00ED2D78" w:rsidRPr="00CD73BE" w:rsidRDefault="00ED2D78" w:rsidP="00CD73BE">
      <w:pPr>
        <w:pStyle w:val="Heading2"/>
        <w:spacing w:before="240" w:after="120"/>
        <w:ind w:left="176"/>
      </w:pPr>
      <w:bookmarkStart w:id="22" w:name="_Hlk143264669"/>
      <w:r w:rsidRPr="00CD73BE">
        <w:t>Which of the following best describes the group you represent?</w:t>
      </w:r>
    </w:p>
    <w:p w14:paraId="459BE7A4" w14:textId="2954E227" w:rsidR="00ED2D78" w:rsidRPr="002A6AF7" w:rsidRDefault="00ED2D78" w:rsidP="00417969">
      <w:pPr>
        <w:spacing w:before="120" w:after="120"/>
        <w:ind w:left="176"/>
        <w:rPr>
          <w:i/>
          <w:color w:val="888888"/>
          <w:sz w:val="19"/>
        </w:rPr>
      </w:pPr>
      <w:r w:rsidRPr="002A6AF7">
        <w:rPr>
          <w:i/>
          <w:color w:val="888888"/>
          <w:sz w:val="19"/>
        </w:rPr>
        <w:t xml:space="preserve">Please select </w:t>
      </w:r>
      <w:r w:rsidR="009D5390">
        <w:rPr>
          <w:i/>
          <w:color w:val="888888"/>
          <w:sz w:val="19"/>
        </w:rPr>
        <w:t>all that apply</w:t>
      </w:r>
    </w:p>
    <w:p w14:paraId="42452E93" w14:textId="67E9C701" w:rsidR="00675A97" w:rsidRPr="00CD73BE" w:rsidRDefault="00D20B46" w:rsidP="00CD73BE">
      <w:pPr>
        <w:widowControl/>
        <w:autoSpaceDE/>
        <w:autoSpaceDN/>
        <w:spacing w:after="120"/>
        <w:ind w:left="720"/>
        <w:contextualSpacing/>
        <w:rPr>
          <w:sz w:val="24"/>
          <w:szCs w:val="24"/>
        </w:rPr>
      </w:pPr>
      <w:sdt>
        <w:sdtPr>
          <w:rPr>
            <w:spacing w:val="-6"/>
            <w:sz w:val="24"/>
            <w:szCs w:val="24"/>
          </w:rPr>
          <w:id w:val="1947040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B3A" w:rsidRPr="00CD73BE">
            <w:rPr>
              <w:rFonts w:ascii="Segoe UI Symbol" w:eastAsia="MS Gothic" w:hAnsi="Segoe UI Symbol" w:cs="Segoe UI Symbol"/>
              <w:spacing w:val="-6"/>
              <w:sz w:val="24"/>
              <w:szCs w:val="24"/>
            </w:rPr>
            <w:t>☐</w:t>
          </w:r>
        </w:sdtContent>
      </w:sdt>
      <w:r w:rsidR="005E5B3A" w:rsidRPr="00CD73BE">
        <w:rPr>
          <w:spacing w:val="-6"/>
          <w:sz w:val="24"/>
          <w:szCs w:val="24"/>
        </w:rPr>
        <w:t xml:space="preserve"> </w:t>
      </w:r>
      <w:r w:rsidR="001C2442" w:rsidRPr="00CD73BE">
        <w:rPr>
          <w:sz w:val="24"/>
          <w:szCs w:val="24"/>
        </w:rPr>
        <w:t>Air traffic service provider</w:t>
      </w:r>
    </w:p>
    <w:p w14:paraId="731882A2" w14:textId="256764C8" w:rsidR="00675A97" w:rsidRPr="00CD73BE" w:rsidRDefault="00D20B46" w:rsidP="00CD73BE">
      <w:pPr>
        <w:widowControl/>
        <w:autoSpaceDE/>
        <w:autoSpaceDN/>
        <w:ind w:left="720"/>
        <w:rPr>
          <w:sz w:val="24"/>
          <w:szCs w:val="24"/>
        </w:rPr>
      </w:pPr>
      <w:sdt>
        <w:sdtPr>
          <w:rPr>
            <w:sz w:val="24"/>
            <w:szCs w:val="24"/>
          </w:rPr>
          <w:id w:val="-284120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5A97" w:rsidRPr="00CD73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675A97" w:rsidRPr="00CD73BE">
        <w:rPr>
          <w:sz w:val="24"/>
          <w:szCs w:val="24"/>
        </w:rPr>
        <w:t xml:space="preserve"> </w:t>
      </w:r>
      <w:r w:rsidR="00F73FCD" w:rsidRPr="00CD73BE">
        <w:rPr>
          <w:sz w:val="24"/>
          <w:szCs w:val="24"/>
        </w:rPr>
        <w:t>Aerodrome rescue and firefighting services provider</w:t>
      </w:r>
    </w:p>
    <w:p w14:paraId="75D413CA" w14:textId="43047F01" w:rsidR="00C20C01" w:rsidRPr="00CD73BE" w:rsidRDefault="00D20B46" w:rsidP="00CD73BE">
      <w:pPr>
        <w:widowControl/>
        <w:autoSpaceDE/>
        <w:autoSpaceDN/>
        <w:spacing w:after="120"/>
        <w:ind w:left="720"/>
        <w:contextualSpacing/>
        <w:rPr>
          <w:sz w:val="24"/>
          <w:szCs w:val="24"/>
        </w:rPr>
      </w:pPr>
      <w:sdt>
        <w:sdtPr>
          <w:rPr>
            <w:sz w:val="24"/>
            <w:szCs w:val="24"/>
          </w:rPr>
          <w:id w:val="317694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C01" w:rsidRPr="00CD73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20C01" w:rsidRPr="00CD73BE">
        <w:rPr>
          <w:sz w:val="24"/>
          <w:szCs w:val="24"/>
        </w:rPr>
        <w:t xml:space="preserve"> </w:t>
      </w:r>
      <w:r w:rsidR="00013431" w:rsidRPr="00CD73BE">
        <w:rPr>
          <w:sz w:val="24"/>
          <w:szCs w:val="24"/>
        </w:rPr>
        <w:t>Aeronautical telecommunication service and radionavigation service provider</w:t>
      </w:r>
    </w:p>
    <w:p w14:paraId="13D613B7" w14:textId="74393471" w:rsidR="00C20C01" w:rsidRPr="00CD73BE" w:rsidRDefault="00D20B46" w:rsidP="00CD73BE">
      <w:pPr>
        <w:widowControl/>
        <w:autoSpaceDE/>
        <w:autoSpaceDN/>
        <w:spacing w:after="120"/>
        <w:ind w:left="720"/>
        <w:contextualSpacing/>
        <w:rPr>
          <w:sz w:val="24"/>
          <w:szCs w:val="24"/>
        </w:rPr>
      </w:pPr>
      <w:sdt>
        <w:sdtPr>
          <w:rPr>
            <w:sz w:val="24"/>
            <w:szCs w:val="24"/>
          </w:rPr>
          <w:id w:val="-938522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C01" w:rsidRPr="00CD73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20C01" w:rsidRPr="00CD73BE">
        <w:rPr>
          <w:sz w:val="24"/>
          <w:szCs w:val="24"/>
        </w:rPr>
        <w:t xml:space="preserve"> </w:t>
      </w:r>
      <w:r w:rsidR="00D7202C" w:rsidRPr="00CD73BE">
        <w:rPr>
          <w:sz w:val="24"/>
          <w:szCs w:val="24"/>
        </w:rPr>
        <w:t>Instrument flight procedure design provider</w:t>
      </w:r>
    </w:p>
    <w:p w14:paraId="49F4EECC" w14:textId="77777777" w:rsidR="00A21588" w:rsidRPr="00CD73BE" w:rsidRDefault="00D20B46" w:rsidP="00CD73BE">
      <w:pPr>
        <w:widowControl/>
        <w:autoSpaceDE/>
        <w:autoSpaceDN/>
        <w:spacing w:after="120"/>
        <w:ind w:left="720"/>
        <w:contextualSpacing/>
        <w:rPr>
          <w:sz w:val="24"/>
          <w:szCs w:val="24"/>
        </w:rPr>
      </w:pPr>
      <w:sdt>
        <w:sdtPr>
          <w:rPr>
            <w:sz w:val="24"/>
            <w:szCs w:val="24"/>
          </w:rPr>
          <w:id w:val="763197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C01" w:rsidRPr="00CD73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20C01" w:rsidRPr="00CD73BE">
        <w:rPr>
          <w:sz w:val="24"/>
          <w:szCs w:val="24"/>
        </w:rPr>
        <w:t xml:space="preserve"> </w:t>
      </w:r>
      <w:r w:rsidR="00A21588" w:rsidRPr="00CD73BE">
        <w:rPr>
          <w:sz w:val="24"/>
          <w:szCs w:val="24"/>
        </w:rPr>
        <w:t>Aeronautical information management service provider</w:t>
      </w:r>
    </w:p>
    <w:p w14:paraId="336F28D9" w14:textId="5C6C6F54" w:rsidR="00ED2D78" w:rsidRPr="00CD73BE" w:rsidRDefault="00D20B46" w:rsidP="00CD73BE">
      <w:pPr>
        <w:widowControl/>
        <w:autoSpaceDE/>
        <w:autoSpaceDN/>
        <w:spacing w:after="120"/>
        <w:ind w:left="720"/>
        <w:contextualSpacing/>
        <w:rPr>
          <w:sz w:val="24"/>
          <w:szCs w:val="24"/>
        </w:rPr>
      </w:pPr>
      <w:sdt>
        <w:sdtPr>
          <w:rPr>
            <w:sz w:val="24"/>
            <w:szCs w:val="24"/>
          </w:rPr>
          <w:id w:val="223572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B3A" w:rsidRPr="00CD73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E5B3A" w:rsidRPr="00CD73BE">
        <w:rPr>
          <w:sz w:val="24"/>
          <w:szCs w:val="24"/>
        </w:rPr>
        <w:t xml:space="preserve"> </w:t>
      </w:r>
      <w:r w:rsidR="00ED2D78" w:rsidRPr="00CD73BE">
        <w:rPr>
          <w:sz w:val="24"/>
          <w:szCs w:val="24"/>
        </w:rPr>
        <w:t>Other</w:t>
      </w:r>
    </w:p>
    <w:p w14:paraId="4A7EEA6B" w14:textId="56FCB868" w:rsidR="00ED2D78" w:rsidRPr="002A6AF7" w:rsidRDefault="00ED2D78" w:rsidP="00417969">
      <w:pPr>
        <w:pStyle w:val="BodyText"/>
        <w:tabs>
          <w:tab w:val="left" w:pos="3329"/>
          <w:tab w:val="left" w:pos="3449"/>
          <w:tab w:val="left" w:pos="4499"/>
        </w:tabs>
        <w:spacing w:before="240" w:after="120"/>
        <w:ind w:left="181" w:right="2449"/>
      </w:pPr>
      <w:r w:rsidRPr="002A6AF7">
        <w:t xml:space="preserve">Please specify </w:t>
      </w:r>
      <w:r w:rsidR="00707E81">
        <w:t>‘</w:t>
      </w:r>
      <w:r w:rsidRPr="002A6AF7">
        <w:t>Other</w:t>
      </w:r>
      <w:r w:rsidR="00707E81">
        <w:t>’</w:t>
      </w:r>
      <w:r w:rsidRPr="002A6AF7">
        <w:t xml:space="preserve"> if selected.</w:t>
      </w:r>
    </w:p>
    <w:tbl>
      <w:tblPr>
        <w:tblStyle w:val="TableGrid"/>
        <w:tblW w:w="0" w:type="auto"/>
        <w:tblInd w:w="178" w:type="dxa"/>
        <w:tblLook w:val="04A0" w:firstRow="1" w:lastRow="0" w:firstColumn="1" w:lastColumn="0" w:noHBand="0" w:noVBand="1"/>
      </w:tblPr>
      <w:tblGrid>
        <w:gridCol w:w="9454"/>
      </w:tblGrid>
      <w:tr w:rsidR="00ED2D78" w:rsidRPr="002A6AF7" w14:paraId="03D95475" w14:textId="77777777" w:rsidTr="00035C67">
        <w:tc>
          <w:tcPr>
            <w:tcW w:w="9946" w:type="dxa"/>
          </w:tcPr>
          <w:p w14:paraId="01F3DFB2" w14:textId="77777777" w:rsidR="00ED2D78" w:rsidRPr="002A6AF7" w:rsidRDefault="00ED2D78" w:rsidP="00035C67">
            <w:pPr>
              <w:pStyle w:val="BodyText"/>
              <w:spacing w:before="40"/>
            </w:pPr>
          </w:p>
        </w:tc>
      </w:tr>
      <w:bookmarkEnd w:id="20"/>
      <w:bookmarkEnd w:id="22"/>
    </w:tbl>
    <w:p w14:paraId="60CE259D" w14:textId="77777777" w:rsidR="00D816FC" w:rsidRPr="002A6AF7" w:rsidRDefault="00D816FC">
      <w:pPr>
        <w:rPr>
          <w:rFonts w:eastAsia="Times New Roman"/>
          <w:bCs/>
          <w:color w:val="365F91" w:themeColor="accent1" w:themeShade="BF"/>
          <w:sz w:val="32"/>
          <w:szCs w:val="32"/>
          <w:lang w:val="en" w:eastAsia="en-AU"/>
        </w:rPr>
      </w:pPr>
      <w:r w:rsidRPr="002A6AF7">
        <w:rPr>
          <w:rFonts w:eastAsia="Times New Roman"/>
          <w:bCs/>
          <w:color w:val="365F91" w:themeColor="accent1" w:themeShade="BF"/>
          <w:sz w:val="32"/>
          <w:szCs w:val="32"/>
          <w:lang w:val="en" w:eastAsia="en-AU"/>
        </w:rPr>
        <w:br w:type="page"/>
      </w:r>
    </w:p>
    <w:p w14:paraId="309BFBD3" w14:textId="4CF505A7" w:rsidR="00CA18F9" w:rsidRPr="004B18EA" w:rsidRDefault="00CA18F9" w:rsidP="00BE2979">
      <w:pPr>
        <w:pStyle w:val="Heading1"/>
        <w:spacing w:before="0" w:after="240"/>
        <w:ind w:left="0"/>
        <w:rPr>
          <w:rFonts w:eastAsia="Times New Roman"/>
          <w:bCs/>
          <w:color w:val="365F91" w:themeColor="accent1" w:themeShade="BF"/>
          <w:lang w:val="en" w:eastAsia="en-AU"/>
        </w:rPr>
      </w:pPr>
      <w:r w:rsidRPr="004B18EA">
        <w:rPr>
          <w:rFonts w:eastAsia="Times New Roman"/>
          <w:bCs/>
          <w:color w:val="365F91" w:themeColor="accent1" w:themeShade="BF"/>
          <w:lang w:val="en" w:eastAsia="en-AU"/>
        </w:rPr>
        <w:lastRenderedPageBreak/>
        <w:t>Page 3. Consent to publish submission</w:t>
      </w:r>
      <w:bookmarkStart w:id="23" w:name="_Hlk16072089"/>
    </w:p>
    <w:p w14:paraId="6B189D4C" w14:textId="77777777" w:rsidR="00CA18F9" w:rsidRPr="00D1560A" w:rsidRDefault="00CA18F9" w:rsidP="00CA18F9">
      <w:pPr>
        <w:pStyle w:val="BodyText"/>
        <w:spacing w:before="120" w:after="120" w:line="360" w:lineRule="auto"/>
        <w:ind w:left="119" w:right="386"/>
        <w:rPr>
          <w:sz w:val="22"/>
          <w:szCs w:val="22"/>
        </w:rPr>
      </w:pPr>
      <w:bookmarkStart w:id="24" w:name="_Hlk46393757"/>
      <w:bookmarkEnd w:id="23"/>
      <w:r>
        <w:rPr>
          <w:sz w:val="22"/>
          <w:szCs w:val="22"/>
        </w:rPr>
        <w:t>T</w:t>
      </w:r>
      <w:r w:rsidRPr="00D1560A">
        <w:rPr>
          <w:sz w:val="22"/>
          <w:szCs w:val="22"/>
        </w:rPr>
        <w:t>o provide transparency and promote debate, we intend to publish all responses to this consultation. This may include both detailed responses/submissions in full and aggregated data drawn from the responses received.</w:t>
      </w:r>
    </w:p>
    <w:p w14:paraId="2A577009" w14:textId="77777777" w:rsidR="00CA18F9" w:rsidRPr="00D1560A" w:rsidRDefault="00CA18F9" w:rsidP="00CA18F9">
      <w:pPr>
        <w:pStyle w:val="BodyText"/>
        <w:spacing w:before="120" w:after="120"/>
        <w:ind w:left="119"/>
        <w:rPr>
          <w:sz w:val="22"/>
          <w:szCs w:val="22"/>
        </w:rPr>
      </w:pPr>
      <w:r w:rsidRPr="00D1560A">
        <w:rPr>
          <w:sz w:val="22"/>
          <w:szCs w:val="22"/>
        </w:rPr>
        <w:t>Where you consent to publication, we will include:</w:t>
      </w:r>
    </w:p>
    <w:p w14:paraId="7771D3D2" w14:textId="77777777" w:rsidR="00CA18F9" w:rsidRPr="00751BDA" w:rsidRDefault="00CA18F9" w:rsidP="00CA18F9">
      <w:pPr>
        <w:pStyle w:val="ListParagraph"/>
        <w:widowControl/>
        <w:numPr>
          <w:ilvl w:val="0"/>
          <w:numId w:val="11"/>
        </w:numPr>
        <w:adjustRightInd w:val="0"/>
        <w:spacing w:line="360" w:lineRule="auto"/>
        <w:ind w:left="850" w:hanging="425"/>
        <w:contextualSpacing/>
        <w:rPr>
          <w:color w:val="000000"/>
          <w:sz w:val="24"/>
          <w:szCs w:val="24"/>
        </w:rPr>
      </w:pPr>
      <w:r w:rsidRPr="00751BDA">
        <w:rPr>
          <w:b/>
          <w:bCs/>
          <w:color w:val="000000"/>
          <w:sz w:val="24"/>
          <w:szCs w:val="24"/>
        </w:rPr>
        <w:t>your last name</w:t>
      </w:r>
      <w:r w:rsidRPr="00751BDA">
        <w:rPr>
          <w:color w:val="000000"/>
          <w:sz w:val="24"/>
          <w:szCs w:val="24"/>
        </w:rPr>
        <w:t xml:space="preserve"> if the submission is made by you as an individual or </w:t>
      </w:r>
    </w:p>
    <w:p w14:paraId="64D81539" w14:textId="77777777" w:rsidR="00CA18F9" w:rsidRPr="00751BDA" w:rsidRDefault="00CA18F9" w:rsidP="00CA18F9">
      <w:pPr>
        <w:pStyle w:val="ListParagraph"/>
        <w:widowControl/>
        <w:numPr>
          <w:ilvl w:val="0"/>
          <w:numId w:val="11"/>
        </w:numPr>
        <w:adjustRightInd w:val="0"/>
        <w:spacing w:line="360" w:lineRule="auto"/>
        <w:ind w:left="850" w:hanging="425"/>
        <w:contextualSpacing/>
        <w:rPr>
          <w:color w:val="000000"/>
          <w:sz w:val="24"/>
          <w:szCs w:val="24"/>
        </w:rPr>
      </w:pPr>
      <w:r w:rsidRPr="00751BDA">
        <w:rPr>
          <w:b/>
          <w:bCs/>
          <w:color w:val="000000"/>
          <w:sz w:val="24"/>
          <w:szCs w:val="24"/>
        </w:rPr>
        <w:t xml:space="preserve">the name of the organisation </w:t>
      </w:r>
      <w:r w:rsidRPr="00751BDA">
        <w:rPr>
          <w:color w:val="000000"/>
          <w:sz w:val="24"/>
          <w:szCs w:val="24"/>
        </w:rPr>
        <w:t>on whose behalf the submission has been made</w:t>
      </w:r>
    </w:p>
    <w:p w14:paraId="50B32850" w14:textId="77777777" w:rsidR="00CA18F9" w:rsidRPr="00751BDA" w:rsidRDefault="00CA18F9" w:rsidP="00CA18F9">
      <w:pPr>
        <w:pStyle w:val="ListParagraph"/>
        <w:widowControl/>
        <w:numPr>
          <w:ilvl w:val="0"/>
          <w:numId w:val="11"/>
        </w:numPr>
        <w:adjustRightInd w:val="0"/>
        <w:spacing w:line="360" w:lineRule="auto"/>
        <w:ind w:left="850" w:hanging="425"/>
        <w:contextualSpacing/>
        <w:rPr>
          <w:color w:val="000000"/>
          <w:sz w:val="24"/>
          <w:szCs w:val="24"/>
        </w:rPr>
      </w:pPr>
      <w:r w:rsidRPr="00751BDA">
        <w:rPr>
          <w:b/>
          <w:bCs/>
          <w:color w:val="000000"/>
          <w:sz w:val="24"/>
          <w:szCs w:val="24"/>
        </w:rPr>
        <w:t xml:space="preserve">your responses </w:t>
      </w:r>
      <w:r w:rsidRPr="00751BDA">
        <w:rPr>
          <w:color w:val="000000"/>
          <w:sz w:val="24"/>
          <w:szCs w:val="24"/>
        </w:rPr>
        <w:t>and comments</w:t>
      </w:r>
    </w:p>
    <w:p w14:paraId="041E6187" w14:textId="77777777" w:rsidR="00CA18F9" w:rsidRDefault="00CA18F9" w:rsidP="00CA18F9">
      <w:pPr>
        <w:pStyle w:val="BodyText"/>
        <w:spacing w:before="120" w:after="120"/>
        <w:ind w:left="119" w:right="1015"/>
        <w:rPr>
          <w:sz w:val="22"/>
          <w:szCs w:val="22"/>
        </w:rPr>
      </w:pPr>
      <w:r w:rsidRPr="00D1560A">
        <w:rPr>
          <w:sz w:val="22"/>
          <w:szCs w:val="22"/>
        </w:rPr>
        <w:t xml:space="preserve">We </w:t>
      </w:r>
      <w:r w:rsidRPr="00D1560A">
        <w:rPr>
          <w:b/>
          <w:sz w:val="22"/>
          <w:szCs w:val="22"/>
        </w:rPr>
        <w:t>will not</w:t>
      </w:r>
      <w:r w:rsidRPr="00D1560A">
        <w:rPr>
          <w:sz w:val="22"/>
          <w:szCs w:val="22"/>
        </w:rPr>
        <w:t xml:space="preserve"> include any other personal or demographic information in a published response</w:t>
      </w:r>
      <w:r>
        <w:rPr>
          <w:sz w:val="22"/>
          <w:szCs w:val="22"/>
        </w:rPr>
        <w:t>.</w:t>
      </w:r>
    </w:p>
    <w:p w14:paraId="1C903111" w14:textId="77777777" w:rsidR="00CA18F9" w:rsidRPr="00C81D21" w:rsidRDefault="00CA18F9" w:rsidP="00CA18F9">
      <w:pPr>
        <w:spacing w:before="480" w:after="120"/>
        <w:rPr>
          <w:sz w:val="24"/>
          <w:szCs w:val="24"/>
        </w:rPr>
      </w:pPr>
      <w:bookmarkStart w:id="25" w:name="_Hlk46393777"/>
      <w:bookmarkEnd w:id="24"/>
      <w:r w:rsidRPr="00C81D21">
        <w:rPr>
          <w:sz w:val="24"/>
          <w:szCs w:val="24"/>
        </w:rPr>
        <w:t>Do you give permission for your response to be published?</w:t>
      </w:r>
    </w:p>
    <w:p w14:paraId="62B7156B" w14:textId="77777777" w:rsidR="00CA18F9" w:rsidRPr="00D1560A" w:rsidRDefault="00CA18F9" w:rsidP="00CA18F9">
      <w:pPr>
        <w:spacing w:before="120" w:after="120"/>
        <w:ind w:left="119"/>
        <w:rPr>
          <w:i/>
          <w:iCs/>
          <w:sz w:val="20"/>
          <w:szCs w:val="20"/>
        </w:rPr>
      </w:pPr>
      <w:r w:rsidRPr="00D1560A">
        <w:rPr>
          <w:i/>
          <w:iCs/>
          <w:sz w:val="20"/>
          <w:szCs w:val="20"/>
        </w:rPr>
        <w:t>(Required)</w:t>
      </w:r>
    </w:p>
    <w:p w14:paraId="24BD8536" w14:textId="77777777" w:rsidR="00CA18F9" w:rsidRPr="00AD3087" w:rsidRDefault="00CA18F9" w:rsidP="00CA18F9">
      <w:pPr>
        <w:spacing w:before="216"/>
        <w:ind w:left="178"/>
        <w:rPr>
          <w:i/>
          <w:sz w:val="20"/>
          <w:szCs w:val="20"/>
        </w:rPr>
      </w:pPr>
      <w:r w:rsidRPr="00AD3087">
        <w:rPr>
          <w:i/>
          <w:color w:val="888888"/>
          <w:sz w:val="20"/>
          <w:szCs w:val="20"/>
        </w:rPr>
        <w:t>Please select only one item</w:t>
      </w:r>
    </w:p>
    <w:p w14:paraId="15AC2C35" w14:textId="77777777" w:rsidR="00CA18F9" w:rsidRPr="00C81D21" w:rsidRDefault="00D20B46" w:rsidP="00CA18F9">
      <w:pPr>
        <w:pStyle w:val="BodyText"/>
        <w:spacing w:before="120" w:after="120"/>
        <w:ind w:left="357"/>
      </w:pPr>
      <w:sdt>
        <w:sdtPr>
          <w:rPr>
            <w:spacing w:val="-6"/>
          </w:rPr>
          <w:id w:val="-873008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8F9" w:rsidRPr="00C81D21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CA18F9" w:rsidRPr="00C81D21">
        <w:rPr>
          <w:spacing w:val="-6"/>
        </w:rPr>
        <w:t xml:space="preserve"> </w:t>
      </w:r>
      <w:r w:rsidR="00CA18F9" w:rsidRPr="00C81D21">
        <w:t>Yes - I give permission for my response/submission to be</w:t>
      </w:r>
      <w:r w:rsidR="00CA18F9" w:rsidRPr="00C81D21">
        <w:rPr>
          <w:spacing w:val="-18"/>
        </w:rPr>
        <w:t xml:space="preserve"> </w:t>
      </w:r>
      <w:r w:rsidR="00CA18F9" w:rsidRPr="00C81D21">
        <w:t>published.</w:t>
      </w:r>
    </w:p>
    <w:p w14:paraId="09289A97" w14:textId="77777777" w:rsidR="00CA18F9" w:rsidRPr="00C81D21" w:rsidRDefault="00D20B46" w:rsidP="00CA18F9">
      <w:pPr>
        <w:pStyle w:val="BodyText"/>
        <w:spacing w:before="120" w:after="120"/>
        <w:ind w:left="709" w:right="604" w:hanging="349"/>
      </w:pPr>
      <w:sdt>
        <w:sdtPr>
          <w:id w:val="-619000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8F9" w:rsidRPr="00C81D21">
            <w:rPr>
              <w:rFonts w:ascii="Segoe UI Symbol" w:eastAsia="MS Gothic" w:hAnsi="Segoe UI Symbol" w:cs="Segoe UI Symbol"/>
            </w:rPr>
            <w:t>☐</w:t>
          </w:r>
        </w:sdtContent>
      </w:sdt>
      <w:r w:rsidR="00CA18F9" w:rsidRPr="00C81D21">
        <w:t xml:space="preserve"> No - I would like my response/submission to remain confidential but understand that de-identified aggregate data may be published.</w:t>
      </w:r>
    </w:p>
    <w:p w14:paraId="75BF4235" w14:textId="77777777" w:rsidR="00CA18F9" w:rsidRPr="00C81D21" w:rsidRDefault="00D20B46" w:rsidP="00CA18F9">
      <w:pPr>
        <w:pStyle w:val="BodyText"/>
        <w:spacing w:before="120" w:after="120"/>
        <w:ind w:left="357"/>
      </w:pPr>
      <w:sdt>
        <w:sdtPr>
          <w:rPr>
            <w:spacing w:val="-6"/>
          </w:rPr>
          <w:id w:val="-2018216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8F9" w:rsidRPr="00C81D21">
            <w:rPr>
              <w:rFonts w:ascii="MS Gothic" w:eastAsia="MS Gothic" w:hAnsi="MS Gothic" w:hint="eastAsia"/>
              <w:spacing w:val="-6"/>
            </w:rPr>
            <w:t>☐</w:t>
          </w:r>
        </w:sdtContent>
      </w:sdt>
      <w:r w:rsidR="00CA18F9" w:rsidRPr="00C81D21">
        <w:rPr>
          <w:spacing w:val="-6"/>
        </w:rPr>
        <w:t xml:space="preserve"> </w:t>
      </w:r>
      <w:r w:rsidR="00CA18F9" w:rsidRPr="00C81D21">
        <w:t>I am a CASA</w:t>
      </w:r>
      <w:r w:rsidR="00CA18F9" w:rsidRPr="00C81D21">
        <w:rPr>
          <w:spacing w:val="-14"/>
        </w:rPr>
        <w:t xml:space="preserve"> </w:t>
      </w:r>
      <w:r w:rsidR="00CA18F9" w:rsidRPr="00C81D21">
        <w:t>officer.</w:t>
      </w:r>
      <w:bookmarkEnd w:id="25"/>
    </w:p>
    <w:p w14:paraId="455BE3AA" w14:textId="77777777" w:rsidR="00CA18F9" w:rsidRDefault="00CA18F9" w:rsidP="00CA18F9">
      <w:pPr>
        <w:spacing w:before="360" w:after="120"/>
        <w:ind w:right="136"/>
      </w:pPr>
      <w:r w:rsidRPr="00CD5CFC">
        <w:t>Information about how we consult and how to make a confidential submission is available on our</w:t>
      </w:r>
      <w:r w:rsidRPr="00CD5CFC">
        <w:rPr>
          <w:rFonts w:eastAsia="Times New Roman"/>
          <w:color w:val="000000"/>
          <w:lang w:val="en" w:eastAsia="en-AU"/>
        </w:rPr>
        <w:t xml:space="preserve"> </w:t>
      </w:r>
      <w:hyperlink r:id="rId10" w:tgtFrame="_blank" w:history="1">
        <w:r w:rsidRPr="00CD5CFC">
          <w:rPr>
            <w:rStyle w:val="Hyperlink"/>
            <w:bCs/>
          </w:rPr>
          <w:t>website</w:t>
        </w:r>
      </w:hyperlink>
      <w:r w:rsidRPr="00CD5CFC">
        <w:rPr>
          <w:b/>
          <w:color w:val="552200"/>
        </w:rPr>
        <w:t xml:space="preserve"> </w:t>
      </w:r>
      <w:r>
        <w:rPr>
          <w:b/>
          <w:color w:val="552200"/>
        </w:rPr>
        <w:t>.</w:t>
      </w:r>
    </w:p>
    <w:p w14:paraId="6C25F64B" w14:textId="77777777" w:rsidR="00ED2D78" w:rsidRPr="002A6AF7" w:rsidRDefault="00ED2D78" w:rsidP="00ED2D78">
      <w:pPr>
        <w:rPr>
          <w:sz w:val="33"/>
          <w:szCs w:val="33"/>
        </w:rPr>
      </w:pPr>
      <w:r w:rsidRPr="002A6AF7">
        <w:br w:type="page"/>
      </w:r>
    </w:p>
    <w:bookmarkEnd w:id="21"/>
    <w:p w14:paraId="7FC1B4B6" w14:textId="4697D2C1" w:rsidR="00B97D02" w:rsidRPr="00BE2979" w:rsidRDefault="00ED2D78" w:rsidP="00BE2979">
      <w:pPr>
        <w:pStyle w:val="Heading1"/>
        <w:spacing w:before="0" w:after="240"/>
        <w:ind w:left="0"/>
        <w:rPr>
          <w:rFonts w:eastAsia="Times New Roman"/>
          <w:bCs/>
          <w:color w:val="365F91" w:themeColor="accent1" w:themeShade="BF"/>
          <w:lang w:val="en" w:eastAsia="en-AU"/>
        </w:rPr>
      </w:pPr>
      <w:r w:rsidRPr="00EA759E">
        <w:rPr>
          <w:rFonts w:eastAsia="Times New Roman"/>
          <w:bCs/>
          <w:color w:val="365F91" w:themeColor="accent1" w:themeShade="BF"/>
          <w:lang w:val="en" w:eastAsia="en-AU"/>
        </w:rPr>
        <w:lastRenderedPageBreak/>
        <w:t xml:space="preserve">Page </w:t>
      </w:r>
      <w:r w:rsidR="00BE2979">
        <w:rPr>
          <w:rFonts w:eastAsia="Times New Roman"/>
          <w:bCs/>
          <w:color w:val="365F91" w:themeColor="accent1" w:themeShade="BF"/>
          <w:lang w:val="en" w:eastAsia="en-AU"/>
        </w:rPr>
        <w:t>4.</w:t>
      </w:r>
      <w:r w:rsidRPr="00EA759E">
        <w:rPr>
          <w:rFonts w:eastAsia="Times New Roman"/>
          <w:bCs/>
          <w:color w:val="365F91" w:themeColor="accent1" w:themeShade="BF"/>
          <w:lang w:val="en" w:eastAsia="en-AU"/>
        </w:rPr>
        <w:t xml:space="preserve"> </w:t>
      </w:r>
      <w:r w:rsidR="00B97D02" w:rsidRPr="00BE2979">
        <w:rPr>
          <w:rFonts w:eastAsia="Times New Roman"/>
          <w:bCs/>
          <w:color w:val="365F91" w:themeColor="accent1" w:themeShade="BF"/>
          <w:lang w:val="en" w:eastAsia="en-AU"/>
        </w:rPr>
        <w:t xml:space="preserve">Proposed </w:t>
      </w:r>
      <w:r w:rsidR="00621880">
        <w:rPr>
          <w:rFonts w:eastAsia="Times New Roman"/>
          <w:bCs/>
          <w:color w:val="365F91" w:themeColor="accent1" w:themeShade="BF"/>
          <w:lang w:eastAsia="en-AU"/>
        </w:rPr>
        <w:t>Part 5 of CASR</w:t>
      </w:r>
      <w:r w:rsidR="00483C7C">
        <w:rPr>
          <w:rFonts w:eastAsia="Times New Roman"/>
          <w:bCs/>
          <w:color w:val="365F91" w:themeColor="accent1" w:themeShade="BF"/>
          <w:lang w:eastAsia="en-AU"/>
        </w:rPr>
        <w:t xml:space="preserve"> policy for </w:t>
      </w:r>
      <w:r w:rsidR="00D70CF9">
        <w:rPr>
          <w:rFonts w:eastAsia="Times New Roman"/>
          <w:bCs/>
          <w:color w:val="365F91" w:themeColor="accent1" w:themeShade="BF"/>
          <w:lang w:eastAsia="en-AU"/>
        </w:rPr>
        <w:t>safety management systems</w:t>
      </w:r>
    </w:p>
    <w:p w14:paraId="48086CBB" w14:textId="77777777" w:rsidR="003A7A89" w:rsidRDefault="003A7A89" w:rsidP="003A7A89">
      <w:pPr>
        <w:spacing w:before="120" w:after="120"/>
        <w:rPr>
          <w:lang w:val="en-AU"/>
        </w:rPr>
      </w:pPr>
      <w:r w:rsidRPr="0068000E">
        <w:rPr>
          <w:lang w:val="en-AU"/>
        </w:rPr>
        <w:t xml:space="preserve">We are seeking feedback on a proposal to create a single set of safety management system (SMS) requirements under a new Part 5 of </w:t>
      </w:r>
      <w:r>
        <w:rPr>
          <w:lang w:val="en-AU"/>
        </w:rPr>
        <w:t xml:space="preserve">the </w:t>
      </w:r>
      <w:r w:rsidRPr="003A43C7">
        <w:t>C</w:t>
      </w:r>
      <w:r>
        <w:t xml:space="preserve">ivil </w:t>
      </w:r>
      <w:r w:rsidRPr="003A43C7">
        <w:t>A</w:t>
      </w:r>
      <w:r>
        <w:t xml:space="preserve">viation </w:t>
      </w:r>
      <w:r w:rsidRPr="003A43C7">
        <w:t>S</w:t>
      </w:r>
      <w:r>
        <w:t xml:space="preserve">afety </w:t>
      </w:r>
      <w:r w:rsidRPr="003A43C7">
        <w:t>R</w:t>
      </w:r>
      <w:r>
        <w:t>egulations (CASR)</w:t>
      </w:r>
      <w:r w:rsidRPr="003A43C7">
        <w:t xml:space="preserve"> </w:t>
      </w:r>
      <w:r w:rsidRPr="00882069">
        <w:rPr>
          <w:lang w:val="en-AU"/>
        </w:rPr>
        <w:t xml:space="preserve">and an associated </w:t>
      </w:r>
      <w:r>
        <w:rPr>
          <w:lang w:val="en-AU"/>
        </w:rPr>
        <w:t>Manual of Standards (</w:t>
      </w:r>
      <w:r w:rsidRPr="00882069">
        <w:rPr>
          <w:lang w:val="en-AU"/>
        </w:rPr>
        <w:t>MOS</w:t>
      </w:r>
      <w:r>
        <w:rPr>
          <w:lang w:val="en-AU"/>
        </w:rPr>
        <w:t>)</w:t>
      </w:r>
      <w:r w:rsidRPr="00882069">
        <w:rPr>
          <w:lang w:val="en-AU"/>
        </w:rPr>
        <w:t>.</w:t>
      </w:r>
    </w:p>
    <w:p w14:paraId="3500AA35" w14:textId="60848485" w:rsidR="00790ADC" w:rsidRPr="00882069" w:rsidRDefault="00790ADC" w:rsidP="003A7A89">
      <w:pPr>
        <w:spacing w:before="120" w:after="120"/>
        <w:rPr>
          <w:lang w:val="en-AU"/>
        </w:rPr>
      </w:pPr>
      <w:r>
        <w:rPr>
          <w:lang w:val="en-AU"/>
        </w:rPr>
        <w:t xml:space="preserve">This proposal </w:t>
      </w:r>
      <w:r w:rsidRPr="0088450F">
        <w:rPr>
          <w:lang w:val="en-AU"/>
        </w:rPr>
        <w:t>applies only to organisations currently required to have a</w:t>
      </w:r>
      <w:r>
        <w:rPr>
          <w:lang w:val="en-AU"/>
        </w:rPr>
        <w:t xml:space="preserve">n SMS </w:t>
      </w:r>
      <w:r w:rsidRPr="0088450F">
        <w:rPr>
          <w:lang w:val="en-AU"/>
        </w:rPr>
        <w:t>under Parts 139.H, 171, 172, 173 and 175 of CASR</w:t>
      </w:r>
      <w:r>
        <w:rPr>
          <w:lang w:val="en-AU"/>
        </w:rPr>
        <w:t>.</w:t>
      </w:r>
    </w:p>
    <w:p w14:paraId="123B04F8" w14:textId="6AECDB79" w:rsidR="00B97D02" w:rsidRDefault="00B97D02" w:rsidP="00B97D02">
      <w:pPr>
        <w:spacing w:before="120" w:after="120"/>
      </w:pPr>
      <w:r>
        <w:t xml:space="preserve">Please refer to </w:t>
      </w:r>
      <w:hyperlink r:id="rId11" w:tgtFrame="_blank" w:history="1">
        <w:r w:rsidR="003C055F" w:rsidRPr="00AF1BAD">
          <w:rPr>
            <w:rStyle w:val="Hyperlink"/>
          </w:rPr>
          <w:t xml:space="preserve">Policy </w:t>
        </w:r>
        <w:r w:rsidR="004F35EC">
          <w:rPr>
            <w:rStyle w:val="Hyperlink"/>
          </w:rPr>
          <w:t>P</w:t>
        </w:r>
        <w:r w:rsidR="003C055F" w:rsidRPr="00AF1BAD">
          <w:rPr>
            <w:rStyle w:val="Hyperlink"/>
          </w:rPr>
          <w:t>roposal 2618SS</w:t>
        </w:r>
      </w:hyperlink>
      <w:r w:rsidR="00E45E87">
        <w:t xml:space="preserve"> (PP 2618SS)</w:t>
      </w:r>
      <w:r w:rsidR="003C055F">
        <w:t xml:space="preserve">, </w:t>
      </w:r>
      <w:r>
        <w:t>when commenting or responding.</w:t>
      </w:r>
    </w:p>
    <w:p w14:paraId="6A896195" w14:textId="39B0972D" w:rsidR="00B13C44" w:rsidRPr="00587987" w:rsidRDefault="00B13C44" w:rsidP="00B13C44">
      <w:pPr>
        <w:spacing w:before="360" w:after="120"/>
        <w:rPr>
          <w:sz w:val="24"/>
          <w:szCs w:val="24"/>
        </w:rPr>
      </w:pPr>
      <w:r w:rsidRPr="00B13C44">
        <w:rPr>
          <w:b/>
          <w:bCs/>
          <w:sz w:val="24"/>
          <w:szCs w:val="24"/>
        </w:rPr>
        <w:t>Question 1</w:t>
      </w:r>
      <w:r w:rsidR="00D70CF9">
        <w:rPr>
          <w:b/>
          <w:bCs/>
          <w:sz w:val="24"/>
          <w:szCs w:val="24"/>
        </w:rPr>
        <w:t xml:space="preserve"> </w:t>
      </w:r>
      <w:r w:rsidR="000F6445">
        <w:rPr>
          <w:b/>
          <w:bCs/>
          <w:sz w:val="24"/>
          <w:szCs w:val="24"/>
        </w:rPr>
        <w:t>–</w:t>
      </w:r>
      <w:r w:rsidR="00D70CF9">
        <w:rPr>
          <w:b/>
          <w:bCs/>
          <w:sz w:val="24"/>
          <w:szCs w:val="24"/>
        </w:rPr>
        <w:t xml:space="preserve"> </w:t>
      </w:r>
      <w:r w:rsidR="0056708F" w:rsidRPr="0056708F">
        <w:rPr>
          <w:sz w:val="24"/>
          <w:szCs w:val="24"/>
        </w:rPr>
        <w:t>What</w:t>
      </w:r>
      <w:r w:rsidR="000F6445">
        <w:rPr>
          <w:sz w:val="24"/>
          <w:szCs w:val="24"/>
        </w:rPr>
        <w:t xml:space="preserve"> </w:t>
      </w:r>
      <w:r w:rsidR="0056708F" w:rsidRPr="0056708F">
        <w:rPr>
          <w:sz w:val="24"/>
          <w:szCs w:val="24"/>
        </w:rPr>
        <w:t xml:space="preserve">opportunities, risks or implementation challenges do you see with the proposed </w:t>
      </w:r>
      <w:r w:rsidR="004E34F7">
        <w:rPr>
          <w:sz w:val="24"/>
          <w:szCs w:val="24"/>
        </w:rPr>
        <w:t>polic</w:t>
      </w:r>
      <w:r w:rsidR="00C13944">
        <w:rPr>
          <w:sz w:val="24"/>
          <w:szCs w:val="24"/>
        </w:rPr>
        <w:t xml:space="preserve">y </w:t>
      </w:r>
      <w:r w:rsidR="0056708F" w:rsidRPr="0056708F">
        <w:rPr>
          <w:sz w:val="24"/>
          <w:szCs w:val="24"/>
        </w:rPr>
        <w:t>to replace the SMS requirements currently contained in Parts 139.H, 171, 172, 173 and 175</w:t>
      </w:r>
      <w:r w:rsidR="007E0DB5">
        <w:rPr>
          <w:sz w:val="24"/>
          <w:szCs w:val="24"/>
        </w:rPr>
        <w:t>,</w:t>
      </w:r>
      <w:r w:rsidR="00C13944" w:rsidRPr="00C13944">
        <w:rPr>
          <w:sz w:val="24"/>
          <w:szCs w:val="24"/>
        </w:rPr>
        <w:t xml:space="preserve"> </w:t>
      </w:r>
      <w:r w:rsidR="00AF0308">
        <w:rPr>
          <w:sz w:val="24"/>
          <w:szCs w:val="24"/>
        </w:rPr>
        <w:t xml:space="preserve">with a new </w:t>
      </w:r>
      <w:r w:rsidR="00C13944" w:rsidRPr="0056708F">
        <w:rPr>
          <w:sz w:val="24"/>
          <w:szCs w:val="24"/>
        </w:rPr>
        <w:t>Part 5</w:t>
      </w:r>
      <w:r w:rsidRPr="00587987">
        <w:rPr>
          <w:sz w:val="24"/>
          <w:szCs w:val="24"/>
        </w:rPr>
        <w:t>?</w:t>
      </w:r>
    </w:p>
    <w:p w14:paraId="09612BF6" w14:textId="228E8D58" w:rsidR="00B13C44" w:rsidRPr="0056708F" w:rsidRDefault="00B13C44" w:rsidP="00B13C44">
      <w:pPr>
        <w:spacing w:before="360" w:after="120"/>
        <w:rPr>
          <w:sz w:val="24"/>
          <w:szCs w:val="24"/>
        </w:rPr>
      </w:pPr>
      <w:r w:rsidRPr="0056708F">
        <w:rPr>
          <w:sz w:val="24"/>
          <w:szCs w:val="24"/>
        </w:rPr>
        <w:t>Please provide examples where possible.</w:t>
      </w:r>
    </w:p>
    <w:p w14:paraId="40A2AEC6" w14:textId="5D638E00" w:rsidR="00B13C44" w:rsidRDefault="00B13C44" w:rsidP="00B13C44">
      <w:pPr>
        <w:spacing w:before="360" w:after="120"/>
        <w:rPr>
          <w:sz w:val="24"/>
          <w:szCs w:val="24"/>
        </w:rPr>
      </w:pPr>
      <w:r w:rsidRPr="0056708F">
        <w:rPr>
          <w:sz w:val="24"/>
          <w:szCs w:val="24"/>
        </w:rPr>
        <w:t>Comment</w:t>
      </w:r>
      <w:r w:rsidR="00AD1737">
        <w:rPr>
          <w:sz w:val="24"/>
          <w:szCs w:val="24"/>
        </w:rPr>
        <w:t>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637"/>
      </w:tblGrid>
      <w:tr w:rsidR="003C3637" w:rsidRPr="002A6AF7" w14:paraId="13583D94" w14:textId="77777777" w:rsidTr="009F0EB5">
        <w:tc>
          <w:tcPr>
            <w:tcW w:w="9637" w:type="dxa"/>
          </w:tcPr>
          <w:p w14:paraId="7E801951" w14:textId="77777777" w:rsidR="003C3637" w:rsidRPr="002A6AF7" w:rsidRDefault="003C3637" w:rsidP="009F0EB5">
            <w:pPr>
              <w:pStyle w:val="BodyText"/>
              <w:spacing w:before="120" w:after="120"/>
            </w:pPr>
          </w:p>
        </w:tc>
      </w:tr>
    </w:tbl>
    <w:p w14:paraId="2AC2B38B" w14:textId="43CE72AE" w:rsidR="00471DB0" w:rsidRPr="00471DB0" w:rsidRDefault="00BF4E05" w:rsidP="00471DB0">
      <w:pPr>
        <w:spacing w:before="360" w:after="120"/>
        <w:rPr>
          <w:lang w:val="en-AU"/>
        </w:rPr>
      </w:pPr>
      <w:r w:rsidRPr="00A47D11">
        <w:rPr>
          <w:b/>
          <w:bCs/>
          <w:sz w:val="24"/>
          <w:szCs w:val="24"/>
        </w:rPr>
        <w:t>Question</w:t>
      </w:r>
      <w:r>
        <w:rPr>
          <w:b/>
          <w:bCs/>
          <w:sz w:val="24"/>
          <w:szCs w:val="24"/>
        </w:rPr>
        <w:t xml:space="preserve"> 2</w:t>
      </w:r>
      <w:r w:rsidR="0056708F">
        <w:rPr>
          <w:b/>
          <w:bCs/>
          <w:sz w:val="24"/>
          <w:szCs w:val="24"/>
        </w:rPr>
        <w:t xml:space="preserve"> </w:t>
      </w:r>
      <w:r w:rsidR="000F6445">
        <w:rPr>
          <w:b/>
          <w:bCs/>
          <w:sz w:val="24"/>
          <w:szCs w:val="24"/>
        </w:rPr>
        <w:t>–</w:t>
      </w:r>
      <w:r w:rsidR="0056708F">
        <w:rPr>
          <w:b/>
          <w:bCs/>
          <w:sz w:val="24"/>
          <w:szCs w:val="24"/>
        </w:rPr>
        <w:t xml:space="preserve"> </w:t>
      </w:r>
      <w:r w:rsidR="00471DB0" w:rsidRPr="00471DB0">
        <w:rPr>
          <w:lang w:val="en-AU"/>
        </w:rPr>
        <w:t>After</w:t>
      </w:r>
      <w:r w:rsidR="000F6445">
        <w:rPr>
          <w:lang w:val="en-AU"/>
        </w:rPr>
        <w:t xml:space="preserve"> </w:t>
      </w:r>
      <w:r w:rsidR="00471DB0" w:rsidRPr="00471DB0">
        <w:rPr>
          <w:lang w:val="en-AU"/>
        </w:rPr>
        <w:t>reviewing policy proposal PP 2618SS, do you have any comments on the proposed SMS reforms?</w:t>
      </w:r>
    </w:p>
    <w:p w14:paraId="0A6EB617" w14:textId="77777777" w:rsidR="00471DB0" w:rsidRPr="00471DB0" w:rsidRDefault="00471DB0" w:rsidP="00471DB0">
      <w:pPr>
        <w:spacing w:before="360" w:after="120"/>
        <w:rPr>
          <w:lang w:val="en-AU"/>
        </w:rPr>
      </w:pPr>
      <w:r w:rsidRPr="00471DB0">
        <w:rPr>
          <w:lang w:val="en-AU"/>
        </w:rPr>
        <w:t>Please include any impacts the proposal may have on your organisation, operations or compliance activities.</w:t>
      </w:r>
    </w:p>
    <w:p w14:paraId="2CD5F89A" w14:textId="4F4B8F62" w:rsidR="00BF4E05" w:rsidRPr="002A6AF7" w:rsidRDefault="003C3637" w:rsidP="004523B8">
      <w:pPr>
        <w:spacing w:before="240" w:after="120"/>
      </w:pPr>
      <w:r w:rsidRPr="004523B8">
        <w:rPr>
          <w:sz w:val="24"/>
          <w:szCs w:val="24"/>
        </w:rPr>
        <w:t>Comment</w:t>
      </w:r>
      <w:r w:rsidR="00AD1737">
        <w:rPr>
          <w:sz w:val="24"/>
          <w:szCs w:val="24"/>
        </w:rPr>
        <w:t>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637"/>
      </w:tblGrid>
      <w:tr w:rsidR="00BF4E05" w:rsidRPr="002A6AF7" w14:paraId="7DC620FC" w14:textId="77777777" w:rsidTr="00EB5BB1">
        <w:tc>
          <w:tcPr>
            <w:tcW w:w="9637" w:type="dxa"/>
          </w:tcPr>
          <w:p w14:paraId="27AEF3A7" w14:textId="77777777" w:rsidR="00BF4E05" w:rsidRPr="002A6AF7" w:rsidRDefault="00BF4E05" w:rsidP="00EB5BB1">
            <w:pPr>
              <w:pStyle w:val="BodyText"/>
              <w:spacing w:before="120" w:after="120"/>
            </w:pPr>
          </w:p>
        </w:tc>
      </w:tr>
      <w:bookmarkEnd w:id="14"/>
    </w:tbl>
    <w:p w14:paraId="5887A6F5" w14:textId="3695C1DE" w:rsidR="00E3028B" w:rsidRPr="003B3818" w:rsidRDefault="00E3028B" w:rsidP="004523B8">
      <w:pPr>
        <w:spacing w:before="480" w:after="120"/>
      </w:pPr>
    </w:p>
    <w:sectPr w:rsidR="00E3028B" w:rsidRPr="003B3818" w:rsidSect="00F509E9">
      <w:headerReference w:type="default" r:id="rId12"/>
      <w:footerReference w:type="default" r:id="rId13"/>
      <w:pgSz w:w="11910" w:h="16840"/>
      <w:pgMar w:top="1134" w:right="1134" w:bottom="1134" w:left="1134" w:header="227" w:footer="8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670E1" w14:textId="77777777" w:rsidR="00D20B46" w:rsidRDefault="00D20B46">
      <w:r>
        <w:separator/>
      </w:r>
    </w:p>
  </w:endnote>
  <w:endnote w:type="continuationSeparator" w:id="0">
    <w:p w14:paraId="1E60E5E6" w14:textId="77777777" w:rsidR="00D20B46" w:rsidRDefault="00D20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10734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454A18" w14:textId="69631AF5" w:rsidR="00A47D11" w:rsidRDefault="00A47D1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326F47" w14:textId="2F754ACC" w:rsidR="00A47D11" w:rsidRDefault="00A47D11" w:rsidP="00C56825">
    <w:pPr>
      <w:pStyle w:val="Footer"/>
    </w:pPr>
    <w:r>
      <w:t xml:space="preserve">Consultation – </w:t>
    </w:r>
    <w:r w:rsidR="00D345E7" w:rsidRPr="00D345E7">
      <w:t>Safety management systems for aerodrome rescue and firefighting and air traffic and air navigation service providers - (PP 2618SS)</w:t>
    </w:r>
  </w:p>
  <w:p w14:paraId="11D2AB96" w14:textId="2F67520A" w:rsidR="00A47D11" w:rsidRPr="001C7E42" w:rsidRDefault="00A47D11" w:rsidP="001C7E42">
    <w:pPr>
      <w:pStyle w:val="Header"/>
      <w:spacing w:after="120"/>
    </w:pPr>
    <w:r w:rsidRPr="001C7E42">
      <w:t>RMS D</w:t>
    </w:r>
    <w:r w:rsidR="00160115" w:rsidRPr="001C7E42">
      <w:t>26/</w:t>
    </w:r>
    <w:r w:rsidR="001C7E42" w:rsidRPr="001C7E42">
      <w:t>406918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11D92" w14:textId="77777777" w:rsidR="00D20B46" w:rsidRDefault="00D20B46">
      <w:r>
        <w:separator/>
      </w:r>
    </w:p>
  </w:footnote>
  <w:footnote w:type="continuationSeparator" w:id="0">
    <w:p w14:paraId="55B478B9" w14:textId="77777777" w:rsidR="00D20B46" w:rsidRDefault="00D20B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6C600" w14:textId="55D71524" w:rsidR="00A47D11" w:rsidRPr="00C76EFC" w:rsidRDefault="00A47D11" w:rsidP="00C76EFC">
    <w:pPr>
      <w:pStyle w:val="Header"/>
    </w:pPr>
    <w:r w:rsidRPr="00617574">
      <w:rPr>
        <w:iCs/>
      </w:rPr>
      <w:t xml:space="preserve">Civil Aviation Safety Authority – Consultation </w:t>
    </w:r>
    <w:r w:rsidR="00B27EC2" w:rsidRPr="00617574">
      <w:rPr>
        <w:iCs/>
      </w:rPr>
      <w:t xml:space="preserve">on </w:t>
    </w:r>
    <w:r w:rsidR="00981BA1" w:rsidRPr="00160115">
      <w:rPr>
        <w:iCs/>
      </w:rPr>
      <w:t>PP</w:t>
    </w:r>
    <w:r w:rsidRPr="00160115">
      <w:rPr>
        <w:iCs/>
      </w:rPr>
      <w:t xml:space="preserve"> </w:t>
    </w:r>
    <w:r w:rsidR="00160115" w:rsidRPr="00160115">
      <w:rPr>
        <w:iCs/>
      </w:rPr>
      <w:t>2618SS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3424A92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89"/>
    <w:multiLevelType w:val="singleLevel"/>
    <w:tmpl w:val="FDF2EC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6F5D7E"/>
    <w:multiLevelType w:val="multilevel"/>
    <w:tmpl w:val="7B2CEA0A"/>
    <w:styleLink w:val="SDbulletlist"/>
    <w:lvl w:ilvl="0">
      <w:start w:val="1"/>
      <w:numFmt w:val="bullet"/>
      <w:pStyle w:val="ListBullet"/>
      <w:lvlText w:val=""/>
      <w:lvlJc w:val="left"/>
      <w:pPr>
        <w:ind w:left="851" w:hanging="426"/>
      </w:pPr>
      <w:rPr>
        <w:rFonts w:ascii="Symbol" w:hAnsi="Symbol" w:hint="default"/>
        <w:sz w:val="24"/>
      </w:rPr>
    </w:lvl>
    <w:lvl w:ilvl="1">
      <w:start w:val="1"/>
      <w:numFmt w:val="bullet"/>
      <w:pStyle w:val="ListBullet2"/>
      <w:lvlText w:val=""/>
      <w:lvlJc w:val="left"/>
      <w:pPr>
        <w:ind w:left="1276" w:hanging="426"/>
      </w:pPr>
      <w:rPr>
        <w:rFonts w:ascii="Symbol" w:hAnsi="Symbol" w:hint="default"/>
        <w:sz w:val="22"/>
      </w:rPr>
    </w:lvl>
    <w:lvl w:ilvl="2">
      <w:start w:val="1"/>
      <w:numFmt w:val="bullet"/>
      <w:pStyle w:val="ListBullet3"/>
      <w:lvlText w:val="o"/>
      <w:lvlJc w:val="left"/>
      <w:pPr>
        <w:ind w:left="1701" w:hanging="426"/>
      </w:pPr>
      <w:rPr>
        <w:rFonts w:ascii="Arial" w:hAnsi="Arial" w:cs="Times New Roman" w:hint="default"/>
        <w:sz w:val="22"/>
      </w:rPr>
    </w:lvl>
    <w:lvl w:ilvl="3">
      <w:start w:val="1"/>
      <w:numFmt w:val="decimal"/>
      <w:lvlText w:val="(%4)"/>
      <w:lvlJc w:val="left"/>
      <w:pPr>
        <w:ind w:left="2126" w:hanging="426"/>
      </w:pPr>
    </w:lvl>
    <w:lvl w:ilvl="4">
      <w:start w:val="1"/>
      <w:numFmt w:val="lowerLetter"/>
      <w:lvlText w:val="(%5)"/>
      <w:lvlJc w:val="left"/>
      <w:pPr>
        <w:ind w:left="2551" w:hanging="426"/>
      </w:pPr>
    </w:lvl>
    <w:lvl w:ilvl="5">
      <w:start w:val="1"/>
      <w:numFmt w:val="lowerRoman"/>
      <w:lvlText w:val="(%6)"/>
      <w:lvlJc w:val="left"/>
      <w:pPr>
        <w:ind w:left="2976" w:hanging="426"/>
      </w:pPr>
    </w:lvl>
    <w:lvl w:ilvl="6">
      <w:start w:val="1"/>
      <w:numFmt w:val="decimal"/>
      <w:lvlText w:val="%7."/>
      <w:lvlJc w:val="left"/>
      <w:pPr>
        <w:ind w:left="3401" w:hanging="426"/>
      </w:pPr>
    </w:lvl>
    <w:lvl w:ilvl="7">
      <w:start w:val="1"/>
      <w:numFmt w:val="lowerLetter"/>
      <w:lvlText w:val="%8."/>
      <w:lvlJc w:val="left"/>
      <w:pPr>
        <w:ind w:left="3826" w:hanging="426"/>
      </w:pPr>
    </w:lvl>
    <w:lvl w:ilvl="8">
      <w:start w:val="1"/>
      <w:numFmt w:val="lowerRoman"/>
      <w:lvlText w:val="%9."/>
      <w:lvlJc w:val="left"/>
      <w:pPr>
        <w:ind w:left="4251" w:hanging="426"/>
      </w:pPr>
    </w:lvl>
  </w:abstractNum>
  <w:abstractNum w:abstractNumId="3" w15:restartNumberingAfterBreak="0">
    <w:nsid w:val="02E52E67"/>
    <w:multiLevelType w:val="multilevel"/>
    <w:tmpl w:val="0BECCC0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4" w15:restartNumberingAfterBreak="0">
    <w:nsid w:val="03F15F3B"/>
    <w:multiLevelType w:val="hybridMultilevel"/>
    <w:tmpl w:val="2ACE67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7E6C0C"/>
    <w:multiLevelType w:val="hybridMultilevel"/>
    <w:tmpl w:val="C194DCF6"/>
    <w:lvl w:ilvl="0" w:tplc="70C6E1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2EE9D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48C1F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281287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F0CAE7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8E0D4E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491290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EC0C4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68BC66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6" w15:restartNumberingAfterBreak="0">
    <w:nsid w:val="05E14132"/>
    <w:multiLevelType w:val="multilevel"/>
    <w:tmpl w:val="95241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B91C72"/>
    <w:multiLevelType w:val="hybridMultilevel"/>
    <w:tmpl w:val="FD3CAE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83611"/>
    <w:multiLevelType w:val="hybridMultilevel"/>
    <w:tmpl w:val="E27416C6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1D707DDA"/>
    <w:multiLevelType w:val="hybridMultilevel"/>
    <w:tmpl w:val="C1903B92"/>
    <w:lvl w:ilvl="0" w:tplc="A112DF4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7F1ABD"/>
    <w:multiLevelType w:val="hybridMultilevel"/>
    <w:tmpl w:val="D7ECF50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311752"/>
    <w:multiLevelType w:val="hybridMultilevel"/>
    <w:tmpl w:val="7AAC8BDE"/>
    <w:lvl w:ilvl="0" w:tplc="99D05BE4">
      <w:numFmt w:val="bullet"/>
      <w:lvlText w:val="•"/>
      <w:lvlJc w:val="left"/>
      <w:pPr>
        <w:ind w:left="718" w:hanging="204"/>
      </w:pPr>
      <w:rPr>
        <w:rFonts w:ascii="Arial" w:eastAsia="Arial" w:hAnsi="Arial" w:cs="Arial" w:hint="default"/>
        <w:spacing w:val="-14"/>
        <w:w w:val="100"/>
        <w:sz w:val="24"/>
        <w:szCs w:val="24"/>
      </w:rPr>
    </w:lvl>
    <w:lvl w:ilvl="1" w:tplc="B448A5C2">
      <w:numFmt w:val="bullet"/>
      <w:lvlText w:val="•"/>
      <w:lvlJc w:val="left"/>
      <w:pPr>
        <w:ind w:left="898" w:hanging="204"/>
      </w:pPr>
      <w:rPr>
        <w:rFonts w:ascii="Arial" w:eastAsia="Arial" w:hAnsi="Arial" w:cs="Arial" w:hint="default"/>
        <w:spacing w:val="-14"/>
        <w:w w:val="100"/>
        <w:sz w:val="24"/>
        <w:szCs w:val="24"/>
      </w:rPr>
    </w:lvl>
    <w:lvl w:ilvl="2" w:tplc="AF0C06A8">
      <w:numFmt w:val="bullet"/>
      <w:lvlText w:val="•"/>
      <w:lvlJc w:val="left"/>
      <w:pPr>
        <w:ind w:left="1880" w:hanging="204"/>
      </w:pPr>
      <w:rPr>
        <w:rFonts w:hint="default"/>
      </w:rPr>
    </w:lvl>
    <w:lvl w:ilvl="3" w:tplc="D452DC82">
      <w:numFmt w:val="bullet"/>
      <w:lvlText w:val="•"/>
      <w:lvlJc w:val="left"/>
      <w:pPr>
        <w:ind w:left="2860" w:hanging="204"/>
      </w:pPr>
      <w:rPr>
        <w:rFonts w:hint="default"/>
      </w:rPr>
    </w:lvl>
    <w:lvl w:ilvl="4" w:tplc="1E90DCF4">
      <w:numFmt w:val="bullet"/>
      <w:lvlText w:val="•"/>
      <w:lvlJc w:val="left"/>
      <w:pPr>
        <w:ind w:left="3841" w:hanging="204"/>
      </w:pPr>
      <w:rPr>
        <w:rFonts w:hint="default"/>
      </w:rPr>
    </w:lvl>
    <w:lvl w:ilvl="5" w:tplc="0E8C5256">
      <w:numFmt w:val="bullet"/>
      <w:lvlText w:val="•"/>
      <w:lvlJc w:val="left"/>
      <w:pPr>
        <w:ind w:left="4821" w:hanging="204"/>
      </w:pPr>
      <w:rPr>
        <w:rFonts w:hint="default"/>
      </w:rPr>
    </w:lvl>
    <w:lvl w:ilvl="6" w:tplc="47F6F57E">
      <w:numFmt w:val="bullet"/>
      <w:lvlText w:val="•"/>
      <w:lvlJc w:val="left"/>
      <w:pPr>
        <w:ind w:left="5802" w:hanging="204"/>
      </w:pPr>
      <w:rPr>
        <w:rFonts w:hint="default"/>
      </w:rPr>
    </w:lvl>
    <w:lvl w:ilvl="7" w:tplc="95A0A1A4">
      <w:numFmt w:val="bullet"/>
      <w:lvlText w:val="•"/>
      <w:lvlJc w:val="left"/>
      <w:pPr>
        <w:ind w:left="6782" w:hanging="204"/>
      </w:pPr>
      <w:rPr>
        <w:rFonts w:hint="default"/>
      </w:rPr>
    </w:lvl>
    <w:lvl w:ilvl="8" w:tplc="B8A631DC">
      <w:numFmt w:val="bullet"/>
      <w:lvlText w:val="•"/>
      <w:lvlJc w:val="left"/>
      <w:pPr>
        <w:ind w:left="7763" w:hanging="204"/>
      </w:pPr>
      <w:rPr>
        <w:rFonts w:hint="default"/>
      </w:rPr>
    </w:lvl>
  </w:abstractNum>
  <w:abstractNum w:abstractNumId="12" w15:restartNumberingAfterBreak="0">
    <w:nsid w:val="2C8650FF"/>
    <w:multiLevelType w:val="multilevel"/>
    <w:tmpl w:val="0BECCC0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13" w15:restartNumberingAfterBreak="0">
    <w:nsid w:val="2CA85B80"/>
    <w:multiLevelType w:val="hybridMultilevel"/>
    <w:tmpl w:val="F36CFB44"/>
    <w:lvl w:ilvl="0" w:tplc="1B226134">
      <w:numFmt w:val="bullet"/>
      <w:lvlText w:val="•"/>
      <w:lvlJc w:val="left"/>
      <w:pPr>
        <w:ind w:left="898" w:hanging="272"/>
      </w:pPr>
      <w:rPr>
        <w:rFonts w:ascii="Arial" w:eastAsia="Arial" w:hAnsi="Arial" w:cs="Arial" w:hint="default"/>
        <w:spacing w:val="-13"/>
        <w:w w:val="100"/>
        <w:sz w:val="24"/>
        <w:szCs w:val="24"/>
      </w:rPr>
    </w:lvl>
    <w:lvl w:ilvl="1" w:tplc="77C2A88C">
      <w:numFmt w:val="bullet"/>
      <w:lvlText w:val="•"/>
      <w:lvlJc w:val="left"/>
      <w:pPr>
        <w:ind w:left="1782" w:hanging="272"/>
      </w:pPr>
      <w:rPr>
        <w:rFonts w:hint="default"/>
      </w:rPr>
    </w:lvl>
    <w:lvl w:ilvl="2" w:tplc="A41C729C">
      <w:numFmt w:val="bullet"/>
      <w:lvlText w:val="•"/>
      <w:lvlJc w:val="left"/>
      <w:pPr>
        <w:ind w:left="2664" w:hanging="272"/>
      </w:pPr>
      <w:rPr>
        <w:rFonts w:hint="default"/>
      </w:rPr>
    </w:lvl>
    <w:lvl w:ilvl="3" w:tplc="64801612">
      <w:numFmt w:val="bullet"/>
      <w:lvlText w:val="•"/>
      <w:lvlJc w:val="left"/>
      <w:pPr>
        <w:ind w:left="3547" w:hanging="272"/>
      </w:pPr>
      <w:rPr>
        <w:rFonts w:hint="default"/>
      </w:rPr>
    </w:lvl>
    <w:lvl w:ilvl="4" w:tplc="FE082448">
      <w:numFmt w:val="bullet"/>
      <w:lvlText w:val="•"/>
      <w:lvlJc w:val="left"/>
      <w:pPr>
        <w:ind w:left="4429" w:hanging="272"/>
      </w:pPr>
      <w:rPr>
        <w:rFonts w:hint="default"/>
      </w:rPr>
    </w:lvl>
    <w:lvl w:ilvl="5" w:tplc="251E3E68">
      <w:numFmt w:val="bullet"/>
      <w:lvlText w:val="•"/>
      <w:lvlJc w:val="left"/>
      <w:pPr>
        <w:ind w:left="5312" w:hanging="272"/>
      </w:pPr>
      <w:rPr>
        <w:rFonts w:hint="default"/>
      </w:rPr>
    </w:lvl>
    <w:lvl w:ilvl="6" w:tplc="944E0920">
      <w:numFmt w:val="bullet"/>
      <w:lvlText w:val="•"/>
      <w:lvlJc w:val="left"/>
      <w:pPr>
        <w:ind w:left="6194" w:hanging="272"/>
      </w:pPr>
      <w:rPr>
        <w:rFonts w:hint="default"/>
      </w:rPr>
    </w:lvl>
    <w:lvl w:ilvl="7" w:tplc="5F5245BC">
      <w:numFmt w:val="bullet"/>
      <w:lvlText w:val="•"/>
      <w:lvlJc w:val="left"/>
      <w:pPr>
        <w:ind w:left="7077" w:hanging="272"/>
      </w:pPr>
      <w:rPr>
        <w:rFonts w:hint="default"/>
      </w:rPr>
    </w:lvl>
    <w:lvl w:ilvl="8" w:tplc="A73E9B4A">
      <w:numFmt w:val="bullet"/>
      <w:lvlText w:val="•"/>
      <w:lvlJc w:val="left"/>
      <w:pPr>
        <w:ind w:left="7959" w:hanging="272"/>
      </w:pPr>
      <w:rPr>
        <w:rFonts w:hint="default"/>
      </w:rPr>
    </w:lvl>
  </w:abstractNum>
  <w:abstractNum w:abstractNumId="14" w15:restartNumberingAfterBreak="0">
    <w:nsid w:val="305E415D"/>
    <w:multiLevelType w:val="hybridMultilevel"/>
    <w:tmpl w:val="8E26C99E"/>
    <w:lvl w:ilvl="0" w:tplc="34C84254">
      <w:start w:val="1"/>
      <w:numFmt w:val="bullet"/>
      <w:lvlText w:val="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9576D5"/>
    <w:multiLevelType w:val="hybridMultilevel"/>
    <w:tmpl w:val="4E3CAC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E6771"/>
    <w:multiLevelType w:val="hybridMultilevel"/>
    <w:tmpl w:val="02A27CDC"/>
    <w:lvl w:ilvl="0" w:tplc="9560035A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3C067B40"/>
    <w:multiLevelType w:val="hybridMultilevel"/>
    <w:tmpl w:val="1BD292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C04530"/>
    <w:multiLevelType w:val="multilevel"/>
    <w:tmpl w:val="1E54FDE8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804517"/>
    <w:multiLevelType w:val="hybridMultilevel"/>
    <w:tmpl w:val="6B68D9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2E560F"/>
    <w:multiLevelType w:val="hybridMultilevel"/>
    <w:tmpl w:val="9BB87F60"/>
    <w:lvl w:ilvl="0" w:tplc="34C84254">
      <w:start w:val="1"/>
      <w:numFmt w:val="bullet"/>
      <w:lvlText w:val="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2C412C"/>
    <w:multiLevelType w:val="hybridMultilevel"/>
    <w:tmpl w:val="CA4AFD00"/>
    <w:lvl w:ilvl="0" w:tplc="99D05BE4">
      <w:numFmt w:val="bullet"/>
      <w:lvlText w:val="•"/>
      <w:lvlJc w:val="left"/>
      <w:pPr>
        <w:ind w:left="718" w:hanging="204"/>
      </w:pPr>
      <w:rPr>
        <w:rFonts w:ascii="Arial" w:eastAsia="Arial" w:hAnsi="Arial" w:cs="Arial" w:hint="default"/>
        <w:spacing w:val="-14"/>
        <w:w w:val="100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961075"/>
    <w:multiLevelType w:val="hybridMultilevel"/>
    <w:tmpl w:val="18B422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B72141"/>
    <w:multiLevelType w:val="hybridMultilevel"/>
    <w:tmpl w:val="64DA81CA"/>
    <w:lvl w:ilvl="0" w:tplc="0C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4" w15:restartNumberingAfterBreak="0">
    <w:nsid w:val="57065527"/>
    <w:multiLevelType w:val="hybridMultilevel"/>
    <w:tmpl w:val="0C045EE0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5BEF2E9A"/>
    <w:multiLevelType w:val="hybridMultilevel"/>
    <w:tmpl w:val="F814E2A8"/>
    <w:lvl w:ilvl="0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C3A72E7"/>
    <w:multiLevelType w:val="hybridMultilevel"/>
    <w:tmpl w:val="BEA67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232B1E"/>
    <w:multiLevelType w:val="hybridMultilevel"/>
    <w:tmpl w:val="BA26E4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D62EF6"/>
    <w:multiLevelType w:val="hybridMultilevel"/>
    <w:tmpl w:val="9594E8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1C4EA6"/>
    <w:multiLevelType w:val="multilevel"/>
    <w:tmpl w:val="0BECCC0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30" w15:restartNumberingAfterBreak="0">
    <w:nsid w:val="75EC2B9A"/>
    <w:multiLevelType w:val="hybridMultilevel"/>
    <w:tmpl w:val="9E943CCA"/>
    <w:lvl w:ilvl="0" w:tplc="0C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1" w15:restartNumberingAfterBreak="0">
    <w:nsid w:val="78577E49"/>
    <w:multiLevelType w:val="multilevel"/>
    <w:tmpl w:val="2998F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1F705B"/>
    <w:multiLevelType w:val="hybridMultilevel"/>
    <w:tmpl w:val="3B2C67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00F96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93511A"/>
    <w:multiLevelType w:val="hybridMultilevel"/>
    <w:tmpl w:val="33F83C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56922">
    <w:abstractNumId w:val="11"/>
  </w:num>
  <w:num w:numId="2" w16cid:durableId="1023434966">
    <w:abstractNumId w:val="13"/>
  </w:num>
  <w:num w:numId="3" w16cid:durableId="331878245">
    <w:abstractNumId w:val="2"/>
  </w:num>
  <w:num w:numId="4" w16cid:durableId="1050543840">
    <w:abstractNumId w:val="0"/>
  </w:num>
  <w:num w:numId="5" w16cid:durableId="584806588">
    <w:abstractNumId w:val="14"/>
  </w:num>
  <w:num w:numId="6" w16cid:durableId="680739386">
    <w:abstractNumId w:val="20"/>
  </w:num>
  <w:num w:numId="7" w16cid:durableId="1742022009">
    <w:abstractNumId w:val="21"/>
  </w:num>
  <w:num w:numId="8" w16cid:durableId="52586114">
    <w:abstractNumId w:val="6"/>
  </w:num>
  <w:num w:numId="9" w16cid:durableId="1442915209">
    <w:abstractNumId w:val="18"/>
  </w:num>
  <w:num w:numId="10" w16cid:durableId="2013215660">
    <w:abstractNumId w:val="26"/>
  </w:num>
  <w:num w:numId="11" w16cid:durableId="25763553">
    <w:abstractNumId w:val="10"/>
  </w:num>
  <w:num w:numId="12" w16cid:durableId="1893271042">
    <w:abstractNumId w:val="32"/>
  </w:num>
  <w:num w:numId="13" w16cid:durableId="727533634">
    <w:abstractNumId w:val="22"/>
  </w:num>
  <w:num w:numId="14" w16cid:durableId="460000166">
    <w:abstractNumId w:val="25"/>
  </w:num>
  <w:num w:numId="15" w16cid:durableId="895775316">
    <w:abstractNumId w:val="14"/>
  </w:num>
  <w:num w:numId="16" w16cid:durableId="116067883">
    <w:abstractNumId w:val="29"/>
  </w:num>
  <w:num w:numId="17" w16cid:durableId="1420130273">
    <w:abstractNumId w:val="9"/>
  </w:num>
  <w:num w:numId="18" w16cid:durableId="1871019819">
    <w:abstractNumId w:val="28"/>
  </w:num>
  <w:num w:numId="19" w16cid:durableId="1413359615">
    <w:abstractNumId w:val="31"/>
  </w:num>
  <w:num w:numId="20" w16cid:durableId="1907717278">
    <w:abstractNumId w:val="3"/>
  </w:num>
  <w:num w:numId="21" w16cid:durableId="385884163">
    <w:abstractNumId w:val="12"/>
  </w:num>
  <w:num w:numId="22" w16cid:durableId="1127359104">
    <w:abstractNumId w:val="23"/>
  </w:num>
  <w:num w:numId="23" w16cid:durableId="1181701801">
    <w:abstractNumId w:val="27"/>
  </w:num>
  <w:num w:numId="24" w16cid:durableId="774132004">
    <w:abstractNumId w:val="7"/>
  </w:num>
  <w:num w:numId="25" w16cid:durableId="863130611">
    <w:abstractNumId w:val="24"/>
  </w:num>
  <w:num w:numId="26" w16cid:durableId="1603679903">
    <w:abstractNumId w:val="17"/>
  </w:num>
  <w:num w:numId="27" w16cid:durableId="1708872120">
    <w:abstractNumId w:val="15"/>
  </w:num>
  <w:num w:numId="28" w16cid:durableId="407961870">
    <w:abstractNumId w:val="8"/>
  </w:num>
  <w:num w:numId="29" w16cid:durableId="720058583">
    <w:abstractNumId w:val="4"/>
  </w:num>
  <w:num w:numId="30" w16cid:durableId="540869412">
    <w:abstractNumId w:val="0"/>
  </w:num>
  <w:num w:numId="31" w16cid:durableId="846288461">
    <w:abstractNumId w:val="0"/>
  </w:num>
  <w:num w:numId="32" w16cid:durableId="420953573">
    <w:abstractNumId w:val="19"/>
  </w:num>
  <w:num w:numId="33" w16cid:durableId="1346177998">
    <w:abstractNumId w:val="33"/>
  </w:num>
  <w:num w:numId="34" w16cid:durableId="426004577">
    <w:abstractNumId w:val="5"/>
  </w:num>
  <w:num w:numId="35" w16cid:durableId="2035691775">
    <w:abstractNumId w:val="1"/>
  </w:num>
  <w:num w:numId="36" w16cid:durableId="1833180440">
    <w:abstractNumId w:val="16"/>
  </w:num>
  <w:num w:numId="37" w16cid:durableId="2128422776">
    <w:abstractNumId w:val="3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209"/>
    <w:rsid w:val="00000BD5"/>
    <w:rsid w:val="00001893"/>
    <w:rsid w:val="000021C9"/>
    <w:rsid w:val="00003F60"/>
    <w:rsid w:val="000042E0"/>
    <w:rsid w:val="00005B2C"/>
    <w:rsid w:val="000062D0"/>
    <w:rsid w:val="00006D9A"/>
    <w:rsid w:val="00007999"/>
    <w:rsid w:val="000111B6"/>
    <w:rsid w:val="000131D5"/>
    <w:rsid w:val="00013431"/>
    <w:rsid w:val="00016582"/>
    <w:rsid w:val="000211F0"/>
    <w:rsid w:val="00023EF0"/>
    <w:rsid w:val="00026F8F"/>
    <w:rsid w:val="00030BBA"/>
    <w:rsid w:val="00033269"/>
    <w:rsid w:val="00035C67"/>
    <w:rsid w:val="0003647F"/>
    <w:rsid w:val="00042422"/>
    <w:rsid w:val="0004505F"/>
    <w:rsid w:val="0004642F"/>
    <w:rsid w:val="0004743B"/>
    <w:rsid w:val="00050DAF"/>
    <w:rsid w:val="000519A2"/>
    <w:rsid w:val="000521A1"/>
    <w:rsid w:val="0005263C"/>
    <w:rsid w:val="00055592"/>
    <w:rsid w:val="00056AFE"/>
    <w:rsid w:val="00061409"/>
    <w:rsid w:val="00061DAD"/>
    <w:rsid w:val="0006231E"/>
    <w:rsid w:val="00062FB7"/>
    <w:rsid w:val="00064AA8"/>
    <w:rsid w:val="00064DF9"/>
    <w:rsid w:val="0006755B"/>
    <w:rsid w:val="00067875"/>
    <w:rsid w:val="000729A7"/>
    <w:rsid w:val="00072FAC"/>
    <w:rsid w:val="00085EF8"/>
    <w:rsid w:val="00091104"/>
    <w:rsid w:val="000926E7"/>
    <w:rsid w:val="00096306"/>
    <w:rsid w:val="00097199"/>
    <w:rsid w:val="000971B5"/>
    <w:rsid w:val="000A6176"/>
    <w:rsid w:val="000A68F4"/>
    <w:rsid w:val="000A6A30"/>
    <w:rsid w:val="000B0E62"/>
    <w:rsid w:val="000B5E97"/>
    <w:rsid w:val="000B6B2A"/>
    <w:rsid w:val="000C078E"/>
    <w:rsid w:val="000C0C96"/>
    <w:rsid w:val="000C2627"/>
    <w:rsid w:val="000C5679"/>
    <w:rsid w:val="000C7111"/>
    <w:rsid w:val="000D0290"/>
    <w:rsid w:val="000D110D"/>
    <w:rsid w:val="000D44D2"/>
    <w:rsid w:val="000D480B"/>
    <w:rsid w:val="000D4D57"/>
    <w:rsid w:val="000D5F0C"/>
    <w:rsid w:val="000D62FD"/>
    <w:rsid w:val="000E7254"/>
    <w:rsid w:val="000E76E7"/>
    <w:rsid w:val="000E7AA9"/>
    <w:rsid w:val="000F17DC"/>
    <w:rsid w:val="000F3076"/>
    <w:rsid w:val="000F3AC8"/>
    <w:rsid w:val="000F44D7"/>
    <w:rsid w:val="000F6445"/>
    <w:rsid w:val="000F6F31"/>
    <w:rsid w:val="00100EAC"/>
    <w:rsid w:val="00102FBD"/>
    <w:rsid w:val="00103647"/>
    <w:rsid w:val="0010461E"/>
    <w:rsid w:val="00111481"/>
    <w:rsid w:val="0011208A"/>
    <w:rsid w:val="001125D8"/>
    <w:rsid w:val="00113F5F"/>
    <w:rsid w:val="00116C15"/>
    <w:rsid w:val="00123652"/>
    <w:rsid w:val="0012547F"/>
    <w:rsid w:val="001310FE"/>
    <w:rsid w:val="00131B2A"/>
    <w:rsid w:val="001323F7"/>
    <w:rsid w:val="00132FF1"/>
    <w:rsid w:val="001407BF"/>
    <w:rsid w:val="00141A90"/>
    <w:rsid w:val="00142116"/>
    <w:rsid w:val="00142E42"/>
    <w:rsid w:val="00144725"/>
    <w:rsid w:val="00146F5A"/>
    <w:rsid w:val="00147E6A"/>
    <w:rsid w:val="001509C5"/>
    <w:rsid w:val="001522C3"/>
    <w:rsid w:val="0015582D"/>
    <w:rsid w:val="00156CF7"/>
    <w:rsid w:val="00160115"/>
    <w:rsid w:val="00163B28"/>
    <w:rsid w:val="00165AE2"/>
    <w:rsid w:val="00165CA9"/>
    <w:rsid w:val="00165CDA"/>
    <w:rsid w:val="00170582"/>
    <w:rsid w:val="00175510"/>
    <w:rsid w:val="00176374"/>
    <w:rsid w:val="00176FB0"/>
    <w:rsid w:val="00177B07"/>
    <w:rsid w:val="00181CF5"/>
    <w:rsid w:val="0018206E"/>
    <w:rsid w:val="00182209"/>
    <w:rsid w:val="001825B2"/>
    <w:rsid w:val="00184051"/>
    <w:rsid w:val="00185348"/>
    <w:rsid w:val="00190C2B"/>
    <w:rsid w:val="00191140"/>
    <w:rsid w:val="00191515"/>
    <w:rsid w:val="00192A17"/>
    <w:rsid w:val="00193CB8"/>
    <w:rsid w:val="00195F86"/>
    <w:rsid w:val="001A6CA8"/>
    <w:rsid w:val="001B1092"/>
    <w:rsid w:val="001B177A"/>
    <w:rsid w:val="001B2887"/>
    <w:rsid w:val="001B4AC9"/>
    <w:rsid w:val="001B62BC"/>
    <w:rsid w:val="001B7EF3"/>
    <w:rsid w:val="001C2442"/>
    <w:rsid w:val="001C36A2"/>
    <w:rsid w:val="001C447B"/>
    <w:rsid w:val="001C4D64"/>
    <w:rsid w:val="001C553C"/>
    <w:rsid w:val="001C5656"/>
    <w:rsid w:val="001C63DF"/>
    <w:rsid w:val="001C7E42"/>
    <w:rsid w:val="001D0329"/>
    <w:rsid w:val="001D38D5"/>
    <w:rsid w:val="001D4B4D"/>
    <w:rsid w:val="001D6A4D"/>
    <w:rsid w:val="001D7A1B"/>
    <w:rsid w:val="001E1D84"/>
    <w:rsid w:val="001E4827"/>
    <w:rsid w:val="001E4DA6"/>
    <w:rsid w:val="001E6DA4"/>
    <w:rsid w:val="001F1634"/>
    <w:rsid w:val="001F1774"/>
    <w:rsid w:val="001F17EE"/>
    <w:rsid w:val="001F2197"/>
    <w:rsid w:val="002124D8"/>
    <w:rsid w:val="00215C6D"/>
    <w:rsid w:val="00221AF9"/>
    <w:rsid w:val="00221C3D"/>
    <w:rsid w:val="002265DB"/>
    <w:rsid w:val="00230FF6"/>
    <w:rsid w:val="00236688"/>
    <w:rsid w:val="00236907"/>
    <w:rsid w:val="00240944"/>
    <w:rsid w:val="00240EF9"/>
    <w:rsid w:val="002437B6"/>
    <w:rsid w:val="002437EE"/>
    <w:rsid w:val="00244AFE"/>
    <w:rsid w:val="002542FC"/>
    <w:rsid w:val="00254DA0"/>
    <w:rsid w:val="00257310"/>
    <w:rsid w:val="00257B52"/>
    <w:rsid w:val="00263ECB"/>
    <w:rsid w:val="0026445D"/>
    <w:rsid w:val="00267007"/>
    <w:rsid w:val="00277523"/>
    <w:rsid w:val="00277546"/>
    <w:rsid w:val="0028328E"/>
    <w:rsid w:val="002865E2"/>
    <w:rsid w:val="00286DEE"/>
    <w:rsid w:val="002946D0"/>
    <w:rsid w:val="00294B6A"/>
    <w:rsid w:val="00295A35"/>
    <w:rsid w:val="002A6AF7"/>
    <w:rsid w:val="002A7C0C"/>
    <w:rsid w:val="002B791F"/>
    <w:rsid w:val="002C46FE"/>
    <w:rsid w:val="002D009D"/>
    <w:rsid w:val="002D02A0"/>
    <w:rsid w:val="002D0F53"/>
    <w:rsid w:val="002D444F"/>
    <w:rsid w:val="002F15A5"/>
    <w:rsid w:val="002F1B9D"/>
    <w:rsid w:val="002F43A5"/>
    <w:rsid w:val="002F75E8"/>
    <w:rsid w:val="002F7AC9"/>
    <w:rsid w:val="003004C5"/>
    <w:rsid w:val="00301589"/>
    <w:rsid w:val="0030298C"/>
    <w:rsid w:val="00302C29"/>
    <w:rsid w:val="00307C51"/>
    <w:rsid w:val="00307D97"/>
    <w:rsid w:val="00313500"/>
    <w:rsid w:val="00313FF2"/>
    <w:rsid w:val="0031470A"/>
    <w:rsid w:val="0031488F"/>
    <w:rsid w:val="003157D7"/>
    <w:rsid w:val="00315EC3"/>
    <w:rsid w:val="00315EF7"/>
    <w:rsid w:val="00317D97"/>
    <w:rsid w:val="0032103F"/>
    <w:rsid w:val="00321DAE"/>
    <w:rsid w:val="00325E60"/>
    <w:rsid w:val="00327736"/>
    <w:rsid w:val="00332855"/>
    <w:rsid w:val="0033539B"/>
    <w:rsid w:val="00335B8C"/>
    <w:rsid w:val="003361F3"/>
    <w:rsid w:val="003371A3"/>
    <w:rsid w:val="00340458"/>
    <w:rsid w:val="00340ACC"/>
    <w:rsid w:val="003412A7"/>
    <w:rsid w:val="0034356E"/>
    <w:rsid w:val="00346F16"/>
    <w:rsid w:val="00347A69"/>
    <w:rsid w:val="00352C53"/>
    <w:rsid w:val="003549AF"/>
    <w:rsid w:val="0036027D"/>
    <w:rsid w:val="00360999"/>
    <w:rsid w:val="00362C94"/>
    <w:rsid w:val="00362D5D"/>
    <w:rsid w:val="00366BE0"/>
    <w:rsid w:val="00367B3B"/>
    <w:rsid w:val="00370449"/>
    <w:rsid w:val="003706D1"/>
    <w:rsid w:val="00370965"/>
    <w:rsid w:val="00374255"/>
    <w:rsid w:val="003744ED"/>
    <w:rsid w:val="00374963"/>
    <w:rsid w:val="00375041"/>
    <w:rsid w:val="00385BDB"/>
    <w:rsid w:val="0038628A"/>
    <w:rsid w:val="00387332"/>
    <w:rsid w:val="00390D9A"/>
    <w:rsid w:val="00391B8F"/>
    <w:rsid w:val="0039299D"/>
    <w:rsid w:val="00397EA2"/>
    <w:rsid w:val="003A073C"/>
    <w:rsid w:val="003A175C"/>
    <w:rsid w:val="003A17F9"/>
    <w:rsid w:val="003A7675"/>
    <w:rsid w:val="003A7A89"/>
    <w:rsid w:val="003B3818"/>
    <w:rsid w:val="003B3F53"/>
    <w:rsid w:val="003B4F69"/>
    <w:rsid w:val="003B7404"/>
    <w:rsid w:val="003C01FC"/>
    <w:rsid w:val="003C055F"/>
    <w:rsid w:val="003C3637"/>
    <w:rsid w:val="003C5AB4"/>
    <w:rsid w:val="003C5D75"/>
    <w:rsid w:val="003C7E66"/>
    <w:rsid w:val="003D0F67"/>
    <w:rsid w:val="003D169D"/>
    <w:rsid w:val="003D3F06"/>
    <w:rsid w:val="003E3CDA"/>
    <w:rsid w:val="003E5328"/>
    <w:rsid w:val="003F08A4"/>
    <w:rsid w:val="003F1FB5"/>
    <w:rsid w:val="003F234A"/>
    <w:rsid w:val="003F2BD3"/>
    <w:rsid w:val="003F357F"/>
    <w:rsid w:val="003F5906"/>
    <w:rsid w:val="003F684A"/>
    <w:rsid w:val="003F7227"/>
    <w:rsid w:val="003F78B4"/>
    <w:rsid w:val="003F7B9E"/>
    <w:rsid w:val="003F7C27"/>
    <w:rsid w:val="00400F30"/>
    <w:rsid w:val="00401F2A"/>
    <w:rsid w:val="00405671"/>
    <w:rsid w:val="00406D52"/>
    <w:rsid w:val="004120C9"/>
    <w:rsid w:val="00412625"/>
    <w:rsid w:val="00413594"/>
    <w:rsid w:val="00417969"/>
    <w:rsid w:val="00417D98"/>
    <w:rsid w:val="00420400"/>
    <w:rsid w:val="00420679"/>
    <w:rsid w:val="00422081"/>
    <w:rsid w:val="0042737D"/>
    <w:rsid w:val="004274F8"/>
    <w:rsid w:val="0043156B"/>
    <w:rsid w:val="00432DA7"/>
    <w:rsid w:val="00440747"/>
    <w:rsid w:val="00441CAF"/>
    <w:rsid w:val="00443C64"/>
    <w:rsid w:val="00444103"/>
    <w:rsid w:val="00444FB1"/>
    <w:rsid w:val="00445332"/>
    <w:rsid w:val="00447D94"/>
    <w:rsid w:val="004508C3"/>
    <w:rsid w:val="00451AF4"/>
    <w:rsid w:val="004523B8"/>
    <w:rsid w:val="00452B97"/>
    <w:rsid w:val="00454A24"/>
    <w:rsid w:val="00454B2D"/>
    <w:rsid w:val="00455E25"/>
    <w:rsid w:val="00460515"/>
    <w:rsid w:val="00460DB4"/>
    <w:rsid w:val="004621A6"/>
    <w:rsid w:val="00462515"/>
    <w:rsid w:val="00463087"/>
    <w:rsid w:val="0046321B"/>
    <w:rsid w:val="004648E7"/>
    <w:rsid w:val="00470624"/>
    <w:rsid w:val="004708D0"/>
    <w:rsid w:val="00471DB0"/>
    <w:rsid w:val="00471ED7"/>
    <w:rsid w:val="004730BE"/>
    <w:rsid w:val="00477358"/>
    <w:rsid w:val="00482D53"/>
    <w:rsid w:val="00483C7C"/>
    <w:rsid w:val="00484112"/>
    <w:rsid w:val="00484E47"/>
    <w:rsid w:val="00486BDD"/>
    <w:rsid w:val="00487396"/>
    <w:rsid w:val="00490D2C"/>
    <w:rsid w:val="004913FB"/>
    <w:rsid w:val="00494D71"/>
    <w:rsid w:val="0049518E"/>
    <w:rsid w:val="00496030"/>
    <w:rsid w:val="004A0A03"/>
    <w:rsid w:val="004A1808"/>
    <w:rsid w:val="004A1E84"/>
    <w:rsid w:val="004A4FA1"/>
    <w:rsid w:val="004B18EA"/>
    <w:rsid w:val="004B22D1"/>
    <w:rsid w:val="004C1CB2"/>
    <w:rsid w:val="004C3185"/>
    <w:rsid w:val="004C4221"/>
    <w:rsid w:val="004D09C4"/>
    <w:rsid w:val="004D28C1"/>
    <w:rsid w:val="004D456F"/>
    <w:rsid w:val="004D5A6F"/>
    <w:rsid w:val="004E06C6"/>
    <w:rsid w:val="004E3215"/>
    <w:rsid w:val="004E34F7"/>
    <w:rsid w:val="004E4935"/>
    <w:rsid w:val="004E5AC1"/>
    <w:rsid w:val="004E6765"/>
    <w:rsid w:val="004F35EC"/>
    <w:rsid w:val="004F6E17"/>
    <w:rsid w:val="004F77CC"/>
    <w:rsid w:val="004F78C3"/>
    <w:rsid w:val="00500797"/>
    <w:rsid w:val="0050416E"/>
    <w:rsid w:val="00505AFB"/>
    <w:rsid w:val="005074F6"/>
    <w:rsid w:val="00512AD6"/>
    <w:rsid w:val="005168EA"/>
    <w:rsid w:val="005172DB"/>
    <w:rsid w:val="00517B2D"/>
    <w:rsid w:val="00522458"/>
    <w:rsid w:val="00525851"/>
    <w:rsid w:val="00526AF4"/>
    <w:rsid w:val="00532448"/>
    <w:rsid w:val="00535102"/>
    <w:rsid w:val="005361F4"/>
    <w:rsid w:val="005362B4"/>
    <w:rsid w:val="00541517"/>
    <w:rsid w:val="00542A96"/>
    <w:rsid w:val="005441BB"/>
    <w:rsid w:val="005449A3"/>
    <w:rsid w:val="00546393"/>
    <w:rsid w:val="00546C54"/>
    <w:rsid w:val="00547EBD"/>
    <w:rsid w:val="005512E2"/>
    <w:rsid w:val="005535E8"/>
    <w:rsid w:val="0055389C"/>
    <w:rsid w:val="00555C3F"/>
    <w:rsid w:val="005562A5"/>
    <w:rsid w:val="005604B3"/>
    <w:rsid w:val="00563F9D"/>
    <w:rsid w:val="00564184"/>
    <w:rsid w:val="0056497D"/>
    <w:rsid w:val="005658D5"/>
    <w:rsid w:val="0056708F"/>
    <w:rsid w:val="00567E0D"/>
    <w:rsid w:val="00570EA0"/>
    <w:rsid w:val="00571F4B"/>
    <w:rsid w:val="0058047D"/>
    <w:rsid w:val="00580BD3"/>
    <w:rsid w:val="00580F55"/>
    <w:rsid w:val="00587987"/>
    <w:rsid w:val="00591128"/>
    <w:rsid w:val="00592E02"/>
    <w:rsid w:val="00593599"/>
    <w:rsid w:val="00597210"/>
    <w:rsid w:val="005977C6"/>
    <w:rsid w:val="005A2397"/>
    <w:rsid w:val="005A3390"/>
    <w:rsid w:val="005A709A"/>
    <w:rsid w:val="005A72FE"/>
    <w:rsid w:val="005B0763"/>
    <w:rsid w:val="005B3666"/>
    <w:rsid w:val="005B448E"/>
    <w:rsid w:val="005B5330"/>
    <w:rsid w:val="005C3795"/>
    <w:rsid w:val="005C3F6F"/>
    <w:rsid w:val="005C70C7"/>
    <w:rsid w:val="005C758D"/>
    <w:rsid w:val="005D2C62"/>
    <w:rsid w:val="005D7DC0"/>
    <w:rsid w:val="005E268E"/>
    <w:rsid w:val="005E4E3D"/>
    <w:rsid w:val="005E5B3A"/>
    <w:rsid w:val="005E6270"/>
    <w:rsid w:val="005F0FEF"/>
    <w:rsid w:val="005F20EF"/>
    <w:rsid w:val="005F62AC"/>
    <w:rsid w:val="005F7210"/>
    <w:rsid w:val="0060041E"/>
    <w:rsid w:val="006004EA"/>
    <w:rsid w:val="00603419"/>
    <w:rsid w:val="0060347B"/>
    <w:rsid w:val="00606479"/>
    <w:rsid w:val="006067F2"/>
    <w:rsid w:val="00606FC0"/>
    <w:rsid w:val="00607C78"/>
    <w:rsid w:val="006103C1"/>
    <w:rsid w:val="006162E7"/>
    <w:rsid w:val="00617574"/>
    <w:rsid w:val="00621880"/>
    <w:rsid w:val="0062201E"/>
    <w:rsid w:val="006236E5"/>
    <w:rsid w:val="006302EF"/>
    <w:rsid w:val="00630A7C"/>
    <w:rsid w:val="00631288"/>
    <w:rsid w:val="00632C81"/>
    <w:rsid w:val="006330DF"/>
    <w:rsid w:val="0063620C"/>
    <w:rsid w:val="00637B1D"/>
    <w:rsid w:val="006424FC"/>
    <w:rsid w:val="00643BBC"/>
    <w:rsid w:val="00644A08"/>
    <w:rsid w:val="0064547E"/>
    <w:rsid w:val="00646579"/>
    <w:rsid w:val="00647083"/>
    <w:rsid w:val="00651193"/>
    <w:rsid w:val="0065261D"/>
    <w:rsid w:val="00653019"/>
    <w:rsid w:val="00664272"/>
    <w:rsid w:val="0066681F"/>
    <w:rsid w:val="00666E17"/>
    <w:rsid w:val="00672CE1"/>
    <w:rsid w:val="00673B8D"/>
    <w:rsid w:val="00674C3D"/>
    <w:rsid w:val="00675A97"/>
    <w:rsid w:val="006763CB"/>
    <w:rsid w:val="0068000E"/>
    <w:rsid w:val="00681A5F"/>
    <w:rsid w:val="00682132"/>
    <w:rsid w:val="00684385"/>
    <w:rsid w:val="00686A0F"/>
    <w:rsid w:val="00686F35"/>
    <w:rsid w:val="00686F8C"/>
    <w:rsid w:val="006876C1"/>
    <w:rsid w:val="00692007"/>
    <w:rsid w:val="00692BA8"/>
    <w:rsid w:val="00692EAA"/>
    <w:rsid w:val="0069499B"/>
    <w:rsid w:val="00694C52"/>
    <w:rsid w:val="00696013"/>
    <w:rsid w:val="006963AF"/>
    <w:rsid w:val="006A1BD6"/>
    <w:rsid w:val="006B6A67"/>
    <w:rsid w:val="006B746C"/>
    <w:rsid w:val="006C13B7"/>
    <w:rsid w:val="006C4A1D"/>
    <w:rsid w:val="006C4FF1"/>
    <w:rsid w:val="006D0810"/>
    <w:rsid w:val="006D0A1C"/>
    <w:rsid w:val="006D14D0"/>
    <w:rsid w:val="006D348A"/>
    <w:rsid w:val="006D3F11"/>
    <w:rsid w:val="006D401D"/>
    <w:rsid w:val="006D6716"/>
    <w:rsid w:val="006D6DE9"/>
    <w:rsid w:val="006E1A81"/>
    <w:rsid w:val="006E3B99"/>
    <w:rsid w:val="006E7423"/>
    <w:rsid w:val="006E7C49"/>
    <w:rsid w:val="006F0C72"/>
    <w:rsid w:val="006F15F9"/>
    <w:rsid w:val="006F2623"/>
    <w:rsid w:val="006F4F16"/>
    <w:rsid w:val="006F51FF"/>
    <w:rsid w:val="006F5CEB"/>
    <w:rsid w:val="00700EB9"/>
    <w:rsid w:val="00701327"/>
    <w:rsid w:val="0070137B"/>
    <w:rsid w:val="0070160A"/>
    <w:rsid w:val="00706D2D"/>
    <w:rsid w:val="00707E81"/>
    <w:rsid w:val="007103B3"/>
    <w:rsid w:val="0071105E"/>
    <w:rsid w:val="00713B99"/>
    <w:rsid w:val="00715844"/>
    <w:rsid w:val="00715EEE"/>
    <w:rsid w:val="00716460"/>
    <w:rsid w:val="00721173"/>
    <w:rsid w:val="00722231"/>
    <w:rsid w:val="0072437D"/>
    <w:rsid w:val="00726D71"/>
    <w:rsid w:val="00727817"/>
    <w:rsid w:val="00731F02"/>
    <w:rsid w:val="00737E25"/>
    <w:rsid w:val="00741040"/>
    <w:rsid w:val="007412DB"/>
    <w:rsid w:val="007441E1"/>
    <w:rsid w:val="007463F9"/>
    <w:rsid w:val="00754E5B"/>
    <w:rsid w:val="007572AE"/>
    <w:rsid w:val="00763047"/>
    <w:rsid w:val="00764149"/>
    <w:rsid w:val="007657B3"/>
    <w:rsid w:val="007722DD"/>
    <w:rsid w:val="00772344"/>
    <w:rsid w:val="00776EC6"/>
    <w:rsid w:val="00780810"/>
    <w:rsid w:val="00782844"/>
    <w:rsid w:val="00783A8E"/>
    <w:rsid w:val="00787BC8"/>
    <w:rsid w:val="0079033F"/>
    <w:rsid w:val="00790ADC"/>
    <w:rsid w:val="00790CD0"/>
    <w:rsid w:val="007926BD"/>
    <w:rsid w:val="0079285C"/>
    <w:rsid w:val="00793AC7"/>
    <w:rsid w:val="00794B75"/>
    <w:rsid w:val="0079563E"/>
    <w:rsid w:val="007B031C"/>
    <w:rsid w:val="007B1F30"/>
    <w:rsid w:val="007C070A"/>
    <w:rsid w:val="007C2126"/>
    <w:rsid w:val="007C6002"/>
    <w:rsid w:val="007C6DA3"/>
    <w:rsid w:val="007C7D05"/>
    <w:rsid w:val="007D196E"/>
    <w:rsid w:val="007D19F7"/>
    <w:rsid w:val="007D227F"/>
    <w:rsid w:val="007D4085"/>
    <w:rsid w:val="007D5DCC"/>
    <w:rsid w:val="007E0837"/>
    <w:rsid w:val="007E0DB5"/>
    <w:rsid w:val="007E4E5F"/>
    <w:rsid w:val="007E5FBD"/>
    <w:rsid w:val="007E7B34"/>
    <w:rsid w:val="007F09AA"/>
    <w:rsid w:val="007F12DC"/>
    <w:rsid w:val="007F4456"/>
    <w:rsid w:val="007F4842"/>
    <w:rsid w:val="00801999"/>
    <w:rsid w:val="00802DEC"/>
    <w:rsid w:val="00803E4D"/>
    <w:rsid w:val="00803FEF"/>
    <w:rsid w:val="008040DE"/>
    <w:rsid w:val="00806F0B"/>
    <w:rsid w:val="008113E0"/>
    <w:rsid w:val="00812162"/>
    <w:rsid w:val="00813641"/>
    <w:rsid w:val="00815381"/>
    <w:rsid w:val="008169ED"/>
    <w:rsid w:val="008208FA"/>
    <w:rsid w:val="00821489"/>
    <w:rsid w:val="00822330"/>
    <w:rsid w:val="00822F66"/>
    <w:rsid w:val="00825878"/>
    <w:rsid w:val="00827B36"/>
    <w:rsid w:val="00827DA7"/>
    <w:rsid w:val="00827E01"/>
    <w:rsid w:val="00832F3A"/>
    <w:rsid w:val="0083339B"/>
    <w:rsid w:val="008345DC"/>
    <w:rsid w:val="0083643E"/>
    <w:rsid w:val="008400B0"/>
    <w:rsid w:val="008425A6"/>
    <w:rsid w:val="0084275E"/>
    <w:rsid w:val="0084668F"/>
    <w:rsid w:val="0084719E"/>
    <w:rsid w:val="008505A7"/>
    <w:rsid w:val="00851C59"/>
    <w:rsid w:val="00861952"/>
    <w:rsid w:val="00865ABA"/>
    <w:rsid w:val="00872296"/>
    <w:rsid w:val="00872923"/>
    <w:rsid w:val="00872DAD"/>
    <w:rsid w:val="008756A1"/>
    <w:rsid w:val="00877362"/>
    <w:rsid w:val="008774DE"/>
    <w:rsid w:val="008808D2"/>
    <w:rsid w:val="00880C57"/>
    <w:rsid w:val="00880FC1"/>
    <w:rsid w:val="00882069"/>
    <w:rsid w:val="008824D3"/>
    <w:rsid w:val="0088450F"/>
    <w:rsid w:val="0088700F"/>
    <w:rsid w:val="0089193D"/>
    <w:rsid w:val="00891AA4"/>
    <w:rsid w:val="00892C96"/>
    <w:rsid w:val="008A3999"/>
    <w:rsid w:val="008A72E2"/>
    <w:rsid w:val="008B1B52"/>
    <w:rsid w:val="008B276A"/>
    <w:rsid w:val="008B5AA4"/>
    <w:rsid w:val="008C374D"/>
    <w:rsid w:val="008C66B1"/>
    <w:rsid w:val="008C7611"/>
    <w:rsid w:val="008C7BFD"/>
    <w:rsid w:val="008D2773"/>
    <w:rsid w:val="008D31B9"/>
    <w:rsid w:val="008D5197"/>
    <w:rsid w:val="008D57B7"/>
    <w:rsid w:val="008D5C5B"/>
    <w:rsid w:val="008E0E85"/>
    <w:rsid w:val="008E23D6"/>
    <w:rsid w:val="008E3AB0"/>
    <w:rsid w:val="008E4FD9"/>
    <w:rsid w:val="008E5ACB"/>
    <w:rsid w:val="008F6238"/>
    <w:rsid w:val="00902082"/>
    <w:rsid w:val="00905F5F"/>
    <w:rsid w:val="00907F98"/>
    <w:rsid w:val="009174F6"/>
    <w:rsid w:val="0092099A"/>
    <w:rsid w:val="00921ACC"/>
    <w:rsid w:val="0092690C"/>
    <w:rsid w:val="009349DE"/>
    <w:rsid w:val="009358DA"/>
    <w:rsid w:val="00940F2F"/>
    <w:rsid w:val="00943952"/>
    <w:rsid w:val="0094542B"/>
    <w:rsid w:val="009454F1"/>
    <w:rsid w:val="009458A1"/>
    <w:rsid w:val="00953237"/>
    <w:rsid w:val="00955734"/>
    <w:rsid w:val="009575EA"/>
    <w:rsid w:val="00957E1C"/>
    <w:rsid w:val="00965387"/>
    <w:rsid w:val="009703B9"/>
    <w:rsid w:val="009703D0"/>
    <w:rsid w:val="00971EFD"/>
    <w:rsid w:val="00977567"/>
    <w:rsid w:val="00981AD7"/>
    <w:rsid w:val="00981BA1"/>
    <w:rsid w:val="00983B98"/>
    <w:rsid w:val="00984103"/>
    <w:rsid w:val="0098608F"/>
    <w:rsid w:val="0099003A"/>
    <w:rsid w:val="009909FE"/>
    <w:rsid w:val="00990D8C"/>
    <w:rsid w:val="009959FF"/>
    <w:rsid w:val="009A116B"/>
    <w:rsid w:val="009A1FA4"/>
    <w:rsid w:val="009A6795"/>
    <w:rsid w:val="009B26BC"/>
    <w:rsid w:val="009B2CAD"/>
    <w:rsid w:val="009B339D"/>
    <w:rsid w:val="009B3C6F"/>
    <w:rsid w:val="009B6A99"/>
    <w:rsid w:val="009B72B3"/>
    <w:rsid w:val="009C119E"/>
    <w:rsid w:val="009C1EF5"/>
    <w:rsid w:val="009C6DF1"/>
    <w:rsid w:val="009C7337"/>
    <w:rsid w:val="009D1C3D"/>
    <w:rsid w:val="009D22BE"/>
    <w:rsid w:val="009D3916"/>
    <w:rsid w:val="009D5390"/>
    <w:rsid w:val="009D7DAD"/>
    <w:rsid w:val="009D7F0A"/>
    <w:rsid w:val="009E6487"/>
    <w:rsid w:val="009E7126"/>
    <w:rsid w:val="009F3360"/>
    <w:rsid w:val="009F6795"/>
    <w:rsid w:val="009F69A2"/>
    <w:rsid w:val="00A015F7"/>
    <w:rsid w:val="00A01C86"/>
    <w:rsid w:val="00A02FA7"/>
    <w:rsid w:val="00A03BDA"/>
    <w:rsid w:val="00A10DB8"/>
    <w:rsid w:val="00A113B2"/>
    <w:rsid w:val="00A14121"/>
    <w:rsid w:val="00A1506F"/>
    <w:rsid w:val="00A15838"/>
    <w:rsid w:val="00A21588"/>
    <w:rsid w:val="00A2788D"/>
    <w:rsid w:val="00A30C78"/>
    <w:rsid w:val="00A3228B"/>
    <w:rsid w:val="00A3428E"/>
    <w:rsid w:val="00A40252"/>
    <w:rsid w:val="00A47D11"/>
    <w:rsid w:val="00A512E2"/>
    <w:rsid w:val="00A516C5"/>
    <w:rsid w:val="00A52326"/>
    <w:rsid w:val="00A54831"/>
    <w:rsid w:val="00A554B9"/>
    <w:rsid w:val="00A652F0"/>
    <w:rsid w:val="00A70123"/>
    <w:rsid w:val="00A704BC"/>
    <w:rsid w:val="00A70878"/>
    <w:rsid w:val="00A7475B"/>
    <w:rsid w:val="00A83B0C"/>
    <w:rsid w:val="00A83E76"/>
    <w:rsid w:val="00A85622"/>
    <w:rsid w:val="00A8581D"/>
    <w:rsid w:val="00A86EB9"/>
    <w:rsid w:val="00A91F94"/>
    <w:rsid w:val="00A97F1A"/>
    <w:rsid w:val="00AA2581"/>
    <w:rsid w:val="00AA48D2"/>
    <w:rsid w:val="00AA4910"/>
    <w:rsid w:val="00AB0002"/>
    <w:rsid w:val="00AB6AF5"/>
    <w:rsid w:val="00AC1B98"/>
    <w:rsid w:val="00AC2807"/>
    <w:rsid w:val="00AC360D"/>
    <w:rsid w:val="00AC6A80"/>
    <w:rsid w:val="00AD14F8"/>
    <w:rsid w:val="00AD1737"/>
    <w:rsid w:val="00AD3087"/>
    <w:rsid w:val="00AD7C00"/>
    <w:rsid w:val="00AE01E3"/>
    <w:rsid w:val="00AE4E7B"/>
    <w:rsid w:val="00AF019C"/>
    <w:rsid w:val="00AF0308"/>
    <w:rsid w:val="00AF0BE9"/>
    <w:rsid w:val="00AF1BAD"/>
    <w:rsid w:val="00AF45A7"/>
    <w:rsid w:val="00B03CA3"/>
    <w:rsid w:val="00B057F1"/>
    <w:rsid w:val="00B065C6"/>
    <w:rsid w:val="00B07E00"/>
    <w:rsid w:val="00B122F9"/>
    <w:rsid w:val="00B12EA8"/>
    <w:rsid w:val="00B133A3"/>
    <w:rsid w:val="00B13C44"/>
    <w:rsid w:val="00B143A6"/>
    <w:rsid w:val="00B16551"/>
    <w:rsid w:val="00B171E4"/>
    <w:rsid w:val="00B17B18"/>
    <w:rsid w:val="00B23631"/>
    <w:rsid w:val="00B26131"/>
    <w:rsid w:val="00B27EC2"/>
    <w:rsid w:val="00B308AA"/>
    <w:rsid w:val="00B40807"/>
    <w:rsid w:val="00B432DB"/>
    <w:rsid w:val="00B454B5"/>
    <w:rsid w:val="00B47911"/>
    <w:rsid w:val="00B51D33"/>
    <w:rsid w:val="00B52E5C"/>
    <w:rsid w:val="00B533C6"/>
    <w:rsid w:val="00B576C3"/>
    <w:rsid w:val="00B618A7"/>
    <w:rsid w:val="00B62B64"/>
    <w:rsid w:val="00B64D69"/>
    <w:rsid w:val="00B65BD5"/>
    <w:rsid w:val="00B700E4"/>
    <w:rsid w:val="00B721B7"/>
    <w:rsid w:val="00B74106"/>
    <w:rsid w:val="00B7444E"/>
    <w:rsid w:val="00B76568"/>
    <w:rsid w:val="00B811DC"/>
    <w:rsid w:val="00B83898"/>
    <w:rsid w:val="00B84FEB"/>
    <w:rsid w:val="00B927AD"/>
    <w:rsid w:val="00B97D02"/>
    <w:rsid w:val="00BA00FF"/>
    <w:rsid w:val="00BA2288"/>
    <w:rsid w:val="00BA490C"/>
    <w:rsid w:val="00BB0F9F"/>
    <w:rsid w:val="00BB1D4B"/>
    <w:rsid w:val="00BB25E0"/>
    <w:rsid w:val="00BB3889"/>
    <w:rsid w:val="00BB40FB"/>
    <w:rsid w:val="00BB4F8F"/>
    <w:rsid w:val="00BC3FB3"/>
    <w:rsid w:val="00BD23D1"/>
    <w:rsid w:val="00BD319A"/>
    <w:rsid w:val="00BD3647"/>
    <w:rsid w:val="00BD49F4"/>
    <w:rsid w:val="00BD7397"/>
    <w:rsid w:val="00BE2979"/>
    <w:rsid w:val="00BE690B"/>
    <w:rsid w:val="00BE7E74"/>
    <w:rsid w:val="00BF0F49"/>
    <w:rsid w:val="00BF34F1"/>
    <w:rsid w:val="00BF41D2"/>
    <w:rsid w:val="00BF4E05"/>
    <w:rsid w:val="00BF54DD"/>
    <w:rsid w:val="00BF5C09"/>
    <w:rsid w:val="00C00767"/>
    <w:rsid w:val="00C05FF5"/>
    <w:rsid w:val="00C07554"/>
    <w:rsid w:val="00C11934"/>
    <w:rsid w:val="00C12742"/>
    <w:rsid w:val="00C13944"/>
    <w:rsid w:val="00C15758"/>
    <w:rsid w:val="00C169D4"/>
    <w:rsid w:val="00C1788A"/>
    <w:rsid w:val="00C2089B"/>
    <w:rsid w:val="00C20C01"/>
    <w:rsid w:val="00C21326"/>
    <w:rsid w:val="00C23236"/>
    <w:rsid w:val="00C23953"/>
    <w:rsid w:val="00C25ABE"/>
    <w:rsid w:val="00C31512"/>
    <w:rsid w:val="00C34B00"/>
    <w:rsid w:val="00C34C5F"/>
    <w:rsid w:val="00C37502"/>
    <w:rsid w:val="00C42443"/>
    <w:rsid w:val="00C429EE"/>
    <w:rsid w:val="00C42FC4"/>
    <w:rsid w:val="00C435A4"/>
    <w:rsid w:val="00C43753"/>
    <w:rsid w:val="00C44F0F"/>
    <w:rsid w:val="00C450ED"/>
    <w:rsid w:val="00C455A7"/>
    <w:rsid w:val="00C465A6"/>
    <w:rsid w:val="00C46921"/>
    <w:rsid w:val="00C471CA"/>
    <w:rsid w:val="00C47A92"/>
    <w:rsid w:val="00C47B66"/>
    <w:rsid w:val="00C5054A"/>
    <w:rsid w:val="00C53379"/>
    <w:rsid w:val="00C5338E"/>
    <w:rsid w:val="00C55C1F"/>
    <w:rsid w:val="00C56825"/>
    <w:rsid w:val="00C56F23"/>
    <w:rsid w:val="00C57FA7"/>
    <w:rsid w:val="00C60A57"/>
    <w:rsid w:val="00C60CD8"/>
    <w:rsid w:val="00C615AD"/>
    <w:rsid w:val="00C6389B"/>
    <w:rsid w:val="00C73ADB"/>
    <w:rsid w:val="00C760C5"/>
    <w:rsid w:val="00C76565"/>
    <w:rsid w:val="00C76EFC"/>
    <w:rsid w:val="00C81333"/>
    <w:rsid w:val="00C822E3"/>
    <w:rsid w:val="00C830AB"/>
    <w:rsid w:val="00C834CD"/>
    <w:rsid w:val="00C85EA9"/>
    <w:rsid w:val="00C869BF"/>
    <w:rsid w:val="00C90BB6"/>
    <w:rsid w:val="00C90EA4"/>
    <w:rsid w:val="00C91DAE"/>
    <w:rsid w:val="00C93EBA"/>
    <w:rsid w:val="00C95EC1"/>
    <w:rsid w:val="00CA18F9"/>
    <w:rsid w:val="00CA5BFA"/>
    <w:rsid w:val="00CB2766"/>
    <w:rsid w:val="00CB2850"/>
    <w:rsid w:val="00CB3C70"/>
    <w:rsid w:val="00CB5EC3"/>
    <w:rsid w:val="00CB7D33"/>
    <w:rsid w:val="00CC4A73"/>
    <w:rsid w:val="00CC6338"/>
    <w:rsid w:val="00CD016C"/>
    <w:rsid w:val="00CD73BE"/>
    <w:rsid w:val="00CE26D3"/>
    <w:rsid w:val="00CE36DC"/>
    <w:rsid w:val="00CE3EBC"/>
    <w:rsid w:val="00CE7970"/>
    <w:rsid w:val="00CF5DAA"/>
    <w:rsid w:val="00D047B9"/>
    <w:rsid w:val="00D076A6"/>
    <w:rsid w:val="00D107B4"/>
    <w:rsid w:val="00D107EA"/>
    <w:rsid w:val="00D10884"/>
    <w:rsid w:val="00D10CFD"/>
    <w:rsid w:val="00D1560A"/>
    <w:rsid w:val="00D16068"/>
    <w:rsid w:val="00D178EA"/>
    <w:rsid w:val="00D20B46"/>
    <w:rsid w:val="00D21C27"/>
    <w:rsid w:val="00D25617"/>
    <w:rsid w:val="00D300EB"/>
    <w:rsid w:val="00D307FA"/>
    <w:rsid w:val="00D31BA2"/>
    <w:rsid w:val="00D339F0"/>
    <w:rsid w:val="00D345E7"/>
    <w:rsid w:val="00D35C19"/>
    <w:rsid w:val="00D37109"/>
    <w:rsid w:val="00D414C9"/>
    <w:rsid w:val="00D43B19"/>
    <w:rsid w:val="00D454DB"/>
    <w:rsid w:val="00D4701E"/>
    <w:rsid w:val="00D47DF8"/>
    <w:rsid w:val="00D56096"/>
    <w:rsid w:val="00D56966"/>
    <w:rsid w:val="00D61F78"/>
    <w:rsid w:val="00D63A88"/>
    <w:rsid w:val="00D70CF9"/>
    <w:rsid w:val="00D7202C"/>
    <w:rsid w:val="00D73849"/>
    <w:rsid w:val="00D74676"/>
    <w:rsid w:val="00D746A4"/>
    <w:rsid w:val="00D80F42"/>
    <w:rsid w:val="00D816FC"/>
    <w:rsid w:val="00D83381"/>
    <w:rsid w:val="00D834D2"/>
    <w:rsid w:val="00D856C9"/>
    <w:rsid w:val="00D87319"/>
    <w:rsid w:val="00D90842"/>
    <w:rsid w:val="00D93FFE"/>
    <w:rsid w:val="00D959D1"/>
    <w:rsid w:val="00DA2E3D"/>
    <w:rsid w:val="00DA3855"/>
    <w:rsid w:val="00DA39CD"/>
    <w:rsid w:val="00DA3A10"/>
    <w:rsid w:val="00DA59E0"/>
    <w:rsid w:val="00DB0F2B"/>
    <w:rsid w:val="00DB267F"/>
    <w:rsid w:val="00DB30C7"/>
    <w:rsid w:val="00DB35C2"/>
    <w:rsid w:val="00DB38ED"/>
    <w:rsid w:val="00DB396E"/>
    <w:rsid w:val="00DB3F62"/>
    <w:rsid w:val="00DB54EB"/>
    <w:rsid w:val="00DB7ADC"/>
    <w:rsid w:val="00DC2F05"/>
    <w:rsid w:val="00DC61D9"/>
    <w:rsid w:val="00DC67A6"/>
    <w:rsid w:val="00DD107F"/>
    <w:rsid w:val="00DD7A16"/>
    <w:rsid w:val="00DE1E12"/>
    <w:rsid w:val="00DE3A85"/>
    <w:rsid w:val="00DE3C9A"/>
    <w:rsid w:val="00DE5488"/>
    <w:rsid w:val="00DE5930"/>
    <w:rsid w:val="00DE6C1F"/>
    <w:rsid w:val="00DF143D"/>
    <w:rsid w:val="00DF19FF"/>
    <w:rsid w:val="00DF6831"/>
    <w:rsid w:val="00E00B5D"/>
    <w:rsid w:val="00E02D5A"/>
    <w:rsid w:val="00E04EE8"/>
    <w:rsid w:val="00E06C78"/>
    <w:rsid w:val="00E10D4F"/>
    <w:rsid w:val="00E13452"/>
    <w:rsid w:val="00E17816"/>
    <w:rsid w:val="00E17C08"/>
    <w:rsid w:val="00E21424"/>
    <w:rsid w:val="00E22496"/>
    <w:rsid w:val="00E229FD"/>
    <w:rsid w:val="00E23CE0"/>
    <w:rsid w:val="00E3028B"/>
    <w:rsid w:val="00E3499E"/>
    <w:rsid w:val="00E35440"/>
    <w:rsid w:val="00E41F9E"/>
    <w:rsid w:val="00E45E87"/>
    <w:rsid w:val="00E51251"/>
    <w:rsid w:val="00E53034"/>
    <w:rsid w:val="00E53F51"/>
    <w:rsid w:val="00E57B38"/>
    <w:rsid w:val="00E62B9F"/>
    <w:rsid w:val="00E62E2E"/>
    <w:rsid w:val="00E648EF"/>
    <w:rsid w:val="00E67266"/>
    <w:rsid w:val="00E67A1D"/>
    <w:rsid w:val="00E67F9C"/>
    <w:rsid w:val="00E71C6E"/>
    <w:rsid w:val="00E74019"/>
    <w:rsid w:val="00E76A50"/>
    <w:rsid w:val="00E825F5"/>
    <w:rsid w:val="00E8277E"/>
    <w:rsid w:val="00E83251"/>
    <w:rsid w:val="00E84502"/>
    <w:rsid w:val="00E84B5A"/>
    <w:rsid w:val="00E86334"/>
    <w:rsid w:val="00E87688"/>
    <w:rsid w:val="00E90B3E"/>
    <w:rsid w:val="00E94541"/>
    <w:rsid w:val="00E95023"/>
    <w:rsid w:val="00E96050"/>
    <w:rsid w:val="00E96398"/>
    <w:rsid w:val="00E96DF0"/>
    <w:rsid w:val="00EA06DA"/>
    <w:rsid w:val="00EA4582"/>
    <w:rsid w:val="00EA726D"/>
    <w:rsid w:val="00EA759E"/>
    <w:rsid w:val="00EB2D36"/>
    <w:rsid w:val="00EB33A7"/>
    <w:rsid w:val="00EB4482"/>
    <w:rsid w:val="00EB4CF7"/>
    <w:rsid w:val="00EB52A2"/>
    <w:rsid w:val="00EB5889"/>
    <w:rsid w:val="00EB63A7"/>
    <w:rsid w:val="00EB648B"/>
    <w:rsid w:val="00EC010C"/>
    <w:rsid w:val="00EC2617"/>
    <w:rsid w:val="00EC5BA6"/>
    <w:rsid w:val="00EC6559"/>
    <w:rsid w:val="00EC72B5"/>
    <w:rsid w:val="00ED0BD5"/>
    <w:rsid w:val="00ED229E"/>
    <w:rsid w:val="00ED2D78"/>
    <w:rsid w:val="00ED3FB6"/>
    <w:rsid w:val="00ED558D"/>
    <w:rsid w:val="00ED5D2F"/>
    <w:rsid w:val="00ED5DB4"/>
    <w:rsid w:val="00ED7701"/>
    <w:rsid w:val="00EE21A5"/>
    <w:rsid w:val="00EE37FE"/>
    <w:rsid w:val="00EE42ED"/>
    <w:rsid w:val="00EE43E7"/>
    <w:rsid w:val="00EE74E9"/>
    <w:rsid w:val="00EE7C31"/>
    <w:rsid w:val="00EF097B"/>
    <w:rsid w:val="00EF0B95"/>
    <w:rsid w:val="00EF144F"/>
    <w:rsid w:val="00EF5524"/>
    <w:rsid w:val="00EF5716"/>
    <w:rsid w:val="00EF709A"/>
    <w:rsid w:val="00F01586"/>
    <w:rsid w:val="00F03E46"/>
    <w:rsid w:val="00F0793B"/>
    <w:rsid w:val="00F079BE"/>
    <w:rsid w:val="00F116C7"/>
    <w:rsid w:val="00F202D9"/>
    <w:rsid w:val="00F30492"/>
    <w:rsid w:val="00F31291"/>
    <w:rsid w:val="00F315C2"/>
    <w:rsid w:val="00F33FCF"/>
    <w:rsid w:val="00F40C25"/>
    <w:rsid w:val="00F41AD9"/>
    <w:rsid w:val="00F41D2C"/>
    <w:rsid w:val="00F4209F"/>
    <w:rsid w:val="00F44C23"/>
    <w:rsid w:val="00F44CCF"/>
    <w:rsid w:val="00F44FFF"/>
    <w:rsid w:val="00F46CCB"/>
    <w:rsid w:val="00F509E9"/>
    <w:rsid w:val="00F51048"/>
    <w:rsid w:val="00F51AA9"/>
    <w:rsid w:val="00F602BB"/>
    <w:rsid w:val="00F62594"/>
    <w:rsid w:val="00F6578C"/>
    <w:rsid w:val="00F65E24"/>
    <w:rsid w:val="00F66D43"/>
    <w:rsid w:val="00F6798A"/>
    <w:rsid w:val="00F67E08"/>
    <w:rsid w:val="00F73FCD"/>
    <w:rsid w:val="00F7429F"/>
    <w:rsid w:val="00F75CF0"/>
    <w:rsid w:val="00F7605E"/>
    <w:rsid w:val="00F77055"/>
    <w:rsid w:val="00F77E67"/>
    <w:rsid w:val="00F77F87"/>
    <w:rsid w:val="00F800DD"/>
    <w:rsid w:val="00F84431"/>
    <w:rsid w:val="00F84B6F"/>
    <w:rsid w:val="00F86EB1"/>
    <w:rsid w:val="00F87E7E"/>
    <w:rsid w:val="00F903DE"/>
    <w:rsid w:val="00F96D3E"/>
    <w:rsid w:val="00F97E10"/>
    <w:rsid w:val="00FA0B8A"/>
    <w:rsid w:val="00FA4F9F"/>
    <w:rsid w:val="00FB11FF"/>
    <w:rsid w:val="00FB42C6"/>
    <w:rsid w:val="00FB4955"/>
    <w:rsid w:val="00FB5329"/>
    <w:rsid w:val="00FB64A0"/>
    <w:rsid w:val="00FB77DA"/>
    <w:rsid w:val="00FC0FDE"/>
    <w:rsid w:val="00FC10B3"/>
    <w:rsid w:val="00FC246C"/>
    <w:rsid w:val="00FC5603"/>
    <w:rsid w:val="00FC7638"/>
    <w:rsid w:val="00FD04F9"/>
    <w:rsid w:val="00FD0EBB"/>
    <w:rsid w:val="00FD2018"/>
    <w:rsid w:val="00FD3C8A"/>
    <w:rsid w:val="00FD6797"/>
    <w:rsid w:val="00FD7F95"/>
    <w:rsid w:val="00FE1204"/>
    <w:rsid w:val="00FE2519"/>
    <w:rsid w:val="00FE4F5F"/>
    <w:rsid w:val="00FF0166"/>
    <w:rsid w:val="00FF2AF8"/>
    <w:rsid w:val="00FF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4F1C44"/>
  <w15:docId w15:val="{5811ABE0-5408-4CE8-9CBD-5032A1B59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spacing w:before="86"/>
      <w:ind w:left="118"/>
      <w:outlineLvl w:val="0"/>
    </w:pPr>
    <w:rPr>
      <w:sz w:val="33"/>
      <w:szCs w:val="33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78"/>
      <w:ind w:left="178"/>
      <w:outlineLvl w:val="1"/>
    </w:pPr>
    <w:rPr>
      <w:sz w:val="29"/>
      <w:szCs w:val="29"/>
    </w:rPr>
  </w:style>
  <w:style w:type="paragraph" w:styleId="Heading3">
    <w:name w:val="heading 3"/>
    <w:basedOn w:val="Normal"/>
    <w:link w:val="Heading3Char"/>
    <w:uiPriority w:val="9"/>
    <w:unhideWhenUsed/>
    <w:qFormat/>
    <w:pPr>
      <w:spacing w:before="140"/>
      <w:ind w:left="298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2A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298" w:hanging="204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746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6A4"/>
    <w:rPr>
      <w:rFonts w:ascii="Segoe UI" w:eastAsia="Arial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70123"/>
    <w:pPr>
      <w:widowControl/>
      <w:autoSpaceDE/>
      <w:autoSpaceDN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5C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5CD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65C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5CDA"/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165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5CDA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5CDA"/>
    <w:rPr>
      <w:sz w:val="20"/>
      <w:szCs w:val="20"/>
      <w:lang w:val="en-AU"/>
    </w:rPr>
  </w:style>
  <w:style w:type="paragraph" w:styleId="Revision">
    <w:name w:val="Revision"/>
    <w:hidden/>
    <w:uiPriority w:val="99"/>
    <w:semiHidden/>
    <w:rsid w:val="00713B99"/>
    <w:pPr>
      <w:widowControl/>
      <w:autoSpaceDE/>
      <w:autoSpaceDN/>
    </w:pPr>
    <w:rPr>
      <w:rFonts w:ascii="Arial" w:eastAsia="Arial" w:hAnsi="Arial" w:cs="Arial"/>
    </w:rPr>
  </w:style>
  <w:style w:type="character" w:styleId="Emphasis">
    <w:name w:val="Emphasis"/>
    <w:basedOn w:val="DefaultParagraphFont"/>
    <w:uiPriority w:val="20"/>
    <w:qFormat/>
    <w:rsid w:val="00F84431"/>
    <w:rPr>
      <w:i/>
      <w:iCs/>
    </w:rPr>
  </w:style>
  <w:style w:type="paragraph" w:styleId="NormalWeb">
    <w:name w:val="Normal (Web)"/>
    <w:basedOn w:val="Normal"/>
    <w:uiPriority w:val="99"/>
    <w:unhideWhenUsed/>
    <w:rsid w:val="00C91DA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ListBullet">
    <w:name w:val="List Bullet"/>
    <w:basedOn w:val="Normal"/>
    <w:uiPriority w:val="99"/>
    <w:unhideWhenUsed/>
    <w:rsid w:val="00267007"/>
    <w:pPr>
      <w:widowControl/>
      <w:numPr>
        <w:numId w:val="3"/>
      </w:numPr>
      <w:autoSpaceDE/>
      <w:autoSpaceDN/>
      <w:spacing w:line="276" w:lineRule="auto"/>
      <w:contextualSpacing/>
    </w:pPr>
    <w:rPr>
      <w:rFonts w:eastAsiaTheme="minorHAnsi"/>
      <w:lang w:val="en-AU" w:eastAsia="en-AU"/>
    </w:rPr>
  </w:style>
  <w:style w:type="paragraph" w:styleId="ListBullet2">
    <w:name w:val="List Bullet 2"/>
    <w:basedOn w:val="Normal"/>
    <w:uiPriority w:val="99"/>
    <w:unhideWhenUsed/>
    <w:rsid w:val="00267007"/>
    <w:pPr>
      <w:widowControl/>
      <w:numPr>
        <w:ilvl w:val="1"/>
        <w:numId w:val="3"/>
      </w:numPr>
      <w:autoSpaceDE/>
      <w:autoSpaceDN/>
      <w:spacing w:line="276" w:lineRule="auto"/>
      <w:contextualSpacing/>
    </w:pPr>
    <w:rPr>
      <w:rFonts w:eastAsiaTheme="minorHAnsi"/>
      <w:lang w:val="en-AU" w:eastAsia="en-AU"/>
    </w:rPr>
  </w:style>
  <w:style w:type="paragraph" w:styleId="ListBullet3">
    <w:name w:val="List Bullet 3"/>
    <w:basedOn w:val="Normal"/>
    <w:uiPriority w:val="99"/>
    <w:unhideWhenUsed/>
    <w:rsid w:val="00267007"/>
    <w:pPr>
      <w:widowControl/>
      <w:numPr>
        <w:ilvl w:val="2"/>
        <w:numId w:val="3"/>
      </w:numPr>
      <w:autoSpaceDE/>
      <w:autoSpaceDN/>
      <w:spacing w:line="276" w:lineRule="auto"/>
      <w:contextualSpacing/>
    </w:pPr>
    <w:rPr>
      <w:rFonts w:eastAsiaTheme="minorHAnsi"/>
      <w:lang w:val="en-AU" w:eastAsia="en-AU"/>
    </w:rPr>
  </w:style>
  <w:style w:type="paragraph" w:styleId="ListContinue2">
    <w:name w:val="List Continue 2"/>
    <w:basedOn w:val="Normal"/>
    <w:uiPriority w:val="99"/>
    <w:semiHidden/>
    <w:unhideWhenUsed/>
    <w:rsid w:val="00267007"/>
    <w:pPr>
      <w:widowControl/>
      <w:autoSpaceDE/>
      <w:autoSpaceDN/>
      <w:spacing w:before="60" w:line="276" w:lineRule="auto"/>
      <w:ind w:left="851"/>
      <w:contextualSpacing/>
    </w:pPr>
    <w:rPr>
      <w:rFonts w:eastAsiaTheme="minorHAnsi"/>
      <w:lang w:val="en-AU" w:eastAsia="en-AU"/>
    </w:rPr>
  </w:style>
  <w:style w:type="paragraph" w:customStyle="1" w:styleId="normalafterlisttable">
    <w:name w:val="normal after list/table"/>
    <w:basedOn w:val="Normal"/>
    <w:rsid w:val="00267007"/>
    <w:pPr>
      <w:widowControl/>
      <w:overflowPunct w:val="0"/>
      <w:spacing w:before="240" w:after="120" w:line="276" w:lineRule="auto"/>
    </w:pPr>
    <w:rPr>
      <w:rFonts w:eastAsiaTheme="minorHAnsi"/>
      <w:lang w:val="en-AU"/>
    </w:rPr>
  </w:style>
  <w:style w:type="numbering" w:customStyle="1" w:styleId="SDbulletlist">
    <w:name w:val="SD bullet list"/>
    <w:uiPriority w:val="99"/>
    <w:rsid w:val="00267007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0D480B"/>
    <w:rPr>
      <w:color w:val="0000FF"/>
      <w:u w:val="single"/>
    </w:rPr>
  </w:style>
  <w:style w:type="paragraph" w:customStyle="1" w:styleId="Note">
    <w:name w:val="Note"/>
    <w:qFormat/>
    <w:rsid w:val="006162E7"/>
    <w:pPr>
      <w:widowControl/>
      <w:tabs>
        <w:tab w:val="left" w:pos="1418"/>
      </w:tabs>
      <w:autoSpaceDE/>
      <w:autoSpaceDN/>
      <w:spacing w:before="120"/>
      <w:ind w:left="992" w:hanging="567"/>
    </w:pPr>
    <w:rPr>
      <w:rFonts w:ascii="Arial" w:eastAsia="Times New Roman" w:hAnsi="Arial" w:cs="Arial"/>
      <w:sz w:val="18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5A6F"/>
    <w:pPr>
      <w:widowControl w:val="0"/>
      <w:autoSpaceDE w:val="0"/>
      <w:autoSpaceDN w:val="0"/>
      <w:spacing w:after="0"/>
    </w:pPr>
    <w:rPr>
      <w:rFonts w:ascii="Arial" w:eastAsia="Arial" w:hAnsi="Arial" w:cs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5A6F"/>
    <w:rPr>
      <w:rFonts w:ascii="Arial" w:eastAsia="Arial" w:hAnsi="Arial" w:cs="Arial"/>
      <w:b/>
      <w:bCs/>
      <w:sz w:val="20"/>
      <w:szCs w:val="20"/>
      <w:lang w:val="en-AU"/>
    </w:rPr>
  </w:style>
  <w:style w:type="paragraph" w:styleId="ListNumber3">
    <w:name w:val="List Number 3"/>
    <w:basedOn w:val="Normal"/>
    <w:uiPriority w:val="99"/>
    <w:semiHidden/>
    <w:unhideWhenUsed/>
    <w:rsid w:val="007572AE"/>
    <w:pPr>
      <w:numPr>
        <w:numId w:val="4"/>
      </w:numPr>
      <w:contextualSpacing/>
    </w:pPr>
  </w:style>
  <w:style w:type="paragraph" w:customStyle="1" w:styleId="Heading4normal">
    <w:name w:val="Heading 4 normal"/>
    <w:basedOn w:val="Heading4"/>
    <w:qFormat/>
    <w:rsid w:val="007572AE"/>
    <w:pPr>
      <w:keepNext w:val="0"/>
      <w:keepLines w:val="0"/>
      <w:widowControl/>
      <w:numPr>
        <w:ilvl w:val="3"/>
      </w:numPr>
      <w:tabs>
        <w:tab w:val="left" w:pos="851"/>
      </w:tabs>
      <w:overflowPunct w:val="0"/>
      <w:adjustRightInd w:val="0"/>
      <w:spacing w:before="120" w:after="120" w:line="276" w:lineRule="auto"/>
      <w:ind w:left="851" w:hanging="851"/>
      <w:textAlignment w:val="baseline"/>
    </w:pPr>
    <w:rPr>
      <w:rFonts w:ascii="Arial" w:hAnsi="Arial"/>
      <w:i w:val="0"/>
      <w:color w:val="auto"/>
      <w:kern w:val="32"/>
      <w:szCs w:val="26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2A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cs-consultation-cta-link-text2">
    <w:name w:val="cs-consultation-cta-link-text2"/>
    <w:basedOn w:val="DefaultParagraphFont"/>
    <w:rsid w:val="00827DA7"/>
    <w:rPr>
      <w:sz w:val="36"/>
      <w:szCs w:val="36"/>
      <w:u w:val="single"/>
    </w:rPr>
  </w:style>
  <w:style w:type="character" w:styleId="Strong">
    <w:name w:val="Strong"/>
    <w:basedOn w:val="DefaultParagraphFont"/>
    <w:uiPriority w:val="22"/>
    <w:qFormat/>
    <w:rsid w:val="0070160A"/>
    <w:rPr>
      <w:b/>
      <w:bCs/>
    </w:rPr>
  </w:style>
  <w:style w:type="character" w:customStyle="1" w:styleId="sr-only1">
    <w:name w:val="sr-only1"/>
    <w:basedOn w:val="DefaultParagraphFont"/>
    <w:rsid w:val="00A7475B"/>
    <w:rPr>
      <w:bdr w:val="none" w:sz="0" w:space="0" w:color="auto" w:frame="1"/>
    </w:rPr>
  </w:style>
  <w:style w:type="character" w:customStyle="1" w:styleId="the-question">
    <w:name w:val="the-question"/>
    <w:basedOn w:val="DefaultParagraphFont"/>
    <w:rsid w:val="004C3185"/>
  </w:style>
  <w:style w:type="character" w:customStyle="1" w:styleId="hide">
    <w:name w:val="hide"/>
    <w:basedOn w:val="DefaultParagraphFont"/>
    <w:rsid w:val="004C3185"/>
  </w:style>
  <w:style w:type="paragraph" w:customStyle="1" w:styleId="printed-select-quantity-notice">
    <w:name w:val="printed-select-quantity-notice"/>
    <w:basedOn w:val="Normal"/>
    <w:rsid w:val="004C318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printed-item-list">
    <w:name w:val="printed-item-list"/>
    <w:basedOn w:val="Normal"/>
    <w:rsid w:val="004C318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printed-item-label">
    <w:name w:val="printed-item-label"/>
    <w:basedOn w:val="DefaultParagraphFont"/>
    <w:rsid w:val="004C3185"/>
  </w:style>
  <w:style w:type="character" w:customStyle="1" w:styleId="cs-toc-answered">
    <w:name w:val="cs-toc-answered"/>
    <w:basedOn w:val="DefaultParagraphFont"/>
    <w:rsid w:val="00064DF9"/>
  </w:style>
  <w:style w:type="character" w:customStyle="1" w:styleId="cs-label-required1">
    <w:name w:val="cs-label-required1"/>
    <w:basedOn w:val="DefaultParagraphFont"/>
    <w:rsid w:val="00064DF9"/>
    <w:rPr>
      <w:color w:val="666666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64DF9"/>
    <w:pPr>
      <w:widowControl/>
      <w:pBdr>
        <w:bottom w:val="single" w:sz="6" w:space="1" w:color="auto"/>
      </w:pBdr>
      <w:autoSpaceDE/>
      <w:autoSpaceDN/>
      <w:jc w:val="center"/>
    </w:pPr>
    <w:rPr>
      <w:rFonts w:eastAsia="Times New Roman"/>
      <w:vanish/>
      <w:sz w:val="16"/>
      <w:szCs w:val="16"/>
      <w:lang w:val="en-AU" w:eastAsia="en-A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64DF9"/>
    <w:rPr>
      <w:rFonts w:ascii="Arial" w:eastAsia="Times New Roman" w:hAnsi="Arial" w:cs="Arial"/>
      <w:vanish/>
      <w:sz w:val="16"/>
      <w:szCs w:val="16"/>
      <w:lang w:val="en-AU" w:eastAsia="en-A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64DF9"/>
    <w:pPr>
      <w:widowControl/>
      <w:pBdr>
        <w:top w:val="single" w:sz="6" w:space="1" w:color="auto"/>
      </w:pBdr>
      <w:autoSpaceDE/>
      <w:autoSpaceDN/>
      <w:jc w:val="center"/>
    </w:pPr>
    <w:rPr>
      <w:rFonts w:eastAsia="Times New Roman"/>
      <w:vanish/>
      <w:sz w:val="16"/>
      <w:szCs w:val="16"/>
      <w:lang w:val="en-AU" w:eastAsia="en-A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64DF9"/>
    <w:rPr>
      <w:rFonts w:ascii="Arial" w:eastAsia="Times New Roman" w:hAnsi="Arial" w:cs="Arial"/>
      <w:vanish/>
      <w:sz w:val="16"/>
      <w:szCs w:val="16"/>
      <w:lang w:val="en-AU" w:eastAsia="en-AU"/>
    </w:rPr>
  </w:style>
  <w:style w:type="character" w:customStyle="1" w:styleId="show-when-no-js1">
    <w:name w:val="show-when-no-js1"/>
    <w:basedOn w:val="DefaultParagraphFont"/>
    <w:rsid w:val="00AC1B98"/>
    <w:rPr>
      <w:vanish/>
      <w:webHidden w:val="0"/>
      <w:specVanish w:val="0"/>
    </w:rPr>
  </w:style>
  <w:style w:type="character" w:customStyle="1" w:styleId="cs-radio-label-inner-input4">
    <w:name w:val="cs-radio-label-inner-input4"/>
    <w:basedOn w:val="DefaultParagraphFont"/>
    <w:rsid w:val="00AC1B98"/>
  </w:style>
  <w:style w:type="character" w:customStyle="1" w:styleId="cs-radio-label-inner-text4">
    <w:name w:val="cs-radio-label-inner-text4"/>
    <w:basedOn w:val="DefaultParagraphFont"/>
    <w:rsid w:val="00AC1B98"/>
  </w:style>
  <w:style w:type="character" w:customStyle="1" w:styleId="Heading1Char">
    <w:name w:val="Heading 1 Char"/>
    <w:basedOn w:val="DefaultParagraphFont"/>
    <w:link w:val="Heading1"/>
    <w:uiPriority w:val="9"/>
    <w:rsid w:val="007C070A"/>
    <w:rPr>
      <w:rFonts w:ascii="Arial" w:eastAsia="Arial" w:hAnsi="Arial" w:cs="Arial"/>
      <w:sz w:val="33"/>
      <w:szCs w:val="33"/>
    </w:rPr>
  </w:style>
  <w:style w:type="character" w:customStyle="1" w:styleId="Heading2Char">
    <w:name w:val="Heading 2 Char"/>
    <w:basedOn w:val="DefaultParagraphFont"/>
    <w:link w:val="Heading2"/>
    <w:uiPriority w:val="9"/>
    <w:rsid w:val="007C070A"/>
    <w:rPr>
      <w:rFonts w:ascii="Arial" w:eastAsia="Arial" w:hAnsi="Arial" w:cs="Arial"/>
      <w:sz w:val="29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rsid w:val="007C070A"/>
    <w:rPr>
      <w:rFonts w:ascii="Arial" w:eastAsia="Arial" w:hAnsi="Arial" w:cs="Arial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414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14C9"/>
    <w:rPr>
      <w:color w:val="800080" w:themeColor="followed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5389C"/>
    <w:rPr>
      <w:rFonts w:ascii="Arial" w:eastAsia="Arial" w:hAnsi="Arial" w:cs="Arial"/>
      <w:sz w:val="24"/>
      <w:szCs w:val="24"/>
    </w:rPr>
  </w:style>
  <w:style w:type="paragraph" w:customStyle="1" w:styleId="pf0">
    <w:name w:val="pf0"/>
    <w:basedOn w:val="Normal"/>
    <w:rsid w:val="00C60CD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cf01">
    <w:name w:val="cf01"/>
    <w:basedOn w:val="DefaultParagraphFont"/>
    <w:rsid w:val="00C60CD8"/>
    <w:rPr>
      <w:rFonts w:ascii="Segoe UI" w:hAnsi="Segoe UI" w:cs="Segoe UI" w:hint="default"/>
      <w:b/>
      <w:bCs/>
      <w:color w:val="1F4E79"/>
      <w:sz w:val="18"/>
      <w:szCs w:val="18"/>
    </w:rPr>
  </w:style>
  <w:style w:type="character" w:customStyle="1" w:styleId="cf21">
    <w:name w:val="cf21"/>
    <w:basedOn w:val="DefaultParagraphFont"/>
    <w:rsid w:val="00C60CD8"/>
    <w:rPr>
      <w:rFonts w:ascii="Segoe UI" w:hAnsi="Segoe UI" w:cs="Segoe UI" w:hint="default"/>
      <w:color w:val="366092"/>
      <w:sz w:val="18"/>
      <w:szCs w:val="18"/>
    </w:rPr>
  </w:style>
  <w:style w:type="table" w:styleId="TableGridLight">
    <w:name w:val="Grid Table Light"/>
    <w:basedOn w:val="TableNormal"/>
    <w:uiPriority w:val="40"/>
    <w:rsid w:val="00244AFE"/>
    <w:pPr>
      <w:widowControl/>
      <w:autoSpaceDE/>
      <w:autoSpaceDN/>
    </w:pPr>
    <w:rPr>
      <w:kern w:val="2"/>
      <w:lang w:val="en-AU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old">
    <w:name w:val="bold"/>
    <w:uiPriority w:val="1"/>
    <w:qFormat/>
    <w:rsid w:val="007C6002"/>
    <w:rPr>
      <w:b/>
    </w:rPr>
  </w:style>
  <w:style w:type="character" w:styleId="Mention">
    <w:name w:val="Mention"/>
    <w:basedOn w:val="DefaultParagraphFont"/>
    <w:uiPriority w:val="99"/>
    <w:unhideWhenUsed/>
    <w:rsid w:val="0006231E"/>
    <w:rPr>
      <w:color w:val="2B579A"/>
      <w:shd w:val="clear" w:color="auto" w:fill="E1DFDD"/>
    </w:rPr>
  </w:style>
  <w:style w:type="character" w:customStyle="1" w:styleId="cf11">
    <w:name w:val="cf11"/>
    <w:basedOn w:val="DefaultParagraphFont"/>
    <w:rsid w:val="00B97D02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78246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9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0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9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984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108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245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339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7281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120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62509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85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383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7986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1909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4339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3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5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42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67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179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73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15950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968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72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639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188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8" w:space="0" w:color="FFFFFF"/>
                                                    <w:left w:val="none" w:sz="0" w:space="0" w:color="auto"/>
                                                    <w:bottom w:val="single" w:sz="48" w:space="0" w:color="FFFFFF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6240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9766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7336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6541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60"/>
                                                                  <w:divBdr>
                                                                    <w:top w:val="single" w:sz="6" w:space="0" w:color="E9E9E7"/>
                                                                    <w:left w:val="none" w:sz="0" w:space="0" w:color="auto"/>
                                                                    <w:bottom w:val="single" w:sz="6" w:space="0" w:color="E9E9E7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93976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09640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23058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0217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68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84854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9887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16460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2047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7552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8" w:space="0" w:color="FFFFFF"/>
                                                    <w:left w:val="none" w:sz="0" w:space="0" w:color="auto"/>
                                                    <w:bottom w:val="single" w:sz="48" w:space="0" w:color="FFFFFF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5190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137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7966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2068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3844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8141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1703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41134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296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8" w:space="0" w:color="FFFFFF"/>
                                                    <w:left w:val="none" w:sz="0" w:space="0" w:color="auto"/>
                                                    <w:bottom w:val="single" w:sz="48" w:space="0" w:color="FFFFFF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474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477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938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2246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09155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9788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9884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8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0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37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012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492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782209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367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15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189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8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3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48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2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82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300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63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1967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43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545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9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5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8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1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44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894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125906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57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411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076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9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6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47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1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8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42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594701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539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646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334608">
                                              <w:marLeft w:val="0"/>
                                              <w:marRight w:val="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04329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5115648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1450550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0647350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574705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9705565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5124229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3379789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8931065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7309490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1405159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0035325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7436902">
                                                  <w:marLeft w:val="-15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65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308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00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5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61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6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9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596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49228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756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37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09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2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5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73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4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48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4422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55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280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085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53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8" w:space="0" w:color="FFFFFF"/>
                                                    <w:left w:val="none" w:sz="0" w:space="0" w:color="auto"/>
                                                    <w:bottom w:val="single" w:sz="48" w:space="0" w:color="FFFFFF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0391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79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2669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50400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0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68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5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8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0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49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178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05163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593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161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3175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4111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8" w:space="0" w:color="FFFFFF"/>
                                                    <w:left w:val="none" w:sz="0" w:space="0" w:color="auto"/>
                                                    <w:bottom w:val="single" w:sz="48" w:space="0" w:color="FFFFFF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3545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8441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830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3808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9660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811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83803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9773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3891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3325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8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90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23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14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921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332769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81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818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311249">
                                              <w:marLeft w:val="0"/>
                                              <w:marRight w:val="0"/>
                                              <w:marTop w:val="600"/>
                                              <w:marBottom w:val="0"/>
                                              <w:divBdr>
                                                <w:top w:val="single" w:sz="48" w:space="24" w:color="0081A2"/>
                                                <w:left w:val="single" w:sz="48" w:space="24" w:color="0081A2"/>
                                                <w:bottom w:val="single" w:sz="48" w:space="24" w:color="0081A2"/>
                                                <w:right w:val="single" w:sz="48" w:space="24" w:color="0081A2"/>
                                              </w:divBdr>
                                              <w:divsChild>
                                                <w:div w:id="1893347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7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7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85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37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5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532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901835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439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374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6878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123953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ulatoryconsultation@casa.gov.au%20?subject=Consultation%20on%20Safety%20management%20systems%20for%20aerodrome%20rescue%20and%20firefighting%20and%20air%20traffic%20and%20air%20navigation%20service%20providers%20-%20(PP%202618SS)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nsultation.casa.gov.au/regulatory-program/pp-2618ss/supporting_documents/pp-2618ss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casa.gov.au/rules/changing-rules/consultation-industry-and-publi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asa.gov.au/rules/changing-rules/consultation-industry-and-publi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51497-D5EB-4BF8-A75B-7AF7ABCBB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6388</TotalTime>
  <Pages>7</Pages>
  <Words>1412</Words>
  <Characters>8052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Proposed safety management systems - (PP 2618SS)</vt:lpstr>
    </vt:vector>
  </TitlesOfParts>
  <Company/>
  <LinksUpToDate>false</LinksUpToDate>
  <CharactersWithSpaces>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Proposed safety management systems - (PP 2618SS)</dc:title>
  <dc:subject>Regulatory consultation</dc:subject>
  <dc:creator>Civil Aviation Safety Authority</dc:creator>
  <cp:keywords>Proposed safety management systems - (PP 2618SS)</cp:keywords>
  <cp:lastModifiedBy>Goosen, Elizabeth</cp:lastModifiedBy>
  <cp:revision>786</cp:revision>
  <dcterms:created xsi:type="dcterms:W3CDTF">2019-01-31T01:35:00Z</dcterms:created>
  <dcterms:modified xsi:type="dcterms:W3CDTF">2026-10-13T02:17:00Z</dcterms:modified>
  <cp:category>Regulatory consultation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2018-10-23T00:00:00Z</vt:filetime>
  </property>
</Properties>
</file>