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6E778" w14:textId="6A9AB56D" w:rsidR="0073545B" w:rsidRPr="00B02F45" w:rsidRDefault="0029374D" w:rsidP="008E447B">
      <w:pPr>
        <w:pStyle w:val="Heading1"/>
        <w:rPr>
          <w:rFonts w:ascii="Arial" w:eastAsiaTheme="minorHAnsi" w:hAnsi="Arial" w:cs="Arial"/>
          <w:color w:val="auto"/>
        </w:rPr>
      </w:pPr>
      <w:r w:rsidRPr="00B02F45">
        <w:rPr>
          <w:rFonts w:ascii="Arial" w:hAnsi="Arial" w:cs="Arial"/>
          <w:color w:val="auto"/>
        </w:rPr>
        <w:t>Draft g</w:t>
      </w:r>
      <w:r w:rsidR="000E72A3" w:rsidRPr="00B02F45">
        <w:rPr>
          <w:rFonts w:ascii="Arial" w:hAnsi="Arial" w:cs="Arial"/>
          <w:color w:val="auto"/>
        </w:rPr>
        <w:t xml:space="preserve">uidance for </w:t>
      </w:r>
      <w:r w:rsidRPr="00B02F45">
        <w:rPr>
          <w:rFonts w:ascii="Arial" w:hAnsi="Arial" w:cs="Arial"/>
          <w:color w:val="auto"/>
        </w:rPr>
        <w:t>d</w:t>
      </w:r>
      <w:r w:rsidR="005909BE" w:rsidRPr="00B02F45">
        <w:rPr>
          <w:rFonts w:ascii="Arial" w:hAnsi="Arial" w:cs="Arial"/>
          <w:color w:val="auto"/>
        </w:rPr>
        <w:t>rone-drone deconfliction</w:t>
      </w:r>
    </w:p>
    <w:p w14:paraId="70213715" w14:textId="77777777" w:rsidR="007A37E0" w:rsidRPr="00FA6314" w:rsidRDefault="007A37E0" w:rsidP="007A37E0">
      <w:pPr>
        <w:spacing w:before="120" w:after="120" w:line="240" w:lineRule="auto"/>
        <w:rPr>
          <w:rFonts w:ascii="Arial" w:hAnsi="Arial" w:cs="Arial"/>
          <w:sz w:val="28"/>
          <w:szCs w:val="28"/>
        </w:rPr>
      </w:pPr>
      <w:r w:rsidRPr="00FA6314">
        <w:rPr>
          <w:rFonts w:ascii="Arial" w:hAnsi="Arial" w:cs="Arial"/>
          <w:sz w:val="28"/>
          <w:szCs w:val="28"/>
        </w:rPr>
        <w:t>Overview</w:t>
      </w:r>
    </w:p>
    <w:p w14:paraId="57DF0D23" w14:textId="5C4E8BE7" w:rsidR="00313CF2" w:rsidRDefault="002F5131" w:rsidP="007A37E0">
      <w:p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</w:t>
      </w:r>
      <w:r w:rsidR="005108A7">
        <w:rPr>
          <w:rFonts w:ascii="Arial" w:hAnsi="Arial" w:cs="Arial"/>
        </w:rPr>
        <w:t xml:space="preserve">are seeking </w:t>
      </w:r>
      <w:r>
        <w:rPr>
          <w:rFonts w:ascii="Arial" w:hAnsi="Arial" w:cs="Arial"/>
        </w:rPr>
        <w:t>feedback on</w:t>
      </w:r>
      <w:r w:rsidR="005108A7">
        <w:rPr>
          <w:rFonts w:ascii="Arial" w:hAnsi="Arial" w:cs="Arial"/>
        </w:rPr>
        <w:t xml:space="preserve"> </w:t>
      </w:r>
      <w:r w:rsidR="00164E44">
        <w:rPr>
          <w:rFonts w:ascii="Arial" w:hAnsi="Arial" w:cs="Arial"/>
        </w:rPr>
        <w:t xml:space="preserve">draft </w:t>
      </w:r>
      <w:r w:rsidR="00AF336F" w:rsidRPr="0020166E">
        <w:rPr>
          <w:rFonts w:ascii="Arial" w:hAnsi="Arial" w:cs="Arial"/>
        </w:rPr>
        <w:t xml:space="preserve">guidance </w:t>
      </w:r>
      <w:r w:rsidR="005108A7">
        <w:rPr>
          <w:rFonts w:ascii="Arial" w:hAnsi="Arial" w:cs="Arial"/>
        </w:rPr>
        <w:t xml:space="preserve">for managing </w:t>
      </w:r>
      <w:r w:rsidR="0095343D">
        <w:rPr>
          <w:rFonts w:ascii="Arial" w:hAnsi="Arial" w:cs="Arial"/>
        </w:rPr>
        <w:t>potential conflicts</w:t>
      </w:r>
      <w:r w:rsidR="00461FFD">
        <w:rPr>
          <w:rFonts w:ascii="Arial" w:hAnsi="Arial" w:cs="Arial"/>
        </w:rPr>
        <w:t xml:space="preserve"> between drones during flight</w:t>
      </w:r>
      <w:r w:rsidR="00AF336F" w:rsidRPr="0020166E">
        <w:rPr>
          <w:rFonts w:ascii="Arial" w:hAnsi="Arial" w:cs="Arial"/>
        </w:rPr>
        <w:t>.</w:t>
      </w:r>
    </w:p>
    <w:p w14:paraId="32BE59F6" w14:textId="04459699" w:rsidR="00C20EE9" w:rsidRDefault="00C20EE9" w:rsidP="007A37E0">
      <w:pPr>
        <w:spacing w:before="120" w:after="120" w:line="240" w:lineRule="auto"/>
        <w:rPr>
          <w:rFonts w:ascii="Arial" w:hAnsi="Arial" w:cs="Arial"/>
        </w:rPr>
      </w:pPr>
      <w:r w:rsidRPr="00C20EE9">
        <w:rPr>
          <w:rFonts w:ascii="Arial" w:hAnsi="Arial" w:cs="Arial"/>
        </w:rPr>
        <w:t>Known as drone-drone deconfliction, this involves identifying and managing situations where drones, also called remotely piloted aircraft (RPA), may come too close to each other.</w:t>
      </w:r>
    </w:p>
    <w:p w14:paraId="1F43AA4C" w14:textId="77777777" w:rsidR="00FB2424" w:rsidRPr="00FB2424" w:rsidRDefault="00FB2424" w:rsidP="00FB2424">
      <w:pPr>
        <w:spacing w:before="120" w:after="120" w:line="240" w:lineRule="auto"/>
        <w:rPr>
          <w:rFonts w:ascii="Arial" w:hAnsi="Arial" w:cs="Arial"/>
        </w:rPr>
      </w:pPr>
      <w:r w:rsidRPr="00FB2424">
        <w:rPr>
          <w:rFonts w:ascii="Arial" w:hAnsi="Arial" w:cs="Arial"/>
        </w:rPr>
        <w:t>The draft guidance provides recommended practices for drone operators, including:</w:t>
      </w:r>
    </w:p>
    <w:p w14:paraId="01E8F437" w14:textId="77777777" w:rsidR="00FB2424" w:rsidRPr="00FB2424" w:rsidRDefault="00FB2424" w:rsidP="0081045C">
      <w:pPr>
        <w:pStyle w:val="ListBullet"/>
        <w:spacing w:line="240" w:lineRule="auto"/>
        <w:ind w:left="850" w:hanging="425"/>
      </w:pPr>
      <w:r w:rsidRPr="00FB2424">
        <w:t>sharing accurate information about planned operations</w:t>
      </w:r>
    </w:p>
    <w:p w14:paraId="60ED83D9" w14:textId="77777777" w:rsidR="00FB2424" w:rsidRPr="00FB2424" w:rsidRDefault="00FB2424" w:rsidP="0081045C">
      <w:pPr>
        <w:pStyle w:val="ListBullet"/>
        <w:spacing w:line="240" w:lineRule="auto"/>
        <w:ind w:left="850" w:hanging="425"/>
      </w:pPr>
      <w:r w:rsidRPr="00FB2424">
        <w:t>using available UAS traffic management (UTM) services</w:t>
      </w:r>
    </w:p>
    <w:p w14:paraId="12E7F993" w14:textId="77777777" w:rsidR="00FB2424" w:rsidRPr="00FB2424" w:rsidRDefault="00FB2424" w:rsidP="0081045C">
      <w:pPr>
        <w:pStyle w:val="ListBullet"/>
        <w:spacing w:line="240" w:lineRule="auto"/>
        <w:ind w:left="850" w:hanging="425"/>
      </w:pPr>
      <w:r w:rsidRPr="00FB2424">
        <w:t>coordinating with other operators to resolve potential conflicts</w:t>
      </w:r>
    </w:p>
    <w:p w14:paraId="685E296F" w14:textId="77777777" w:rsidR="00FB2424" w:rsidRPr="00FB2424" w:rsidRDefault="00FB2424" w:rsidP="0081045C">
      <w:pPr>
        <w:pStyle w:val="ListBullet"/>
        <w:spacing w:line="240" w:lineRule="auto"/>
        <w:ind w:left="850" w:hanging="425"/>
      </w:pPr>
      <w:r w:rsidRPr="00FB2424">
        <w:t>monitoring operations against planned flight areas</w:t>
      </w:r>
    </w:p>
    <w:p w14:paraId="7F686787" w14:textId="77777777" w:rsidR="00FB2424" w:rsidRPr="00FB2424" w:rsidRDefault="00FB2424" w:rsidP="0081045C">
      <w:pPr>
        <w:pStyle w:val="ListBullet"/>
        <w:spacing w:line="240" w:lineRule="auto"/>
        <w:ind w:left="850" w:hanging="425"/>
      </w:pPr>
      <w:r w:rsidRPr="00FB2424">
        <w:t>considering appropriate equipment and technologies to help identify other aircraft.</w:t>
      </w:r>
    </w:p>
    <w:p w14:paraId="6358AEEF" w14:textId="77777777" w:rsidR="00FB2424" w:rsidRPr="00FB2424" w:rsidRDefault="00FB2424" w:rsidP="00FB2424">
      <w:pPr>
        <w:spacing w:before="120" w:after="120" w:line="240" w:lineRule="auto"/>
        <w:rPr>
          <w:rFonts w:ascii="Arial" w:hAnsi="Arial" w:cs="Arial"/>
        </w:rPr>
      </w:pPr>
      <w:r w:rsidRPr="00FB2424">
        <w:rPr>
          <w:rFonts w:ascii="Arial" w:hAnsi="Arial" w:cs="Arial"/>
        </w:rPr>
        <w:t>It also outlines expectations for UAS service suppliers (USS) as UTM services develop.</w:t>
      </w:r>
    </w:p>
    <w:p w14:paraId="5C3C01A1" w14:textId="77777777" w:rsidR="00FB2424" w:rsidRPr="00FB2424" w:rsidRDefault="00FB2424" w:rsidP="00FB2424">
      <w:pPr>
        <w:spacing w:before="120" w:after="120" w:line="240" w:lineRule="auto"/>
        <w:rPr>
          <w:rFonts w:ascii="Arial" w:hAnsi="Arial" w:cs="Arial"/>
        </w:rPr>
      </w:pPr>
      <w:r w:rsidRPr="00FB2424">
        <w:rPr>
          <w:rFonts w:ascii="Arial" w:hAnsi="Arial" w:cs="Arial"/>
        </w:rPr>
        <w:t>The guidance is principles-based and does not introduce new regulatory requirements. It focuses on conflicts between drones, not between drones and crewed aircraft.</w:t>
      </w:r>
    </w:p>
    <w:p w14:paraId="01BEA4A5" w14:textId="01BDE838" w:rsidR="00FB2424" w:rsidRPr="00DA21BF" w:rsidRDefault="00FB2424" w:rsidP="007A37E0">
      <w:pPr>
        <w:spacing w:before="120" w:after="120" w:line="240" w:lineRule="auto"/>
        <w:rPr>
          <w:rFonts w:ascii="Arial" w:hAnsi="Arial" w:cs="Arial"/>
          <w:b/>
          <w:bCs/>
        </w:rPr>
      </w:pPr>
      <w:r w:rsidRPr="00DA21BF">
        <w:rPr>
          <w:rFonts w:ascii="Arial" w:hAnsi="Arial" w:cs="Arial"/>
          <w:b/>
          <w:bCs/>
        </w:rPr>
        <w:t>Background</w:t>
      </w:r>
    </w:p>
    <w:p w14:paraId="43DF58B8" w14:textId="2978FBA7" w:rsidR="00043C3C" w:rsidRDefault="00470ED4" w:rsidP="007A37E0">
      <w:p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guidance supports an action in </w:t>
      </w:r>
      <w:r w:rsidR="004A75C0">
        <w:rPr>
          <w:rFonts w:ascii="Arial" w:hAnsi="Arial" w:cs="Arial"/>
        </w:rPr>
        <w:t>t</w:t>
      </w:r>
      <w:r w:rsidR="00D65B68" w:rsidRPr="00E00402">
        <w:rPr>
          <w:rFonts w:ascii="Arial" w:hAnsi="Arial" w:cs="Arial"/>
        </w:rPr>
        <w:t xml:space="preserve">he </w:t>
      </w:r>
      <w:r w:rsidR="00866A47">
        <w:rPr>
          <w:rFonts w:ascii="Arial" w:hAnsi="Arial" w:cs="Arial"/>
        </w:rPr>
        <w:t xml:space="preserve">Australian </w:t>
      </w:r>
      <w:r w:rsidR="00D65B68" w:rsidRPr="00E00402">
        <w:rPr>
          <w:rFonts w:ascii="Arial" w:hAnsi="Arial" w:cs="Arial"/>
        </w:rPr>
        <w:t>Government</w:t>
      </w:r>
      <w:r>
        <w:rPr>
          <w:rFonts w:ascii="Arial" w:hAnsi="Arial" w:cs="Arial"/>
        </w:rPr>
        <w:t>’s</w:t>
      </w:r>
      <w:r w:rsidR="00D65B68" w:rsidRPr="00E00402">
        <w:rPr>
          <w:rFonts w:ascii="Arial" w:hAnsi="Arial" w:cs="Arial"/>
        </w:rPr>
        <w:t xml:space="preserve"> </w:t>
      </w:r>
      <w:hyperlink r:id="rId7" w:tgtFrame="_blank" w:history="1">
        <w:r w:rsidR="00D65B68" w:rsidRPr="001C14D9">
          <w:rPr>
            <w:rStyle w:val="Hyperlink"/>
            <w:rFonts w:ascii="Arial" w:hAnsi="Arial" w:cs="Arial"/>
            <w:i/>
            <w:iCs/>
          </w:rPr>
          <w:t>Uncrewed Aircraft Systems (UAS) Traffic Management Action Plan</w:t>
        </w:r>
      </w:hyperlink>
      <w:r w:rsidR="00043C3C">
        <w:rPr>
          <w:rFonts w:ascii="Arial" w:hAnsi="Arial" w:cs="Arial"/>
        </w:rPr>
        <w:t>, released in December 2024</w:t>
      </w:r>
      <w:r w:rsidR="00D65B68" w:rsidRPr="00E00402">
        <w:rPr>
          <w:rFonts w:ascii="Arial" w:hAnsi="Arial" w:cs="Arial"/>
        </w:rPr>
        <w:t xml:space="preserve">. </w:t>
      </w:r>
    </w:p>
    <w:p w14:paraId="4C765E54" w14:textId="30F069A1" w:rsidR="00D66F3D" w:rsidRPr="00641717" w:rsidRDefault="00043C3C" w:rsidP="007A37E0">
      <w:p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have developed it </w:t>
      </w:r>
      <w:r w:rsidR="00D65B68" w:rsidRPr="00E00402">
        <w:rPr>
          <w:rFonts w:ascii="Arial" w:hAnsi="Arial" w:cs="Arial"/>
        </w:rPr>
        <w:t xml:space="preserve">in the context of Airservices Australia’s </w:t>
      </w:r>
      <w:r w:rsidR="009C5228">
        <w:rPr>
          <w:rFonts w:ascii="Arial" w:hAnsi="Arial" w:cs="Arial"/>
        </w:rPr>
        <w:t>F</w:t>
      </w:r>
      <w:r w:rsidR="00D65B68" w:rsidRPr="00E00402">
        <w:rPr>
          <w:rFonts w:ascii="Arial" w:hAnsi="Arial" w:cs="Arial"/>
        </w:rPr>
        <w:t xml:space="preserve">light </w:t>
      </w:r>
      <w:r w:rsidR="009C5228">
        <w:rPr>
          <w:rFonts w:ascii="Arial" w:hAnsi="Arial" w:cs="Arial"/>
        </w:rPr>
        <w:t>I</w:t>
      </w:r>
      <w:r w:rsidR="009C5228" w:rsidRPr="00E00402">
        <w:rPr>
          <w:rFonts w:ascii="Arial" w:hAnsi="Arial" w:cs="Arial"/>
        </w:rPr>
        <w:t xml:space="preserve">nformation </w:t>
      </w:r>
      <w:r w:rsidR="00EC433E">
        <w:rPr>
          <w:rFonts w:ascii="Arial" w:hAnsi="Arial" w:cs="Arial"/>
        </w:rPr>
        <w:t>M</w:t>
      </w:r>
      <w:r w:rsidR="00EC433E" w:rsidRPr="00E00402">
        <w:rPr>
          <w:rFonts w:ascii="Arial" w:hAnsi="Arial" w:cs="Arial"/>
        </w:rPr>
        <w:t xml:space="preserve">anagement </w:t>
      </w:r>
      <w:r w:rsidR="00EC433E">
        <w:rPr>
          <w:rFonts w:ascii="Arial" w:hAnsi="Arial" w:cs="Arial"/>
        </w:rPr>
        <w:t>S</w:t>
      </w:r>
      <w:r w:rsidR="00EC433E" w:rsidRPr="00E00402">
        <w:rPr>
          <w:rFonts w:ascii="Arial" w:hAnsi="Arial" w:cs="Arial"/>
        </w:rPr>
        <w:t xml:space="preserve">ystem </w:t>
      </w:r>
      <w:r w:rsidR="00D65B68" w:rsidRPr="00641717">
        <w:rPr>
          <w:rFonts w:ascii="Arial" w:hAnsi="Arial" w:cs="Arial"/>
        </w:rPr>
        <w:t>(FIMS), which will enable an initial UTM services and capabilities.</w:t>
      </w:r>
    </w:p>
    <w:p w14:paraId="454B17C4" w14:textId="0AF3D34B" w:rsidR="007A37E0" w:rsidRPr="00DA21BF" w:rsidRDefault="00EC433E" w:rsidP="00DA21BF">
      <w:pPr>
        <w:spacing w:before="120" w:after="120" w:line="240" w:lineRule="auto"/>
        <w:rPr>
          <w:rFonts w:ascii="Arial" w:hAnsi="Arial" w:cs="Arial"/>
        </w:rPr>
      </w:pPr>
      <w:r w:rsidRPr="00DA21BF">
        <w:rPr>
          <w:rFonts w:ascii="Arial" w:hAnsi="Arial" w:cs="Arial"/>
        </w:rPr>
        <w:t xml:space="preserve">We </w:t>
      </w:r>
      <w:r w:rsidR="001A3D29" w:rsidRPr="00DA21BF">
        <w:rPr>
          <w:rFonts w:ascii="Arial" w:hAnsi="Arial" w:cs="Arial"/>
        </w:rPr>
        <w:t>expect</w:t>
      </w:r>
      <w:r>
        <w:rPr>
          <w:rFonts w:ascii="Arial" w:hAnsi="Arial" w:cs="Arial"/>
        </w:rPr>
        <w:t xml:space="preserve"> the guidance will </w:t>
      </w:r>
      <w:r w:rsidR="001A3D29" w:rsidRPr="00DA21BF">
        <w:rPr>
          <w:rFonts w:ascii="Arial" w:hAnsi="Arial" w:cs="Arial"/>
        </w:rPr>
        <w:t xml:space="preserve">evolve as </w:t>
      </w:r>
      <w:r>
        <w:rPr>
          <w:rFonts w:ascii="Arial" w:hAnsi="Arial" w:cs="Arial"/>
        </w:rPr>
        <w:t xml:space="preserve">Australia’s </w:t>
      </w:r>
      <w:r w:rsidR="001A3D29" w:rsidRPr="00DA21BF">
        <w:rPr>
          <w:rFonts w:ascii="Arial" w:hAnsi="Arial" w:cs="Arial"/>
        </w:rPr>
        <w:t>UTM services</w:t>
      </w:r>
      <w:r w:rsidR="004D6F3E">
        <w:rPr>
          <w:rFonts w:ascii="Arial" w:hAnsi="Arial" w:cs="Arial"/>
        </w:rPr>
        <w:t xml:space="preserve"> and capabilities </w:t>
      </w:r>
      <w:r w:rsidR="001A3D29" w:rsidRPr="00DA21BF">
        <w:rPr>
          <w:rFonts w:ascii="Arial" w:hAnsi="Arial" w:cs="Arial"/>
        </w:rPr>
        <w:t>develop</w:t>
      </w:r>
      <w:r w:rsidR="007A37E0" w:rsidRPr="00DA21BF">
        <w:rPr>
          <w:rFonts w:ascii="Arial" w:hAnsi="Arial" w:cs="Arial"/>
        </w:rPr>
        <w:t>.</w:t>
      </w:r>
    </w:p>
    <w:p w14:paraId="45B920FB" w14:textId="77777777" w:rsidR="004D6F3E" w:rsidRPr="004D6F3E" w:rsidRDefault="004D6F3E" w:rsidP="004D6F3E">
      <w:pPr>
        <w:spacing w:before="120" w:after="120" w:line="240" w:lineRule="auto"/>
        <w:rPr>
          <w:rFonts w:ascii="Arial" w:hAnsi="Arial" w:cs="Arial"/>
          <w:b/>
          <w:bCs/>
        </w:rPr>
      </w:pPr>
      <w:r w:rsidRPr="004D6F3E">
        <w:rPr>
          <w:rFonts w:ascii="Arial" w:hAnsi="Arial" w:cs="Arial"/>
          <w:b/>
          <w:bCs/>
        </w:rPr>
        <w:t>Who this consultation is for</w:t>
      </w:r>
    </w:p>
    <w:p w14:paraId="48C0C8E1" w14:textId="27979082" w:rsidR="00F403E6" w:rsidRPr="00F403E6" w:rsidRDefault="00F403E6" w:rsidP="00F403E6">
      <w:pPr>
        <w:spacing w:before="120" w:after="120"/>
        <w:rPr>
          <w:rFonts w:ascii="Arial" w:hAnsi="Arial" w:cs="Arial"/>
        </w:rPr>
      </w:pPr>
      <w:r w:rsidRPr="00F403E6">
        <w:rPr>
          <w:rFonts w:ascii="Arial" w:hAnsi="Arial" w:cs="Arial"/>
        </w:rPr>
        <w:t>We are seeking feedback from people and organisations involved in drone operations and UTM services, including:</w:t>
      </w:r>
    </w:p>
    <w:p w14:paraId="0A5C7C72" w14:textId="77777777" w:rsidR="003D0342" w:rsidRPr="00E456E2" w:rsidRDefault="003D0342" w:rsidP="0081045C">
      <w:pPr>
        <w:pStyle w:val="ListBullet"/>
        <w:spacing w:line="240" w:lineRule="auto"/>
        <w:ind w:left="850" w:hanging="425"/>
      </w:pPr>
      <w:r w:rsidRPr="00E456E2">
        <w:t>remotely piloted aircraft operator’s certificate (ReOC) holders</w:t>
      </w:r>
    </w:p>
    <w:p w14:paraId="191ECCE0" w14:textId="77777777" w:rsidR="003D0342" w:rsidRPr="00E456E2" w:rsidRDefault="003D0342" w:rsidP="00D20A72">
      <w:pPr>
        <w:pStyle w:val="ListBullet"/>
        <w:spacing w:line="240" w:lineRule="auto"/>
        <w:ind w:left="850" w:hanging="425"/>
      </w:pPr>
      <w:r w:rsidRPr="00E456E2">
        <w:t>remote pilot licence (RePL) holders and other remote crew members</w:t>
      </w:r>
    </w:p>
    <w:p w14:paraId="4DA66E56" w14:textId="77777777" w:rsidR="003D0342" w:rsidRPr="00E456E2" w:rsidRDefault="003D0342" w:rsidP="00D20A72">
      <w:pPr>
        <w:pStyle w:val="ListBullet"/>
        <w:spacing w:line="240" w:lineRule="auto"/>
        <w:ind w:left="850" w:hanging="425"/>
      </w:pPr>
      <w:r w:rsidRPr="00E456E2">
        <w:t>UAS service suppliers (USS)</w:t>
      </w:r>
    </w:p>
    <w:p w14:paraId="04E3C598" w14:textId="77777777" w:rsidR="003D0342" w:rsidRPr="00E456E2" w:rsidRDefault="003D0342" w:rsidP="00D20A72">
      <w:pPr>
        <w:pStyle w:val="ListBullet"/>
        <w:spacing w:line="240" w:lineRule="auto"/>
        <w:ind w:left="850" w:hanging="425"/>
      </w:pPr>
      <w:r w:rsidRPr="00E456E2">
        <w:t>UAS traffic management (UTM) stakeholders</w:t>
      </w:r>
    </w:p>
    <w:p w14:paraId="311FFE5C" w14:textId="33156782" w:rsidR="003D0342" w:rsidRPr="00E456E2" w:rsidRDefault="003D0342" w:rsidP="00D20A72">
      <w:pPr>
        <w:pStyle w:val="ListBullet"/>
        <w:spacing w:line="240" w:lineRule="auto"/>
        <w:ind w:left="850" w:hanging="425"/>
      </w:pPr>
      <w:r w:rsidRPr="00E456E2">
        <w:t xml:space="preserve">other personnel </w:t>
      </w:r>
      <w:r w:rsidR="008F2814">
        <w:t xml:space="preserve">supporting </w:t>
      </w:r>
      <w:r w:rsidRPr="00E456E2">
        <w:t xml:space="preserve">USS development and </w:t>
      </w:r>
      <w:r w:rsidR="00337040">
        <w:t>drone</w:t>
      </w:r>
      <w:r w:rsidR="00337040" w:rsidRPr="00E456E2">
        <w:t xml:space="preserve"> </w:t>
      </w:r>
      <w:r w:rsidRPr="00E456E2">
        <w:t>operations.</w:t>
      </w:r>
    </w:p>
    <w:p w14:paraId="1D37F2B9" w14:textId="77777777" w:rsidR="00D87013" w:rsidRPr="00CB7648" w:rsidRDefault="00D87013" w:rsidP="00D87013">
      <w:pPr>
        <w:spacing w:before="120" w:after="120" w:line="240" w:lineRule="auto"/>
        <w:rPr>
          <w:rFonts w:ascii="Arial" w:hAnsi="Arial" w:cs="Arial"/>
          <w:b/>
          <w:bCs/>
        </w:rPr>
      </w:pPr>
      <w:r w:rsidRPr="00CB7648">
        <w:rPr>
          <w:rFonts w:ascii="Arial" w:hAnsi="Arial" w:cs="Arial"/>
          <w:b/>
          <w:bCs/>
        </w:rPr>
        <w:t>Why your views matter</w:t>
      </w:r>
    </w:p>
    <w:p w14:paraId="6A6B0B82" w14:textId="77777777" w:rsidR="00CB2CF5" w:rsidRPr="00CB2CF5" w:rsidRDefault="00CB2CF5" w:rsidP="00CB2CF5">
      <w:pPr>
        <w:spacing w:before="120" w:after="120" w:line="240" w:lineRule="auto"/>
        <w:rPr>
          <w:rFonts w:ascii="Arial" w:hAnsi="Arial" w:cs="Arial"/>
        </w:rPr>
      </w:pPr>
      <w:r w:rsidRPr="00CB2CF5">
        <w:rPr>
          <w:rFonts w:ascii="Arial" w:hAnsi="Arial" w:cs="Arial"/>
        </w:rPr>
        <w:t>We want to know whether the draft guidance:</w:t>
      </w:r>
    </w:p>
    <w:p w14:paraId="27A55711" w14:textId="77777777" w:rsidR="00CB2CF5" w:rsidRPr="00CB2CF5" w:rsidRDefault="00CB2CF5" w:rsidP="0081045C">
      <w:pPr>
        <w:pStyle w:val="ListBullet"/>
        <w:spacing w:line="240" w:lineRule="auto"/>
        <w:ind w:left="850" w:hanging="425"/>
      </w:pPr>
      <w:r w:rsidRPr="00CB2CF5">
        <w:t>is clear and easy to understand</w:t>
      </w:r>
    </w:p>
    <w:p w14:paraId="0D09DCAE" w14:textId="77777777" w:rsidR="00CB2CF5" w:rsidRPr="00CB2CF5" w:rsidRDefault="00CB2CF5" w:rsidP="0081045C">
      <w:pPr>
        <w:pStyle w:val="ListBullet"/>
        <w:spacing w:line="240" w:lineRule="auto"/>
        <w:ind w:left="850" w:hanging="425"/>
      </w:pPr>
      <w:r w:rsidRPr="00CB2CF5">
        <w:t>provides enough practical information for drone operators</w:t>
      </w:r>
    </w:p>
    <w:p w14:paraId="4E63A6D9" w14:textId="77777777" w:rsidR="00CB2CF5" w:rsidRPr="00CB2CF5" w:rsidRDefault="00CB2CF5" w:rsidP="0081045C">
      <w:pPr>
        <w:pStyle w:val="ListBullet"/>
        <w:spacing w:line="240" w:lineRule="auto"/>
        <w:ind w:left="850" w:hanging="425"/>
      </w:pPr>
      <w:r w:rsidRPr="00CB2CF5">
        <w:t>clearly explains expectations for UAS service suppliers</w:t>
      </w:r>
    </w:p>
    <w:p w14:paraId="6004B00B" w14:textId="77777777" w:rsidR="00CB2CF5" w:rsidRPr="00CB2CF5" w:rsidRDefault="00CB2CF5" w:rsidP="0081045C">
      <w:pPr>
        <w:pStyle w:val="ListBullet"/>
        <w:spacing w:line="240" w:lineRule="auto"/>
        <w:ind w:left="850" w:hanging="425"/>
      </w:pPr>
      <w:r w:rsidRPr="00CB2CF5">
        <w:t>adequately addresses immediate safety concerns.</w:t>
      </w:r>
    </w:p>
    <w:p w14:paraId="0317CB6E" w14:textId="77777777" w:rsidR="005553DE" w:rsidRPr="005553DE" w:rsidRDefault="005553DE" w:rsidP="00DA21BF">
      <w:pPr>
        <w:spacing w:before="120" w:after="120" w:line="240" w:lineRule="auto"/>
        <w:rPr>
          <w:rFonts w:ascii="Arial" w:hAnsi="Arial" w:cs="Arial"/>
        </w:rPr>
      </w:pPr>
      <w:r w:rsidRPr="005553DE">
        <w:rPr>
          <w:rFonts w:ascii="Arial" w:hAnsi="Arial" w:cs="Arial"/>
        </w:rPr>
        <w:t>Your feedback will help us improve the guidance before we finalise it.</w:t>
      </w:r>
    </w:p>
    <w:p w14:paraId="07C5AE2C" w14:textId="77777777" w:rsidR="00D87013" w:rsidRPr="009614CF" w:rsidRDefault="00D87013" w:rsidP="00D87013">
      <w:pPr>
        <w:spacing w:before="120" w:after="120" w:line="240" w:lineRule="auto"/>
        <w:rPr>
          <w:rFonts w:ascii="Arial" w:hAnsi="Arial" w:cs="Arial"/>
          <w:b/>
          <w:bCs/>
        </w:rPr>
      </w:pPr>
      <w:r w:rsidRPr="009614CF">
        <w:rPr>
          <w:rFonts w:ascii="Arial" w:hAnsi="Arial" w:cs="Arial"/>
          <w:b/>
          <w:bCs/>
        </w:rPr>
        <w:t>How to submit feedback</w:t>
      </w:r>
    </w:p>
    <w:p w14:paraId="4CB1D500" w14:textId="77777777" w:rsidR="005553DE" w:rsidRDefault="00D87013" w:rsidP="005553DE">
      <w:pPr>
        <w:spacing w:before="120" w:after="120"/>
        <w:rPr>
          <w:rFonts w:ascii="Arial" w:hAnsi="Arial" w:cs="Arial"/>
        </w:rPr>
      </w:pPr>
      <w:r w:rsidRPr="007A37E0">
        <w:rPr>
          <w:rFonts w:ascii="Arial" w:hAnsi="Arial" w:cs="Arial"/>
        </w:rPr>
        <w:t xml:space="preserve">Please </w:t>
      </w:r>
      <w:r w:rsidR="005553DE">
        <w:rPr>
          <w:rFonts w:ascii="Arial" w:hAnsi="Arial" w:cs="Arial"/>
        </w:rPr>
        <w:t>r</w:t>
      </w:r>
      <w:r w:rsidR="005553DE" w:rsidRPr="005553DE">
        <w:rPr>
          <w:rFonts w:ascii="Arial" w:hAnsi="Arial" w:cs="Arial"/>
        </w:rPr>
        <w:t>ead the draft guidance before providing your feedback.</w:t>
      </w:r>
      <w:r w:rsidR="005553DE">
        <w:rPr>
          <w:rFonts w:ascii="Arial" w:hAnsi="Arial" w:cs="Arial"/>
        </w:rPr>
        <w:t xml:space="preserve"> </w:t>
      </w:r>
    </w:p>
    <w:p w14:paraId="15180200" w14:textId="5897172D" w:rsidR="005553DE" w:rsidRDefault="005553DE" w:rsidP="005553DE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7A37E0">
        <w:rPr>
          <w:rFonts w:ascii="Arial" w:hAnsi="Arial" w:cs="Arial"/>
        </w:rPr>
        <w:t xml:space="preserve">ubmit </w:t>
      </w:r>
      <w:r w:rsidR="00D87013" w:rsidRPr="007A37E0">
        <w:rPr>
          <w:rFonts w:ascii="Arial" w:hAnsi="Arial" w:cs="Arial"/>
        </w:rPr>
        <w:t xml:space="preserve">your comments on the draft </w:t>
      </w:r>
      <w:r w:rsidR="009D2FD2">
        <w:rPr>
          <w:rFonts w:ascii="Arial" w:hAnsi="Arial" w:cs="Arial"/>
        </w:rPr>
        <w:t>guidance</w:t>
      </w:r>
      <w:r w:rsidR="00D87013" w:rsidRPr="007A37E0">
        <w:rPr>
          <w:rFonts w:ascii="Arial" w:hAnsi="Arial" w:cs="Arial"/>
        </w:rPr>
        <w:t xml:space="preserve"> through the Consultation Hub using the survey provided. </w:t>
      </w:r>
    </w:p>
    <w:p w14:paraId="45B77275" w14:textId="45E7849C" w:rsidR="00D87013" w:rsidRPr="007A37E0" w:rsidRDefault="00D87013" w:rsidP="00DA21BF">
      <w:pPr>
        <w:spacing w:before="120" w:after="120"/>
        <w:rPr>
          <w:rFonts w:ascii="Arial" w:hAnsi="Arial" w:cs="Arial"/>
        </w:rPr>
      </w:pPr>
      <w:r w:rsidRPr="007A37E0">
        <w:rPr>
          <w:rFonts w:ascii="Arial" w:hAnsi="Arial" w:cs="Arial"/>
        </w:rPr>
        <w:t>If you are unable to provide feedback this way, please email us at</w:t>
      </w:r>
      <w:r>
        <w:rPr>
          <w:rFonts w:ascii="Arial" w:hAnsi="Arial" w:cs="Arial"/>
        </w:rPr>
        <w:t xml:space="preserve"> </w:t>
      </w:r>
      <w:hyperlink r:id="rId8" w:history="1">
        <w:r w:rsidRPr="007A37E0">
          <w:rPr>
            <w:rStyle w:val="Hyperlink"/>
            <w:rFonts w:ascii="Arial" w:hAnsi="Arial" w:cs="Arial"/>
          </w:rPr>
          <w:t>regulatoryconsultation@casa.gov.au</w:t>
        </w:r>
      </w:hyperlink>
      <w:r w:rsidRPr="007A37E0">
        <w:rPr>
          <w:rFonts w:ascii="Arial" w:hAnsi="Arial" w:cs="Arial"/>
        </w:rPr>
        <w:t>.</w:t>
      </w:r>
    </w:p>
    <w:p w14:paraId="2FF2FBF0" w14:textId="77777777" w:rsidR="00D87013" w:rsidRPr="007A37E0" w:rsidRDefault="00D87013" w:rsidP="00D87013">
      <w:pPr>
        <w:spacing w:before="240" w:after="120" w:line="240" w:lineRule="auto"/>
        <w:rPr>
          <w:rFonts w:ascii="Arial" w:hAnsi="Arial" w:cs="Arial"/>
          <w:b/>
          <w:bCs/>
        </w:rPr>
      </w:pPr>
      <w:r w:rsidRPr="007A37E0">
        <w:rPr>
          <w:rFonts w:ascii="Arial" w:hAnsi="Arial" w:cs="Arial"/>
          <w:b/>
          <w:bCs/>
        </w:rPr>
        <w:lastRenderedPageBreak/>
        <w:t>What happens next</w:t>
      </w:r>
    </w:p>
    <w:p w14:paraId="17B7EE45" w14:textId="77777777" w:rsidR="00D87013" w:rsidRPr="00DB2589" w:rsidRDefault="00D87013" w:rsidP="00D87013">
      <w:pPr>
        <w:shd w:val="clear" w:color="auto" w:fill="FFFFFF"/>
        <w:spacing w:before="120" w:after="120"/>
        <w:rPr>
          <w:rFonts w:ascii="Arial" w:eastAsia="Times New Roman" w:hAnsi="Arial" w:cs="Arial"/>
          <w:lang w:eastAsia="en-AU"/>
        </w:rPr>
      </w:pPr>
      <w:r w:rsidRPr="00DB2589">
        <w:rPr>
          <w:rFonts w:ascii="Arial" w:eastAsia="Times New Roman" w:hAnsi="Arial" w:cs="Arial"/>
          <w:lang w:eastAsia="en-AU"/>
        </w:rPr>
        <w:t>At the end of the response period, we will:</w:t>
      </w:r>
    </w:p>
    <w:p w14:paraId="063C9CDE" w14:textId="77777777" w:rsidR="00D87013" w:rsidRPr="00DB2589" w:rsidRDefault="00D87013" w:rsidP="00D87013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AU"/>
        </w:rPr>
      </w:pPr>
      <w:r w:rsidRPr="00DB2589">
        <w:rPr>
          <w:rFonts w:ascii="Arial" w:eastAsia="Times New Roman" w:hAnsi="Arial" w:cs="Arial"/>
          <w:lang w:eastAsia="en-AU"/>
        </w:rPr>
        <w:t>review all comments received</w:t>
      </w:r>
    </w:p>
    <w:p w14:paraId="5E5AB548" w14:textId="77777777" w:rsidR="00D87013" w:rsidRPr="00DB2589" w:rsidRDefault="00D87013" w:rsidP="00D87013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AU"/>
        </w:rPr>
      </w:pPr>
      <w:r w:rsidRPr="00DB2589">
        <w:rPr>
          <w:rFonts w:ascii="Arial" w:eastAsia="Times New Roman" w:hAnsi="Arial" w:cs="Arial"/>
          <w:lang w:eastAsia="en-AU"/>
        </w:rPr>
        <w:t>make responses publicly available on the consultation hub (unless you request your submission remain confidential)</w:t>
      </w:r>
    </w:p>
    <w:p w14:paraId="58E973AE" w14:textId="77777777" w:rsidR="00D87013" w:rsidRPr="00DB2589" w:rsidRDefault="00D87013" w:rsidP="00D87013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AU"/>
        </w:rPr>
      </w:pPr>
      <w:r w:rsidRPr="00DB2589">
        <w:rPr>
          <w:rFonts w:ascii="Arial" w:eastAsia="Times New Roman" w:hAnsi="Arial" w:cs="Arial"/>
          <w:lang w:eastAsia="en-AU"/>
        </w:rPr>
        <w:t>publish a Summary of Consultation which summarises the feedback received and outlines any intended changes and next steps.</w:t>
      </w:r>
    </w:p>
    <w:p w14:paraId="0F07C2F7" w14:textId="77777777" w:rsidR="00D87013" w:rsidRDefault="00D87013" w:rsidP="00D87013">
      <w:pPr>
        <w:rPr>
          <w:rFonts w:ascii="Arial" w:hAnsi="Arial" w:cs="Arial"/>
          <w:shd w:val="clear" w:color="auto" w:fill="FFFFFF"/>
        </w:rPr>
      </w:pPr>
      <w:r w:rsidRPr="00DB2589">
        <w:rPr>
          <w:rFonts w:ascii="Arial" w:hAnsi="Arial" w:cs="Arial"/>
          <w:shd w:val="clear" w:color="auto" w:fill="FFFFFF"/>
        </w:rPr>
        <w:t xml:space="preserve">Feedback that improves the </w:t>
      </w:r>
      <w:r w:rsidRPr="00F32849">
        <w:rPr>
          <w:rFonts w:ascii="Arial" w:hAnsi="Arial" w:cs="Arial"/>
          <w:shd w:val="clear" w:color="auto" w:fill="FFFFFF"/>
        </w:rPr>
        <w:t>guidance</w:t>
      </w:r>
      <w:r w:rsidRPr="00825C92">
        <w:rPr>
          <w:rFonts w:ascii="Arial" w:hAnsi="Arial" w:cs="Arial"/>
          <w:shd w:val="clear" w:color="auto" w:fill="FFFFFF"/>
        </w:rPr>
        <w:t xml:space="preserve"> </w:t>
      </w:r>
      <w:r w:rsidRPr="00F32849">
        <w:rPr>
          <w:rFonts w:ascii="Arial" w:hAnsi="Arial" w:cs="Arial"/>
          <w:shd w:val="clear" w:color="auto" w:fill="FFFFFF"/>
        </w:rPr>
        <w:t>w</w:t>
      </w:r>
      <w:r w:rsidRPr="00DB2589">
        <w:rPr>
          <w:rFonts w:ascii="Arial" w:hAnsi="Arial" w:cs="Arial"/>
          <w:shd w:val="clear" w:color="auto" w:fill="FFFFFF"/>
        </w:rPr>
        <w:t xml:space="preserve">ill be incorporated into the final </w:t>
      </w:r>
      <w:r>
        <w:rPr>
          <w:rFonts w:ascii="Arial" w:hAnsi="Arial" w:cs="Arial"/>
          <w:shd w:val="clear" w:color="auto" w:fill="FFFFFF"/>
        </w:rPr>
        <w:t>guidance</w:t>
      </w:r>
      <w:r w:rsidRPr="00DB2589">
        <w:rPr>
          <w:rFonts w:ascii="Arial" w:hAnsi="Arial" w:cs="Arial"/>
          <w:shd w:val="clear" w:color="auto" w:fill="FFFFFF"/>
        </w:rPr>
        <w:t>.</w:t>
      </w:r>
    </w:p>
    <w:p w14:paraId="37CF2EA9" w14:textId="77777777" w:rsidR="00D87013" w:rsidRPr="007A37E0" w:rsidRDefault="00D87013" w:rsidP="00D87013">
      <w:pPr>
        <w:spacing w:before="120" w:after="120" w:line="240" w:lineRule="auto"/>
        <w:rPr>
          <w:rFonts w:ascii="Arial" w:hAnsi="Arial" w:cs="Arial"/>
        </w:rPr>
      </w:pPr>
      <w:r>
        <w:rPr>
          <w:rStyle w:val="Strong"/>
          <w:rFonts w:ascii="Arial" w:hAnsi="Arial" w:cs="Arial"/>
          <w:color w:val="000000"/>
        </w:rPr>
        <w:t>Related D</w:t>
      </w:r>
      <w:r w:rsidRPr="007A37E0">
        <w:rPr>
          <w:rStyle w:val="Strong"/>
          <w:rFonts w:ascii="Arial" w:hAnsi="Arial" w:cs="Arial"/>
          <w:color w:val="000000"/>
        </w:rPr>
        <w:t>ocuments</w:t>
      </w:r>
    </w:p>
    <w:p w14:paraId="223DD453" w14:textId="77777777" w:rsidR="00D87013" w:rsidRPr="00322A72" w:rsidRDefault="00D87013" w:rsidP="00D87013">
      <w:pPr>
        <w:spacing w:before="120" w:after="120" w:line="240" w:lineRule="auto"/>
        <w:rPr>
          <w:rFonts w:ascii="Arial" w:hAnsi="Arial" w:cs="Arial"/>
        </w:rPr>
      </w:pPr>
      <w:r w:rsidRPr="00322A72">
        <w:rPr>
          <w:rFonts w:ascii="Arial" w:hAnsi="Arial" w:cs="Arial"/>
          <w:lang w:val="en-US"/>
        </w:rPr>
        <w:t xml:space="preserve">All </w:t>
      </w:r>
      <w:r>
        <w:rPr>
          <w:rFonts w:ascii="Arial" w:hAnsi="Arial" w:cs="Arial"/>
          <w:lang w:val="en-US"/>
        </w:rPr>
        <w:t xml:space="preserve">relevant </w:t>
      </w:r>
      <w:r w:rsidRPr="00322A72">
        <w:rPr>
          <w:rFonts w:ascii="Arial" w:hAnsi="Arial" w:cs="Arial"/>
          <w:lang w:val="en-US"/>
        </w:rPr>
        <w:t>documents are attached in the ‘Related’ section at the bottom of the overview page. They are:</w:t>
      </w:r>
    </w:p>
    <w:p w14:paraId="39074035" w14:textId="395288B4" w:rsidR="00D87013" w:rsidRPr="00A74753" w:rsidRDefault="00D87013" w:rsidP="00FD6626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AU"/>
        </w:rPr>
      </w:pPr>
      <w:r w:rsidRPr="009A0978">
        <w:rPr>
          <w:rFonts w:ascii="Arial" w:eastAsia="Times New Roman" w:hAnsi="Arial" w:cs="Arial"/>
          <w:lang w:eastAsia="en-AU"/>
        </w:rPr>
        <w:t xml:space="preserve">Draft </w:t>
      </w:r>
      <w:r w:rsidR="00E25FB6">
        <w:rPr>
          <w:rFonts w:ascii="Arial" w:eastAsia="Times New Roman" w:hAnsi="Arial" w:cs="Arial"/>
          <w:lang w:eastAsia="en-AU"/>
        </w:rPr>
        <w:t xml:space="preserve">guidance for </w:t>
      </w:r>
      <w:r w:rsidR="005F322F" w:rsidRPr="009A0978">
        <w:rPr>
          <w:rFonts w:ascii="Arial" w:eastAsia="Times New Roman" w:hAnsi="Arial" w:cs="Arial"/>
          <w:lang w:eastAsia="en-AU"/>
        </w:rPr>
        <w:t>drone-drone deconfliction</w:t>
      </w:r>
    </w:p>
    <w:p w14:paraId="6636F2BD" w14:textId="71516582" w:rsidR="00D87013" w:rsidRPr="00FD6626" w:rsidRDefault="00D87013" w:rsidP="00FD6626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AU"/>
        </w:rPr>
      </w:pPr>
      <w:r w:rsidRPr="00FD6626">
        <w:rPr>
          <w:rFonts w:ascii="Arial" w:eastAsia="Times New Roman" w:hAnsi="Arial" w:cs="Arial"/>
          <w:lang w:eastAsia="en-AU"/>
        </w:rPr>
        <w:t>MS Word copy of online consultation for distribution and feedback within your organisation.</w:t>
      </w:r>
    </w:p>
    <w:p w14:paraId="604B12A2" w14:textId="6B88472E" w:rsidR="000E6B25" w:rsidRPr="00AA56E0" w:rsidRDefault="000E6B25" w:rsidP="007A37E0">
      <w:pPr>
        <w:spacing w:before="120" w:after="120" w:line="240" w:lineRule="auto"/>
        <w:rPr>
          <w:rFonts w:ascii="Arial" w:hAnsi="Arial" w:cs="Arial"/>
          <w:color w:val="333333"/>
          <w:sz w:val="28"/>
        </w:rPr>
      </w:pPr>
      <w:r w:rsidRPr="00AA56E0">
        <w:rPr>
          <w:rFonts w:ascii="Arial" w:hAnsi="Arial" w:cs="Arial"/>
          <w:color w:val="333333"/>
          <w:sz w:val="28"/>
        </w:rPr>
        <w:br w:type="page"/>
      </w:r>
    </w:p>
    <w:p w14:paraId="5839F16B" w14:textId="77777777" w:rsidR="008D3459" w:rsidRDefault="000D4F81" w:rsidP="00AC3513">
      <w:pPr>
        <w:pStyle w:val="Heading1"/>
        <w:spacing w:line="240" w:lineRule="auto"/>
        <w:rPr>
          <w:rFonts w:ascii="Arial" w:hAnsi="Arial" w:cs="Arial"/>
          <w:bCs/>
          <w:sz w:val="33"/>
          <w:szCs w:val="33"/>
        </w:rPr>
      </w:pPr>
      <w:bookmarkStart w:id="0" w:name="_Hlk46393504"/>
      <w:r w:rsidRPr="00BC464F">
        <w:rPr>
          <w:rFonts w:ascii="Arial" w:hAnsi="Arial" w:cs="Arial"/>
          <w:bCs/>
          <w:sz w:val="33"/>
          <w:szCs w:val="33"/>
        </w:rPr>
        <w:lastRenderedPageBreak/>
        <w:t>Give Us Your Views</w:t>
      </w:r>
    </w:p>
    <w:p w14:paraId="1C4D5D93" w14:textId="17393E15" w:rsidR="000D4F81" w:rsidRPr="00AC3513" w:rsidRDefault="000D4F81" w:rsidP="00AC3513">
      <w:pPr>
        <w:spacing w:line="240" w:lineRule="auto"/>
        <w:rPr>
          <w:rFonts w:ascii="Arial" w:hAnsi="Arial" w:cs="Arial"/>
          <w:color w:val="2F5496" w:themeColor="accent1" w:themeShade="BF"/>
          <w:sz w:val="20"/>
          <w:szCs w:val="20"/>
        </w:rPr>
      </w:pPr>
      <w:r w:rsidRPr="00AC3513">
        <w:rPr>
          <w:rFonts w:ascii="Arial" w:hAnsi="Arial" w:cs="Arial"/>
          <w:color w:val="2F5496" w:themeColor="accent1" w:themeShade="BF"/>
          <w:sz w:val="20"/>
          <w:szCs w:val="20"/>
          <w:lang w:val="en"/>
        </w:rPr>
        <w:t>[Appears on the overview page at the bottom]</w:t>
      </w:r>
    </w:p>
    <w:bookmarkEnd w:id="0"/>
    <w:p w14:paraId="27758C51" w14:textId="77777777" w:rsidR="000D4F81" w:rsidRPr="009F3465" w:rsidRDefault="000D4F81" w:rsidP="00BA135C">
      <w:pPr>
        <w:shd w:val="clear" w:color="auto" w:fill="FFFFFF"/>
        <w:spacing w:before="240" w:after="0"/>
        <w:rPr>
          <w:rFonts w:ascii="Arial" w:hAnsi="Arial" w:cs="Arial"/>
          <w:b/>
          <w:bCs/>
          <w:lang w:val="en"/>
        </w:rPr>
      </w:pPr>
      <w:r w:rsidRPr="009F3465">
        <w:rPr>
          <w:rFonts w:ascii="Arial" w:hAnsi="Arial" w:cs="Arial"/>
          <w:b/>
          <w:bCs/>
          <w:lang w:val="en"/>
        </w:rPr>
        <w:t>Related Links</w:t>
      </w:r>
    </w:p>
    <w:p w14:paraId="6394BE4A" w14:textId="77777777" w:rsidR="000D4F81" w:rsidRDefault="000D4F81" w:rsidP="000D4F81">
      <w:pPr>
        <w:shd w:val="clear" w:color="auto" w:fill="FFFFFF"/>
        <w:rPr>
          <w:rFonts w:ascii="Arial" w:hAnsi="Arial" w:cs="Arial"/>
          <w:lang w:val="en"/>
        </w:rPr>
      </w:pPr>
      <w:r w:rsidRPr="009F3465">
        <w:rPr>
          <w:rFonts w:ascii="Arial" w:hAnsi="Arial" w:cs="Arial"/>
          <w:lang w:val="en"/>
        </w:rPr>
        <w:t>List of links attached to the consultation</w:t>
      </w:r>
    </w:p>
    <w:p w14:paraId="0231A743" w14:textId="378B5587" w:rsidR="00584C8A" w:rsidRDefault="00277792" w:rsidP="000D4F81">
      <w:pPr>
        <w:shd w:val="clear" w:color="auto" w:fill="FFFFFF"/>
        <w:rPr>
          <w:rFonts w:ascii="Arial" w:hAnsi="Arial" w:cs="Arial"/>
          <w:lang w:val="en"/>
        </w:rPr>
      </w:pPr>
      <w:hyperlink r:id="rId9" w:history="1">
        <w:r w:rsidRPr="00277792">
          <w:rPr>
            <w:rStyle w:val="Hyperlink"/>
            <w:rFonts w:ascii="Arial" w:hAnsi="Arial" w:cs="Arial"/>
          </w:rPr>
          <w:t>Uncrewed Traffic Management | Drones</w:t>
        </w:r>
      </w:hyperlink>
    </w:p>
    <w:p w14:paraId="6E9EF019" w14:textId="3DE40D74" w:rsidR="00BA17DC" w:rsidRDefault="00BA17DC" w:rsidP="000D4F81">
      <w:pPr>
        <w:shd w:val="clear" w:color="auto" w:fill="FFFFFF"/>
        <w:rPr>
          <w:rFonts w:ascii="Arial" w:hAnsi="Arial" w:cs="Arial"/>
          <w:lang w:val="en"/>
        </w:rPr>
      </w:pPr>
      <w:hyperlink r:id="rId10" w:history="1">
        <w:r w:rsidRPr="00BA17DC">
          <w:rPr>
            <w:rStyle w:val="Hyperlink"/>
            <w:rFonts w:ascii="Arial" w:hAnsi="Arial" w:cs="Arial"/>
          </w:rPr>
          <w:t>The RPAS and AAM Strategic Regulatory Roadmap | Civil Aviation Safety Authority</w:t>
        </w:r>
      </w:hyperlink>
      <w:r w:rsidR="00584C8A">
        <w:rPr>
          <w:rFonts w:ascii="Arial" w:hAnsi="Arial" w:cs="Arial"/>
          <w:lang w:val="en"/>
        </w:rPr>
        <w:t xml:space="preserve"> –Roadmap activity AM6.</w:t>
      </w:r>
    </w:p>
    <w:p w14:paraId="1D391424" w14:textId="5361AA66" w:rsidR="00F64081" w:rsidRPr="009F3465" w:rsidRDefault="000D4F81" w:rsidP="00BA135C">
      <w:pPr>
        <w:shd w:val="clear" w:color="auto" w:fill="FFFFFF"/>
        <w:spacing w:before="240" w:after="0"/>
        <w:rPr>
          <w:rFonts w:ascii="Arial" w:hAnsi="Arial" w:cs="Arial"/>
          <w:b/>
          <w:bCs/>
          <w:lang w:val="en"/>
        </w:rPr>
      </w:pPr>
      <w:r w:rsidRPr="009F3465">
        <w:rPr>
          <w:rFonts w:ascii="Arial" w:hAnsi="Arial" w:cs="Arial"/>
          <w:b/>
          <w:bCs/>
          <w:lang w:val="en"/>
        </w:rPr>
        <w:t>Related Documents</w:t>
      </w:r>
    </w:p>
    <w:p w14:paraId="51094848" w14:textId="4F1445DE" w:rsidR="000D4F81" w:rsidRDefault="000D4F81" w:rsidP="000D4F81">
      <w:pPr>
        <w:shd w:val="clear" w:color="auto" w:fill="FFFFFF"/>
        <w:rPr>
          <w:rFonts w:ascii="Arial" w:hAnsi="Arial" w:cs="Arial"/>
          <w:lang w:val="en"/>
        </w:rPr>
      </w:pPr>
      <w:r w:rsidRPr="009F3465">
        <w:rPr>
          <w:rFonts w:ascii="Arial" w:hAnsi="Arial" w:cs="Arial"/>
          <w:lang w:val="en"/>
        </w:rPr>
        <w:t>List of documents attach</w:t>
      </w:r>
      <w:r w:rsidR="009D5B6D">
        <w:rPr>
          <w:rFonts w:ascii="Arial" w:hAnsi="Arial" w:cs="Arial"/>
          <w:lang w:val="en"/>
        </w:rPr>
        <w:t>ed</w:t>
      </w:r>
      <w:r w:rsidRPr="009F3465">
        <w:rPr>
          <w:rFonts w:ascii="Arial" w:hAnsi="Arial" w:cs="Arial"/>
          <w:lang w:val="en"/>
        </w:rPr>
        <w:t xml:space="preserve"> to the consultation</w:t>
      </w:r>
    </w:p>
    <w:p w14:paraId="67FBF167" w14:textId="4F00E201" w:rsidR="00BA135C" w:rsidRPr="00642EB6" w:rsidRDefault="00642EB6" w:rsidP="00CB5048">
      <w:pPr>
        <w:pStyle w:val="ListParagraph"/>
        <w:numPr>
          <w:ilvl w:val="0"/>
          <w:numId w:val="12"/>
        </w:numPr>
        <w:spacing w:before="60" w:after="60"/>
        <w:rPr>
          <w:rFonts w:ascii="Arial" w:hAnsi="Arial" w:cs="Arial"/>
          <w:lang w:val="en"/>
        </w:rPr>
      </w:pPr>
      <w:r w:rsidRPr="00642EB6">
        <w:rPr>
          <w:rFonts w:ascii="Arial" w:eastAsia="Times New Roman" w:hAnsi="Arial" w:cs="Arial"/>
          <w:lang w:eastAsia="en-AU"/>
        </w:rPr>
        <w:t>Draft drone-drone deconfliction</w:t>
      </w:r>
    </w:p>
    <w:p w14:paraId="54E5AD2C" w14:textId="18612157" w:rsidR="009D5B6D" w:rsidRPr="00642EB6" w:rsidRDefault="009D5B6D" w:rsidP="00CB5048">
      <w:pPr>
        <w:pStyle w:val="ListParagraph"/>
        <w:numPr>
          <w:ilvl w:val="0"/>
          <w:numId w:val="12"/>
        </w:numPr>
        <w:spacing w:before="60" w:after="60"/>
        <w:rPr>
          <w:rFonts w:ascii="Arial" w:hAnsi="Arial" w:cs="Arial"/>
        </w:rPr>
      </w:pPr>
      <w:r w:rsidRPr="00642EB6">
        <w:rPr>
          <w:rFonts w:ascii="Arial" w:eastAsia="Times New Roman" w:hAnsi="Arial" w:cs="Arial"/>
          <w:lang w:val="en-US" w:eastAsia="en-AU"/>
        </w:rPr>
        <w:t xml:space="preserve">MS Word copy of online consultation - </w:t>
      </w:r>
      <w:r w:rsidRPr="00232DE9">
        <w:rPr>
          <w:rFonts w:ascii="Arial" w:hAnsi="Arial" w:cs="Arial"/>
        </w:rPr>
        <w:t>Draft guidance for Drone-drone deconfliction</w:t>
      </w:r>
    </w:p>
    <w:p w14:paraId="23749D28" w14:textId="77777777" w:rsidR="000970F5" w:rsidRPr="00BC464F" w:rsidRDefault="000970F5" w:rsidP="008D3459">
      <w:pPr>
        <w:pStyle w:val="Heading1"/>
        <w:spacing w:before="480" w:line="240" w:lineRule="auto"/>
        <w:rPr>
          <w:rFonts w:ascii="Arial" w:hAnsi="Arial" w:cs="Arial"/>
          <w:bCs/>
          <w:sz w:val="33"/>
          <w:szCs w:val="33"/>
        </w:rPr>
      </w:pPr>
      <w:r w:rsidRPr="00BC464F">
        <w:rPr>
          <w:rFonts w:ascii="Arial" w:hAnsi="Arial" w:cs="Arial"/>
          <w:bCs/>
          <w:sz w:val="33"/>
          <w:szCs w:val="33"/>
        </w:rPr>
        <w:t xml:space="preserve">Audience &amp; Interest groups </w:t>
      </w:r>
    </w:p>
    <w:p w14:paraId="37E90227" w14:textId="11ACF522" w:rsidR="00DA6693" w:rsidRPr="00513560" w:rsidRDefault="00513560" w:rsidP="00513560">
      <w:pPr>
        <w:spacing w:before="120" w:after="120" w:line="240" w:lineRule="auto"/>
        <w:rPr>
          <w:b/>
          <w:bCs/>
        </w:rPr>
      </w:pPr>
      <w:r w:rsidRPr="00513560">
        <w:rPr>
          <w:b/>
          <w:bCs/>
        </w:rPr>
        <w:t>Audience</w:t>
      </w:r>
    </w:p>
    <w:tbl>
      <w:tblPr>
        <w:tblStyle w:val="TableGridLight"/>
        <w:tblW w:w="8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513560" w:rsidRPr="009152EC" w14:paraId="518FC779" w14:textId="77777777" w:rsidTr="00CE063D">
        <w:tc>
          <w:tcPr>
            <w:tcW w:w="8641" w:type="dxa"/>
            <w:hideMark/>
          </w:tcPr>
          <w:p w14:paraId="7EC4737F" w14:textId="1E4A36D4" w:rsidR="00513560" w:rsidRPr="00DB43D2" w:rsidRDefault="00513560" w:rsidP="00513560">
            <w:pPr>
              <w:pStyle w:val="ListParagraph"/>
              <w:numPr>
                <w:ilvl w:val="0"/>
                <w:numId w:val="35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Drone operator</w:t>
            </w:r>
          </w:p>
        </w:tc>
      </w:tr>
      <w:tr w:rsidR="00513560" w:rsidRPr="009152EC" w14:paraId="290227D6" w14:textId="77777777" w:rsidTr="00CE063D">
        <w:tc>
          <w:tcPr>
            <w:tcW w:w="8641" w:type="dxa"/>
            <w:hideMark/>
          </w:tcPr>
          <w:p w14:paraId="46B1AB37" w14:textId="57468EEC" w:rsidR="00513560" w:rsidRPr="00DB43D2" w:rsidRDefault="00513560" w:rsidP="00513560">
            <w:pPr>
              <w:pStyle w:val="ListParagraph"/>
              <w:numPr>
                <w:ilvl w:val="0"/>
                <w:numId w:val="35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Air traffic service provider</w:t>
            </w:r>
          </w:p>
        </w:tc>
      </w:tr>
      <w:tr w:rsidR="00513560" w:rsidRPr="009152EC" w14:paraId="3D708B02" w14:textId="77777777" w:rsidTr="00CE063D">
        <w:tc>
          <w:tcPr>
            <w:tcW w:w="8641" w:type="dxa"/>
            <w:hideMark/>
          </w:tcPr>
          <w:p w14:paraId="037F15B6" w14:textId="77777777" w:rsidR="00513560" w:rsidRPr="00DB43D2" w:rsidRDefault="00513560" w:rsidP="00513560">
            <w:pPr>
              <w:pStyle w:val="ListParagraph"/>
              <w:numPr>
                <w:ilvl w:val="0"/>
                <w:numId w:val="35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Drone training organisation</w:t>
            </w:r>
          </w:p>
        </w:tc>
      </w:tr>
      <w:tr w:rsidR="00513560" w:rsidRPr="009152EC" w14:paraId="5F6DD664" w14:textId="77777777" w:rsidTr="00CE063D">
        <w:tc>
          <w:tcPr>
            <w:tcW w:w="8641" w:type="dxa"/>
            <w:hideMark/>
          </w:tcPr>
          <w:p w14:paraId="6B921CF5" w14:textId="77777777" w:rsidR="00513560" w:rsidRPr="00DB43D2" w:rsidRDefault="00513560" w:rsidP="00513560">
            <w:pPr>
              <w:pStyle w:val="ListParagraph"/>
              <w:numPr>
                <w:ilvl w:val="0"/>
                <w:numId w:val="35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Holder of RPAS remotely piloted aircraft operator’s certificate (ReOC)</w:t>
            </w:r>
          </w:p>
        </w:tc>
      </w:tr>
      <w:tr w:rsidR="00513560" w:rsidRPr="009152EC" w14:paraId="198980F7" w14:textId="77777777" w:rsidTr="00CE063D">
        <w:tc>
          <w:tcPr>
            <w:tcW w:w="8641" w:type="dxa"/>
            <w:hideMark/>
          </w:tcPr>
          <w:p w14:paraId="485C572F" w14:textId="77777777" w:rsidR="00513560" w:rsidRPr="00DB43D2" w:rsidRDefault="00513560" w:rsidP="00513560">
            <w:pPr>
              <w:pStyle w:val="ListParagraph"/>
              <w:numPr>
                <w:ilvl w:val="0"/>
                <w:numId w:val="35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Holder of RPAS and remote pilot licence (RePL)</w:t>
            </w:r>
          </w:p>
        </w:tc>
      </w:tr>
      <w:tr w:rsidR="00513560" w:rsidRPr="009152EC" w14:paraId="75B81F7C" w14:textId="77777777" w:rsidTr="00CE063D">
        <w:tc>
          <w:tcPr>
            <w:tcW w:w="8641" w:type="dxa"/>
            <w:hideMark/>
          </w:tcPr>
          <w:p w14:paraId="3AD76E88" w14:textId="77777777" w:rsidR="00513560" w:rsidRPr="00DB43D2" w:rsidRDefault="00513560" w:rsidP="00513560">
            <w:pPr>
              <w:pStyle w:val="ListParagraph"/>
              <w:numPr>
                <w:ilvl w:val="0"/>
                <w:numId w:val="35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Recreational drone flyer</w:t>
            </w:r>
          </w:p>
        </w:tc>
      </w:tr>
      <w:tr w:rsidR="00513560" w:rsidRPr="009152EC" w14:paraId="78AD526A" w14:textId="77777777" w:rsidTr="00CE063D">
        <w:tc>
          <w:tcPr>
            <w:tcW w:w="8641" w:type="dxa"/>
          </w:tcPr>
          <w:p w14:paraId="7E2BFD9C" w14:textId="202615D2" w:rsidR="00513560" w:rsidRPr="00DB43D2" w:rsidRDefault="00513560" w:rsidP="00513560">
            <w:pPr>
              <w:pStyle w:val="ListParagraph"/>
              <w:numPr>
                <w:ilvl w:val="0"/>
                <w:numId w:val="35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UAS Service Supplier</w:t>
            </w:r>
          </w:p>
        </w:tc>
      </w:tr>
    </w:tbl>
    <w:p w14:paraId="239C7B77" w14:textId="77777777" w:rsidR="00DA6693" w:rsidRDefault="00DA6693" w:rsidP="00DA6693">
      <w:pPr>
        <w:rPr>
          <w:b/>
          <w:color w:val="FFFFFF"/>
          <w:sz w:val="24"/>
        </w:rPr>
      </w:pPr>
    </w:p>
    <w:p w14:paraId="5FA57607" w14:textId="77777777" w:rsidR="00513560" w:rsidRPr="00D53921" w:rsidRDefault="00513560" w:rsidP="00513560">
      <w:pPr>
        <w:spacing w:before="120" w:after="120" w:line="240" w:lineRule="auto"/>
        <w:rPr>
          <w:b/>
          <w:bCs/>
        </w:rPr>
      </w:pPr>
      <w:r w:rsidRPr="00D53921">
        <w:rPr>
          <w:b/>
          <w:bCs/>
        </w:rPr>
        <w:t>Audience</w:t>
      </w:r>
    </w:p>
    <w:tbl>
      <w:tblPr>
        <w:tblStyle w:val="TableGridLight"/>
        <w:tblW w:w="8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513560" w:rsidRPr="00FC010F" w14:paraId="7D9CACCC" w14:textId="77777777" w:rsidTr="00CE063D">
        <w:tc>
          <w:tcPr>
            <w:tcW w:w="8641" w:type="dxa"/>
            <w:vAlign w:val="center"/>
          </w:tcPr>
          <w:p w14:paraId="38285048" w14:textId="77777777" w:rsidR="00513560" w:rsidRPr="00DB43D2" w:rsidRDefault="00513560" w:rsidP="00513560">
            <w:pPr>
              <w:pStyle w:val="ListParagraph"/>
              <w:numPr>
                <w:ilvl w:val="0"/>
                <w:numId w:val="36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Drones/uncrewed aircraft systems</w:t>
            </w:r>
          </w:p>
        </w:tc>
      </w:tr>
      <w:tr w:rsidR="00513560" w:rsidRPr="00FC010F" w14:paraId="3F32C4D0" w14:textId="77777777" w:rsidTr="00CE063D">
        <w:tc>
          <w:tcPr>
            <w:tcW w:w="8641" w:type="dxa"/>
            <w:vAlign w:val="center"/>
          </w:tcPr>
          <w:p w14:paraId="721588EC" w14:textId="77777777" w:rsidR="00513560" w:rsidRPr="00DB43D2" w:rsidRDefault="00513560" w:rsidP="00513560">
            <w:pPr>
              <w:pStyle w:val="ListParagraph"/>
              <w:numPr>
                <w:ilvl w:val="0"/>
                <w:numId w:val="36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First person view (FPV)</w:t>
            </w:r>
          </w:p>
        </w:tc>
      </w:tr>
      <w:tr w:rsidR="00513560" w:rsidRPr="00FC010F" w14:paraId="2C1037DF" w14:textId="77777777" w:rsidTr="00CE063D">
        <w:tc>
          <w:tcPr>
            <w:tcW w:w="8641" w:type="dxa"/>
            <w:vAlign w:val="center"/>
          </w:tcPr>
          <w:p w14:paraId="4BCDAA6F" w14:textId="77777777" w:rsidR="00513560" w:rsidRPr="00DB43D2" w:rsidRDefault="00513560" w:rsidP="00513560">
            <w:pPr>
              <w:pStyle w:val="ListParagraph"/>
              <w:numPr>
                <w:ilvl w:val="0"/>
                <w:numId w:val="36"/>
              </w:numPr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DB43D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Owner of drones and/or model aircraft</w:t>
            </w:r>
          </w:p>
        </w:tc>
      </w:tr>
    </w:tbl>
    <w:p w14:paraId="297FCDEF" w14:textId="77777777" w:rsidR="00BE7E89" w:rsidRDefault="00BE7E89" w:rsidP="000970F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en-US"/>
        </w:rPr>
      </w:pPr>
    </w:p>
    <w:p w14:paraId="30269AFD" w14:textId="30A79EB2" w:rsidR="000970F5" w:rsidRPr="000970F5" w:rsidRDefault="000970F5" w:rsidP="000970F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en-US"/>
        </w:rPr>
      </w:pPr>
      <w:r w:rsidRPr="000970F5">
        <w:rPr>
          <w:rFonts w:ascii="Arial" w:eastAsia="Arial" w:hAnsi="Arial" w:cs="Arial"/>
          <w:lang w:val="en-US"/>
        </w:rPr>
        <w:br w:type="page"/>
      </w:r>
    </w:p>
    <w:p w14:paraId="6A5FFF45" w14:textId="0965A5ED" w:rsidR="00E2617A" w:rsidRPr="00685207" w:rsidRDefault="00E2617A" w:rsidP="00751BDA">
      <w:pPr>
        <w:pStyle w:val="Heading1"/>
        <w:spacing w:before="120" w:after="120"/>
        <w:rPr>
          <w:rFonts w:ascii="Arial" w:eastAsia="Times New Roman" w:hAnsi="Arial" w:cs="Arial"/>
          <w:sz w:val="33"/>
          <w:szCs w:val="33"/>
          <w:lang w:val="en" w:eastAsia="en-AU"/>
        </w:rPr>
      </w:pPr>
      <w:bookmarkStart w:id="1" w:name="_Hlk2172166"/>
      <w:r w:rsidRPr="00685207">
        <w:rPr>
          <w:rFonts w:ascii="Arial" w:eastAsia="Times New Roman" w:hAnsi="Arial" w:cs="Arial"/>
          <w:sz w:val="33"/>
          <w:szCs w:val="33"/>
          <w:lang w:val="en" w:eastAsia="en-AU"/>
        </w:rPr>
        <w:lastRenderedPageBreak/>
        <w:t>Page</w:t>
      </w:r>
      <w:r w:rsidR="000970F5" w:rsidRPr="00685207">
        <w:rPr>
          <w:rFonts w:ascii="Arial" w:eastAsia="Times New Roman" w:hAnsi="Arial" w:cs="Arial"/>
          <w:sz w:val="33"/>
          <w:szCs w:val="33"/>
          <w:lang w:val="en" w:eastAsia="en-AU"/>
        </w:rPr>
        <w:t xml:space="preserve"> 1</w:t>
      </w:r>
      <w:r w:rsidR="006C71B8">
        <w:rPr>
          <w:rFonts w:ascii="Arial" w:eastAsia="Times New Roman" w:hAnsi="Arial" w:cs="Arial"/>
          <w:sz w:val="33"/>
          <w:szCs w:val="33"/>
          <w:lang w:val="en" w:eastAsia="en-AU"/>
        </w:rPr>
        <w:t>.</w:t>
      </w:r>
      <w:r w:rsidRPr="00685207">
        <w:rPr>
          <w:rFonts w:ascii="Arial" w:eastAsia="Times New Roman" w:hAnsi="Arial" w:cs="Arial"/>
          <w:sz w:val="33"/>
          <w:szCs w:val="33"/>
          <w:lang w:val="en" w:eastAsia="en-AU"/>
        </w:rPr>
        <w:t xml:space="preserve"> About this consultation</w:t>
      </w:r>
    </w:p>
    <w:p w14:paraId="7FD0FC83" w14:textId="668F9469" w:rsidR="00E2617A" w:rsidRPr="00715B82" w:rsidRDefault="00E2617A" w:rsidP="00715B82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</w:pPr>
      <w:r w:rsidRPr="00715B82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 xml:space="preserve">This consultation asks for your feedback on the </w:t>
      </w:r>
      <w:r w:rsidR="00040186" w:rsidRPr="00715B82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>d</w:t>
      </w:r>
      <w:r w:rsidR="000C5FDC" w:rsidRPr="00715B82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>raft guidance for drone-drone deconfliction.</w:t>
      </w:r>
    </w:p>
    <w:p w14:paraId="786966C4" w14:textId="77777777" w:rsidR="00E2617A" w:rsidRPr="00E2617A" w:rsidRDefault="00E2617A" w:rsidP="000C5FDC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</w:pPr>
      <w:bookmarkStart w:id="2" w:name="_Hlk111536801"/>
      <w:r w:rsidRPr="00E2617A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>We will ask you for:</w:t>
      </w:r>
    </w:p>
    <w:p w14:paraId="7E986D07" w14:textId="77777777" w:rsidR="00E2617A" w:rsidRPr="00E2617A" w:rsidRDefault="00E2617A" w:rsidP="00E2617A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>personal information</w:t>
      </w:r>
      <w:r w:rsidRPr="00E2617A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>, such as your name, any organisation you represent, and your email address</w:t>
      </w:r>
    </w:p>
    <w:p w14:paraId="389BA140" w14:textId="77777777" w:rsidR="00E2617A" w:rsidRPr="00E2617A" w:rsidRDefault="00E2617A" w:rsidP="00E2617A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 xml:space="preserve">your consent </w:t>
      </w:r>
      <w:r w:rsidRPr="00E2617A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>to publish your submission</w:t>
      </w:r>
    </w:p>
    <w:p w14:paraId="4585E9E5" w14:textId="61B7D027" w:rsidR="00E2617A" w:rsidRPr="000C5FDC" w:rsidRDefault="00E2617A" w:rsidP="00E2617A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 xml:space="preserve">your responses </w:t>
      </w:r>
      <w:r w:rsidRPr="00E2617A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 xml:space="preserve">to </w:t>
      </w:r>
      <w:r w:rsidRPr="000C5FDC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 xml:space="preserve">the proposed </w:t>
      </w:r>
      <w:r w:rsidR="00F064EF" w:rsidRPr="000C5FDC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>guidance</w:t>
      </w:r>
    </w:p>
    <w:p w14:paraId="43854E0E" w14:textId="45656A08" w:rsidR="00E2617A" w:rsidRDefault="00E2617A" w:rsidP="00E2617A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 xml:space="preserve">demographic information </w:t>
      </w:r>
      <w:r w:rsidRPr="00E2617A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 xml:space="preserve">to help us understand your interest in the </w:t>
      </w:r>
      <w:r w:rsidR="006B2AC1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>guidance</w:t>
      </w:r>
    </w:p>
    <w:p w14:paraId="77B24D34" w14:textId="37BC2F1C" w:rsidR="00281B84" w:rsidRPr="00281B84" w:rsidRDefault="00281B84" w:rsidP="00BE060C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</w:pPr>
      <w:r w:rsidRPr="00281B84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 xml:space="preserve">any comments </w:t>
      </w:r>
      <w:r w:rsidRPr="00281B84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>you may want to provide</w:t>
      </w:r>
    </w:p>
    <w:p w14:paraId="48A7D3D0" w14:textId="19284B75" w:rsidR="00E2617A" w:rsidRDefault="00E2617A" w:rsidP="00E2617A">
      <w:pPr>
        <w:shd w:val="clear" w:color="auto" w:fill="FFFFFF"/>
        <w:spacing w:after="392"/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 xml:space="preserve">Our </w:t>
      </w:r>
      <w:hyperlink r:id="rId11" w:tgtFrame="_blank" w:history="1">
        <w:r w:rsidRPr="00385A86">
          <w:rPr>
            <w:rStyle w:val="Hyperlink"/>
            <w:rFonts w:ascii="Arial" w:eastAsia="Times New Roman" w:hAnsi="Arial" w:cs="Arial"/>
            <w:sz w:val="24"/>
            <w:szCs w:val="24"/>
            <w:lang w:val="en" w:eastAsia="en-AU"/>
          </w:rPr>
          <w:t>website</w:t>
        </w:r>
      </w:hyperlink>
      <w:r w:rsidR="00C6139D">
        <w:t>,</w:t>
      </w:r>
      <w:r w:rsidRPr="00E2617A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 xml:space="preserve"> contains more information on making a submission and what we do with your feedback.</w:t>
      </w:r>
    </w:p>
    <w:bookmarkEnd w:id="1"/>
    <w:bookmarkEnd w:id="2"/>
    <w:p w14:paraId="4BAC54A7" w14:textId="77777777" w:rsidR="00E2617A" w:rsidRDefault="00E2617A">
      <w:pPr>
        <w:rPr>
          <w:rFonts w:ascii="Arial" w:hAnsi="Arial" w:cs="Arial"/>
          <w:b/>
          <w:color w:val="2F5496" w:themeColor="accent1" w:themeShade="BF"/>
          <w:sz w:val="32"/>
          <w:szCs w:val="32"/>
        </w:rPr>
      </w:pPr>
      <w:r>
        <w:rPr>
          <w:rFonts w:ascii="Arial" w:hAnsi="Arial" w:cs="Arial"/>
          <w:b/>
          <w:color w:val="2F5496" w:themeColor="accent1" w:themeShade="BF"/>
          <w:sz w:val="32"/>
          <w:szCs w:val="32"/>
        </w:rPr>
        <w:br w:type="page"/>
      </w:r>
    </w:p>
    <w:p w14:paraId="31A9437C" w14:textId="112E88E8" w:rsidR="00E7442B" w:rsidRPr="00685207" w:rsidRDefault="00E7442B" w:rsidP="000970F5">
      <w:pPr>
        <w:pStyle w:val="Heading1"/>
        <w:spacing w:after="120"/>
        <w:rPr>
          <w:rFonts w:ascii="Arial" w:hAnsi="Arial" w:cs="Arial"/>
          <w:bCs/>
          <w:sz w:val="33"/>
          <w:szCs w:val="33"/>
        </w:rPr>
      </w:pPr>
      <w:r w:rsidRPr="00685207">
        <w:rPr>
          <w:rFonts w:ascii="Arial" w:hAnsi="Arial" w:cs="Arial"/>
          <w:bCs/>
          <w:sz w:val="33"/>
          <w:szCs w:val="33"/>
        </w:rPr>
        <w:lastRenderedPageBreak/>
        <w:t>P</w:t>
      </w:r>
      <w:r w:rsidR="000970F5" w:rsidRPr="00685207">
        <w:rPr>
          <w:rFonts w:ascii="Arial" w:hAnsi="Arial" w:cs="Arial"/>
          <w:bCs/>
          <w:sz w:val="33"/>
          <w:szCs w:val="33"/>
        </w:rPr>
        <w:t>age</w:t>
      </w:r>
      <w:r w:rsidRPr="00685207">
        <w:rPr>
          <w:rFonts w:ascii="Arial" w:hAnsi="Arial" w:cs="Arial"/>
          <w:bCs/>
          <w:sz w:val="33"/>
          <w:szCs w:val="33"/>
        </w:rPr>
        <w:t xml:space="preserve"> </w:t>
      </w:r>
      <w:r w:rsidR="00751BDA" w:rsidRPr="00685207">
        <w:rPr>
          <w:rFonts w:ascii="Arial" w:hAnsi="Arial" w:cs="Arial"/>
          <w:bCs/>
          <w:sz w:val="33"/>
          <w:szCs w:val="33"/>
        </w:rPr>
        <w:t>2</w:t>
      </w:r>
      <w:r w:rsidR="006C71B8">
        <w:rPr>
          <w:rFonts w:ascii="Arial" w:hAnsi="Arial" w:cs="Arial"/>
          <w:bCs/>
          <w:sz w:val="33"/>
          <w:szCs w:val="33"/>
        </w:rPr>
        <w:t>.</w:t>
      </w:r>
      <w:r w:rsidRPr="00685207">
        <w:rPr>
          <w:rFonts w:ascii="Arial" w:hAnsi="Arial" w:cs="Arial"/>
          <w:bCs/>
          <w:sz w:val="33"/>
          <w:szCs w:val="33"/>
        </w:rPr>
        <w:t xml:space="preserve"> Personal </w:t>
      </w:r>
      <w:r w:rsidR="00DB5CB2">
        <w:rPr>
          <w:rFonts w:ascii="Arial" w:hAnsi="Arial" w:cs="Arial"/>
          <w:bCs/>
          <w:sz w:val="33"/>
          <w:szCs w:val="33"/>
        </w:rPr>
        <w:t>i</w:t>
      </w:r>
      <w:r w:rsidRPr="00685207">
        <w:rPr>
          <w:rFonts w:ascii="Arial" w:hAnsi="Arial" w:cs="Arial"/>
          <w:bCs/>
          <w:sz w:val="33"/>
          <w:szCs w:val="33"/>
        </w:rPr>
        <w:t>nformation</w:t>
      </w:r>
    </w:p>
    <w:p w14:paraId="458EC2F7" w14:textId="3AFEEAB1" w:rsidR="00E7442B" w:rsidRPr="000970F5" w:rsidRDefault="00E7442B" w:rsidP="005E4036">
      <w:pPr>
        <w:pStyle w:val="Heading2"/>
        <w:spacing w:before="120" w:after="120" w:line="240" w:lineRule="auto"/>
        <w:rPr>
          <w:rFonts w:ascii="Arial" w:hAnsi="Arial" w:cs="Arial"/>
          <w:color w:val="auto"/>
          <w:sz w:val="28"/>
          <w:szCs w:val="28"/>
        </w:rPr>
      </w:pPr>
      <w:r w:rsidRPr="000970F5">
        <w:rPr>
          <w:rFonts w:ascii="Arial" w:hAnsi="Arial" w:cs="Arial"/>
          <w:color w:val="auto"/>
          <w:sz w:val="28"/>
          <w:szCs w:val="28"/>
        </w:rPr>
        <w:t>First name</w:t>
      </w:r>
    </w:p>
    <w:p w14:paraId="6AC179AC" w14:textId="77777777" w:rsidR="007F0F2E" w:rsidRPr="000970F5" w:rsidRDefault="007F0F2E" w:rsidP="006D4B60">
      <w:pPr>
        <w:pStyle w:val="BodyText"/>
        <w:spacing w:before="120"/>
        <w:rPr>
          <w:i/>
          <w:iCs/>
          <w:sz w:val="20"/>
          <w:szCs w:val="20"/>
        </w:rPr>
      </w:pPr>
      <w:r w:rsidRPr="000970F5">
        <w:rPr>
          <w:i/>
          <w:iCs/>
          <w:sz w:val="20"/>
          <w:szCs w:val="20"/>
        </w:rPr>
        <w:t>(Required)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7442B" w:rsidRPr="00AA56E0" w14:paraId="21A9615F" w14:textId="77777777" w:rsidTr="00E7442B">
        <w:tc>
          <w:tcPr>
            <w:tcW w:w="9021" w:type="dxa"/>
          </w:tcPr>
          <w:p w14:paraId="10DA4C2F" w14:textId="77777777" w:rsidR="00E7442B" w:rsidRPr="00AA56E0" w:rsidRDefault="00E7442B" w:rsidP="006D4B60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4EE162A1" w14:textId="7B016DB9" w:rsidR="00E7442B" w:rsidRPr="000970F5" w:rsidRDefault="00E7442B" w:rsidP="005E4036">
      <w:pPr>
        <w:pStyle w:val="Heading2"/>
        <w:spacing w:before="120" w:after="120" w:line="240" w:lineRule="auto"/>
        <w:rPr>
          <w:rFonts w:ascii="Arial" w:hAnsi="Arial" w:cs="Arial"/>
          <w:color w:val="auto"/>
          <w:sz w:val="28"/>
          <w:szCs w:val="28"/>
        </w:rPr>
      </w:pPr>
      <w:r w:rsidRPr="000970F5">
        <w:rPr>
          <w:rFonts w:ascii="Arial" w:hAnsi="Arial" w:cs="Arial"/>
          <w:color w:val="auto"/>
          <w:sz w:val="28"/>
          <w:szCs w:val="28"/>
        </w:rPr>
        <w:t>Last name</w:t>
      </w:r>
    </w:p>
    <w:p w14:paraId="5D1674E1" w14:textId="77777777" w:rsidR="007F0F2E" w:rsidRPr="000970F5" w:rsidRDefault="007F0F2E" w:rsidP="006D4B60">
      <w:pPr>
        <w:pStyle w:val="BodyText"/>
        <w:spacing w:before="120"/>
        <w:rPr>
          <w:i/>
          <w:iCs/>
          <w:sz w:val="20"/>
          <w:szCs w:val="20"/>
        </w:rPr>
      </w:pPr>
      <w:r w:rsidRPr="000970F5">
        <w:rPr>
          <w:i/>
          <w:iCs/>
          <w:sz w:val="20"/>
          <w:szCs w:val="20"/>
        </w:rPr>
        <w:t>(Required)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7442B" w:rsidRPr="00AA56E0" w14:paraId="6A528563" w14:textId="77777777" w:rsidTr="00E7442B">
        <w:tc>
          <w:tcPr>
            <w:tcW w:w="9021" w:type="dxa"/>
          </w:tcPr>
          <w:p w14:paraId="3791AACE" w14:textId="77777777" w:rsidR="00E7442B" w:rsidRPr="00AA56E0" w:rsidRDefault="00E7442B" w:rsidP="006D4B60">
            <w:pPr>
              <w:spacing w:before="120" w:after="120"/>
              <w:rPr>
                <w:rFonts w:ascii="Arial" w:hAnsi="Arial" w:cs="Arial"/>
                <w:szCs w:val="24"/>
              </w:rPr>
            </w:pPr>
            <w:bookmarkStart w:id="3" w:name="_Hlk10797017"/>
          </w:p>
        </w:tc>
      </w:tr>
    </w:tbl>
    <w:bookmarkEnd w:id="3"/>
    <w:p w14:paraId="3690BE12" w14:textId="12AA1326" w:rsidR="00E7442B" w:rsidRPr="000970F5" w:rsidRDefault="00E7442B" w:rsidP="005E4036">
      <w:pPr>
        <w:pStyle w:val="Heading2"/>
        <w:spacing w:before="120" w:after="120" w:line="240" w:lineRule="auto"/>
        <w:rPr>
          <w:rFonts w:ascii="Arial" w:hAnsi="Arial" w:cs="Arial"/>
          <w:color w:val="auto"/>
          <w:sz w:val="28"/>
          <w:szCs w:val="28"/>
        </w:rPr>
      </w:pPr>
      <w:r w:rsidRPr="000970F5">
        <w:rPr>
          <w:rFonts w:ascii="Arial" w:hAnsi="Arial" w:cs="Arial"/>
          <w:color w:val="auto"/>
          <w:sz w:val="28"/>
          <w:szCs w:val="28"/>
        </w:rPr>
        <w:t>Email</w:t>
      </w:r>
    </w:p>
    <w:p w14:paraId="44E66B02" w14:textId="2B01BD5E" w:rsidR="00E254CC" w:rsidRPr="000970F5" w:rsidRDefault="00E254CC" w:rsidP="006D4B60">
      <w:pPr>
        <w:pStyle w:val="BodyText"/>
        <w:spacing w:before="120"/>
        <w:rPr>
          <w:i/>
          <w:iCs/>
          <w:sz w:val="20"/>
          <w:szCs w:val="20"/>
        </w:rPr>
      </w:pPr>
      <w:r w:rsidRPr="000970F5">
        <w:rPr>
          <w:i/>
          <w:iCs/>
          <w:sz w:val="20"/>
          <w:szCs w:val="20"/>
        </w:rPr>
        <w:t>If you enter your email address</w:t>
      </w:r>
      <w:r w:rsidR="00BA490D">
        <w:rPr>
          <w:i/>
          <w:iCs/>
          <w:sz w:val="20"/>
          <w:szCs w:val="20"/>
        </w:rPr>
        <w:t>,</w:t>
      </w:r>
      <w:r w:rsidRPr="000970F5">
        <w:rPr>
          <w:i/>
          <w:iCs/>
          <w:sz w:val="20"/>
          <w:szCs w:val="20"/>
        </w:rPr>
        <w:t xml:space="preserve"> you will automatically receive an acknowledgement email when you submit your response.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7442B" w:rsidRPr="00AA56E0" w14:paraId="76777FF5" w14:textId="77777777" w:rsidTr="008F696F">
        <w:tc>
          <w:tcPr>
            <w:tcW w:w="9021" w:type="dxa"/>
          </w:tcPr>
          <w:p w14:paraId="2282294F" w14:textId="77777777" w:rsidR="00E7442B" w:rsidRPr="00AA56E0" w:rsidRDefault="00E7442B" w:rsidP="006D4B60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2C6BB6" w14:textId="77777777" w:rsidR="00F8220B" w:rsidRPr="00AA56E0" w:rsidRDefault="00F8220B" w:rsidP="005E4036">
      <w:pPr>
        <w:pStyle w:val="Heading2"/>
        <w:spacing w:before="240" w:after="120" w:line="240" w:lineRule="auto"/>
        <w:rPr>
          <w:rFonts w:ascii="Arial" w:hAnsi="Arial" w:cs="Arial"/>
          <w:color w:val="auto"/>
        </w:rPr>
      </w:pPr>
      <w:r w:rsidRPr="00AA56E0">
        <w:rPr>
          <w:rFonts w:ascii="Arial" w:hAnsi="Arial" w:cs="Arial"/>
          <w:color w:val="auto"/>
        </w:rPr>
        <w:t>Do your views officially represent those of an organisation?</w:t>
      </w:r>
    </w:p>
    <w:p w14:paraId="1B2CFD9C" w14:textId="77777777" w:rsidR="00F8220B" w:rsidRPr="000970F5" w:rsidRDefault="00F8220B" w:rsidP="006D4B60">
      <w:pPr>
        <w:pStyle w:val="BodyText"/>
        <w:spacing w:before="120"/>
        <w:rPr>
          <w:i/>
          <w:iCs/>
          <w:sz w:val="20"/>
          <w:szCs w:val="20"/>
        </w:rPr>
      </w:pPr>
      <w:r w:rsidRPr="000970F5">
        <w:rPr>
          <w:i/>
          <w:iCs/>
          <w:sz w:val="20"/>
          <w:szCs w:val="20"/>
        </w:rPr>
        <w:t>(Required)</w:t>
      </w:r>
    </w:p>
    <w:p w14:paraId="280A1101" w14:textId="77777777" w:rsidR="00F8220B" w:rsidRPr="00AA56E0" w:rsidRDefault="00F8220B" w:rsidP="00193E46">
      <w:pPr>
        <w:spacing w:before="120"/>
        <w:ind w:left="176"/>
        <w:rPr>
          <w:rFonts w:ascii="Arial" w:hAnsi="Arial" w:cs="Arial"/>
          <w:i/>
          <w:sz w:val="19"/>
        </w:rPr>
      </w:pPr>
      <w:r w:rsidRPr="00AA56E0">
        <w:rPr>
          <w:rFonts w:ascii="Arial" w:hAnsi="Arial" w:cs="Arial"/>
          <w:i/>
          <w:color w:val="888888"/>
          <w:sz w:val="19"/>
        </w:rPr>
        <w:t>Please select only one item</w:t>
      </w:r>
    </w:p>
    <w:p w14:paraId="253B2A35" w14:textId="5547AA06" w:rsidR="00F8220B" w:rsidRPr="00AA56E0" w:rsidRDefault="004E34D8" w:rsidP="00CE3CC4">
      <w:pPr>
        <w:widowControl w:val="0"/>
        <w:autoSpaceDE w:val="0"/>
        <w:autoSpaceDN w:val="0"/>
        <w:spacing w:after="120" w:line="240" w:lineRule="auto"/>
        <w:ind w:left="357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7802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CC4" w:rsidRPr="00AA56E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E3CC4" w:rsidRPr="00AA56E0">
        <w:rPr>
          <w:rFonts w:ascii="Arial" w:hAnsi="Arial" w:cs="Arial"/>
          <w:sz w:val="24"/>
          <w:szCs w:val="24"/>
        </w:rPr>
        <w:t xml:space="preserve"> </w:t>
      </w:r>
      <w:r w:rsidR="00F8220B" w:rsidRPr="00AA56E0">
        <w:rPr>
          <w:rFonts w:ascii="Arial" w:hAnsi="Arial" w:cs="Arial"/>
          <w:sz w:val="24"/>
          <w:szCs w:val="24"/>
        </w:rPr>
        <w:t>Yes, I am authorised to submit feedback on behalf of an organisation</w:t>
      </w:r>
    </w:p>
    <w:p w14:paraId="69CEFABC" w14:textId="7FF97505" w:rsidR="00F8220B" w:rsidRPr="00AA56E0" w:rsidRDefault="004E34D8" w:rsidP="00CE3CC4">
      <w:pPr>
        <w:widowControl w:val="0"/>
        <w:autoSpaceDE w:val="0"/>
        <w:autoSpaceDN w:val="0"/>
        <w:spacing w:after="120" w:line="240" w:lineRule="auto"/>
        <w:ind w:left="357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019965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CC4" w:rsidRPr="00AA56E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E3CC4" w:rsidRPr="00AA56E0">
        <w:rPr>
          <w:rFonts w:ascii="Arial" w:hAnsi="Arial" w:cs="Arial"/>
          <w:sz w:val="24"/>
          <w:szCs w:val="24"/>
        </w:rPr>
        <w:t xml:space="preserve"> </w:t>
      </w:r>
      <w:r w:rsidR="00F8220B" w:rsidRPr="00AA56E0">
        <w:rPr>
          <w:rFonts w:ascii="Arial" w:hAnsi="Arial" w:cs="Arial"/>
          <w:sz w:val="24"/>
          <w:szCs w:val="24"/>
        </w:rPr>
        <w:t>No, these are my personal views.</w:t>
      </w:r>
    </w:p>
    <w:p w14:paraId="4475E313" w14:textId="77777777" w:rsidR="00F8220B" w:rsidRPr="00AA56E0" w:rsidRDefault="00F8220B" w:rsidP="00BA490D">
      <w:pPr>
        <w:pStyle w:val="Heading2"/>
        <w:spacing w:before="240" w:after="120" w:line="240" w:lineRule="auto"/>
        <w:rPr>
          <w:rFonts w:ascii="Arial" w:hAnsi="Arial" w:cs="Arial"/>
          <w:color w:val="auto"/>
        </w:rPr>
      </w:pPr>
      <w:r w:rsidRPr="00AA56E0">
        <w:rPr>
          <w:rFonts w:ascii="Arial" w:hAnsi="Arial" w:cs="Arial"/>
          <w:color w:val="auto"/>
        </w:rPr>
        <w:t>If yes, please specify the name of your organisation.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F8220B" w:rsidRPr="00AA56E0" w14:paraId="6C327B64" w14:textId="77777777" w:rsidTr="007F1A52">
        <w:tc>
          <w:tcPr>
            <w:tcW w:w="9021" w:type="dxa"/>
          </w:tcPr>
          <w:p w14:paraId="79953580" w14:textId="77777777" w:rsidR="00F8220B" w:rsidRPr="00AA56E0" w:rsidRDefault="00F8220B" w:rsidP="006D4B60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CBB2D41" w14:textId="77777777" w:rsidR="00BC464F" w:rsidRPr="00BC464F" w:rsidRDefault="00BC464F" w:rsidP="006D4B60">
      <w:pPr>
        <w:spacing w:before="240" w:after="120"/>
        <w:rPr>
          <w:rFonts w:ascii="Arial" w:hAnsi="Arial" w:cs="Arial"/>
          <w:sz w:val="24"/>
          <w:szCs w:val="24"/>
        </w:rPr>
      </w:pPr>
      <w:bookmarkStart w:id="4" w:name="_Hlk143264669"/>
      <w:r w:rsidRPr="00BC464F">
        <w:rPr>
          <w:rFonts w:ascii="Arial" w:hAnsi="Arial" w:cs="Arial"/>
          <w:sz w:val="24"/>
          <w:szCs w:val="24"/>
        </w:rPr>
        <w:t>Which of the following best describes the group you represent?</w:t>
      </w:r>
    </w:p>
    <w:p w14:paraId="43C3EB48" w14:textId="6CC0FB42" w:rsidR="00BC464F" w:rsidRPr="00BC464F" w:rsidRDefault="00BC464F" w:rsidP="00BC464F">
      <w:pPr>
        <w:spacing w:before="120" w:after="120"/>
        <w:ind w:left="176"/>
        <w:rPr>
          <w:rFonts w:ascii="Arial" w:hAnsi="Arial" w:cs="Arial"/>
          <w:i/>
          <w:color w:val="888888"/>
          <w:sz w:val="19"/>
        </w:rPr>
      </w:pPr>
      <w:r w:rsidRPr="00BC464F">
        <w:rPr>
          <w:rFonts w:ascii="Arial" w:hAnsi="Arial" w:cs="Arial"/>
          <w:i/>
          <w:color w:val="888888"/>
          <w:sz w:val="19"/>
        </w:rPr>
        <w:t>Please select</w:t>
      </w:r>
      <w:r w:rsidR="005F4EEC">
        <w:rPr>
          <w:rFonts w:ascii="Arial" w:hAnsi="Arial" w:cs="Arial"/>
          <w:i/>
          <w:color w:val="888888"/>
          <w:sz w:val="19"/>
        </w:rPr>
        <w:t xml:space="preserve"> all that apply</w:t>
      </w:r>
    </w:p>
    <w:p w14:paraId="4E260CBC" w14:textId="1D7216B4" w:rsidR="00BC464F" w:rsidRPr="0056032D" w:rsidRDefault="004E34D8" w:rsidP="00BC464F">
      <w:pPr>
        <w:ind w:left="144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en-AU"/>
        </w:rPr>
      </w:pPr>
      <w:sdt>
        <w:sdtPr>
          <w:rPr>
            <w:rFonts w:ascii="Arial" w:hAnsi="Arial" w:cs="Arial"/>
            <w:color w:val="000000" w:themeColor="text1"/>
            <w:spacing w:val="-6"/>
            <w:sz w:val="24"/>
            <w:szCs w:val="24"/>
          </w:rPr>
          <w:id w:val="1947040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242" w:rsidRPr="0056032D">
            <w:rPr>
              <w:rFonts w:ascii="Segoe UI Symbol" w:eastAsia="MS Gothic" w:hAnsi="Segoe UI Symbol" w:cs="Segoe UI Symbol"/>
              <w:color w:val="000000" w:themeColor="text1"/>
              <w:spacing w:val="-6"/>
              <w:sz w:val="24"/>
              <w:szCs w:val="24"/>
            </w:rPr>
            <w:t>☐</w:t>
          </w:r>
        </w:sdtContent>
      </w:sdt>
      <w:r w:rsidR="00BC464F" w:rsidRPr="005603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="006F6D1E" w:rsidRPr="0056032D">
        <w:rPr>
          <w:rFonts w:ascii="Arial" w:hAnsi="Arial" w:cs="Arial"/>
          <w:color w:val="000000" w:themeColor="text1"/>
          <w:sz w:val="24"/>
          <w:szCs w:val="24"/>
        </w:rPr>
        <w:t>UAS Service Supplier</w:t>
      </w:r>
    </w:p>
    <w:p w14:paraId="1DB8704A" w14:textId="3CDDA686" w:rsidR="009F5F9C" w:rsidRPr="0056032D" w:rsidRDefault="004E34D8" w:rsidP="00BC464F">
      <w:pPr>
        <w:ind w:left="1440"/>
        <w:contextualSpacing/>
        <w:rPr>
          <w:rFonts w:ascii="Arial" w:hAnsi="Arial" w:cs="Arial"/>
          <w:color w:val="000000" w:themeColor="text1"/>
          <w:sz w:val="24"/>
          <w:szCs w:val="24"/>
        </w:rPr>
      </w:pPr>
      <w:sdt>
        <w:sdtPr>
          <w:rPr>
            <w:rFonts w:ascii="Arial" w:hAnsi="Arial" w:cs="Arial"/>
            <w:color w:val="000000" w:themeColor="text1"/>
            <w:spacing w:val="-6"/>
            <w:sz w:val="24"/>
            <w:szCs w:val="24"/>
          </w:rPr>
          <w:id w:val="322547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242" w:rsidRPr="0056032D">
            <w:rPr>
              <w:rFonts w:ascii="Segoe UI Symbol" w:eastAsia="MS Gothic" w:hAnsi="Segoe UI Symbol" w:cs="Segoe UI Symbol"/>
              <w:color w:val="000000" w:themeColor="text1"/>
              <w:spacing w:val="-6"/>
              <w:sz w:val="24"/>
              <w:szCs w:val="24"/>
            </w:rPr>
            <w:t>☐</w:t>
          </w:r>
        </w:sdtContent>
      </w:sdt>
      <w:r w:rsidR="009F5F9C" w:rsidRPr="0056032D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="009F5F9C" w:rsidRPr="0056032D">
        <w:rPr>
          <w:rFonts w:ascii="Arial" w:hAnsi="Arial" w:cs="Arial"/>
          <w:color w:val="000000" w:themeColor="text1"/>
          <w:sz w:val="24"/>
          <w:szCs w:val="24"/>
        </w:rPr>
        <w:t>Drone operator</w:t>
      </w:r>
    </w:p>
    <w:p w14:paraId="24C37180" w14:textId="3BB8E96E" w:rsidR="00BC464F" w:rsidRPr="0056032D" w:rsidRDefault="004E34D8" w:rsidP="00BC464F">
      <w:pPr>
        <w:ind w:left="1440"/>
        <w:contextualSpacing/>
        <w:rPr>
          <w:rFonts w:ascii="Arial" w:hAnsi="Arial" w:cs="Arial"/>
          <w:color w:val="000000" w:themeColor="text1"/>
          <w:sz w:val="24"/>
          <w:szCs w:val="24"/>
        </w:rPr>
      </w:pPr>
      <w:sdt>
        <w:sdtPr>
          <w:rPr>
            <w:rFonts w:ascii="Arial" w:hAnsi="Arial" w:cs="Arial"/>
            <w:color w:val="000000" w:themeColor="text1"/>
            <w:sz w:val="24"/>
            <w:szCs w:val="24"/>
          </w:rPr>
          <w:id w:val="-437910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64F" w:rsidRPr="0056032D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BC464F" w:rsidRPr="005603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5F9C" w:rsidRPr="0056032D">
        <w:rPr>
          <w:rFonts w:ascii="Arial" w:hAnsi="Arial" w:cs="Arial"/>
          <w:color w:val="000000" w:themeColor="text1"/>
          <w:sz w:val="24"/>
          <w:szCs w:val="24"/>
        </w:rPr>
        <w:t>Holder of RPAS remotely piloted aircraft operator’s certificate (ReOC)</w:t>
      </w:r>
    </w:p>
    <w:p w14:paraId="15E63C46" w14:textId="0309F3CC" w:rsidR="009F5F9C" w:rsidRPr="0056032D" w:rsidRDefault="004E34D8" w:rsidP="00BC464F">
      <w:pPr>
        <w:ind w:left="144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en-AU"/>
        </w:rPr>
      </w:pPr>
      <w:sdt>
        <w:sdtPr>
          <w:rPr>
            <w:rFonts w:ascii="Arial" w:hAnsi="Arial" w:cs="Arial"/>
            <w:color w:val="000000" w:themeColor="text1"/>
            <w:sz w:val="24"/>
            <w:szCs w:val="24"/>
          </w:rPr>
          <w:id w:val="2034608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5F9C" w:rsidRPr="0056032D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9F5F9C" w:rsidRPr="0056032D">
        <w:rPr>
          <w:rFonts w:ascii="Arial" w:hAnsi="Arial" w:cs="Arial"/>
          <w:color w:val="000000" w:themeColor="text1"/>
          <w:sz w:val="24"/>
          <w:szCs w:val="24"/>
        </w:rPr>
        <w:t xml:space="preserve"> Holder of RPAS and remote pilot licence (RePL)</w:t>
      </w:r>
    </w:p>
    <w:p w14:paraId="1966EE34" w14:textId="4AE4249B" w:rsidR="009F5F9C" w:rsidRPr="0056032D" w:rsidRDefault="004E34D8" w:rsidP="00BC464F">
      <w:pPr>
        <w:ind w:left="1440"/>
        <w:contextualSpacing/>
        <w:rPr>
          <w:rFonts w:ascii="Arial" w:hAnsi="Arial" w:cs="Arial"/>
          <w:color w:val="000000" w:themeColor="text1"/>
          <w:sz w:val="24"/>
          <w:szCs w:val="24"/>
        </w:rPr>
      </w:pPr>
      <w:sdt>
        <w:sdtPr>
          <w:rPr>
            <w:rFonts w:ascii="Arial" w:hAnsi="Arial" w:cs="Arial"/>
            <w:color w:val="000000" w:themeColor="text1"/>
            <w:sz w:val="24"/>
            <w:szCs w:val="24"/>
          </w:rPr>
          <w:id w:val="-1379392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5F9C" w:rsidRPr="0056032D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9F5F9C" w:rsidRPr="0056032D">
        <w:rPr>
          <w:rFonts w:ascii="Arial" w:eastAsia="Times New Roman" w:hAnsi="Arial" w:cs="Arial"/>
          <w:color w:val="000000" w:themeColor="text1"/>
          <w:sz w:val="24"/>
          <w:szCs w:val="24"/>
          <w:lang w:eastAsia="en-AU"/>
        </w:rPr>
        <w:t xml:space="preserve"> </w:t>
      </w:r>
      <w:r w:rsidR="009F5F9C" w:rsidRPr="0056032D">
        <w:rPr>
          <w:rFonts w:ascii="Arial" w:hAnsi="Arial" w:cs="Arial"/>
          <w:color w:val="000000" w:themeColor="text1"/>
          <w:sz w:val="24"/>
          <w:szCs w:val="24"/>
        </w:rPr>
        <w:t>Drone training organisation</w:t>
      </w:r>
    </w:p>
    <w:p w14:paraId="78E5EFDF" w14:textId="3E592747" w:rsidR="00BC464F" w:rsidRPr="0056032D" w:rsidRDefault="004E34D8" w:rsidP="00BC464F">
      <w:pPr>
        <w:ind w:left="1440"/>
        <w:contextualSpacing/>
        <w:rPr>
          <w:rFonts w:ascii="Arial" w:hAnsi="Arial" w:cs="Arial"/>
          <w:color w:val="000000" w:themeColor="text1"/>
          <w:sz w:val="24"/>
          <w:szCs w:val="24"/>
        </w:rPr>
      </w:pPr>
      <w:sdt>
        <w:sdtPr>
          <w:rPr>
            <w:rFonts w:ascii="Arial" w:hAnsi="Arial" w:cs="Arial"/>
            <w:color w:val="000000" w:themeColor="text1"/>
            <w:sz w:val="24"/>
            <w:szCs w:val="24"/>
          </w:rPr>
          <w:id w:val="-1452697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5F9C" w:rsidRPr="0056032D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6F6D1E" w:rsidRPr="0056032D">
        <w:rPr>
          <w:rFonts w:ascii="Arial" w:eastAsia="Times New Roman" w:hAnsi="Arial" w:cs="Arial"/>
          <w:color w:val="000000" w:themeColor="text1"/>
          <w:sz w:val="24"/>
          <w:szCs w:val="24"/>
          <w:lang w:eastAsia="en-AU"/>
        </w:rPr>
        <w:t xml:space="preserve"> </w:t>
      </w:r>
      <w:r w:rsidR="006F6D1E" w:rsidRPr="0056032D">
        <w:rPr>
          <w:rFonts w:ascii="Arial" w:hAnsi="Arial" w:cs="Arial"/>
          <w:color w:val="000000" w:themeColor="text1"/>
          <w:sz w:val="24"/>
          <w:szCs w:val="24"/>
        </w:rPr>
        <w:t>First person view (FPV)</w:t>
      </w:r>
    </w:p>
    <w:p w14:paraId="28303CF1" w14:textId="2295800E" w:rsidR="00BC464F" w:rsidRPr="0056032D" w:rsidRDefault="004E34D8" w:rsidP="00BC464F">
      <w:pPr>
        <w:ind w:left="1440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en-AU"/>
        </w:rPr>
      </w:pPr>
      <w:sdt>
        <w:sdtPr>
          <w:rPr>
            <w:rFonts w:ascii="Arial" w:hAnsi="Arial" w:cs="Arial"/>
            <w:color w:val="000000" w:themeColor="text1"/>
            <w:sz w:val="24"/>
            <w:szCs w:val="24"/>
          </w:rPr>
          <w:id w:val="1149092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64F" w:rsidRPr="0056032D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BC464F" w:rsidRPr="005603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F6D1E" w:rsidRPr="0056032D">
        <w:rPr>
          <w:rFonts w:ascii="Arial" w:hAnsi="Arial" w:cs="Arial"/>
          <w:color w:val="000000" w:themeColor="text1"/>
          <w:sz w:val="24"/>
          <w:szCs w:val="24"/>
        </w:rPr>
        <w:t>Owner of drones and/or model aircraft</w:t>
      </w:r>
    </w:p>
    <w:p w14:paraId="27CEE34F" w14:textId="58A3BCF5" w:rsidR="009F5F9C" w:rsidRPr="0056032D" w:rsidRDefault="004E34D8" w:rsidP="00BC464F">
      <w:pPr>
        <w:ind w:left="1440"/>
        <w:contextualSpacing/>
        <w:rPr>
          <w:rFonts w:ascii="Arial" w:hAnsi="Arial" w:cs="Arial"/>
          <w:color w:val="000000" w:themeColor="text1"/>
          <w:sz w:val="24"/>
          <w:szCs w:val="24"/>
        </w:rPr>
      </w:pPr>
      <w:sdt>
        <w:sdtPr>
          <w:rPr>
            <w:rFonts w:ascii="Arial" w:hAnsi="Arial" w:cs="Arial"/>
            <w:color w:val="000000" w:themeColor="text1"/>
            <w:sz w:val="24"/>
            <w:szCs w:val="24"/>
          </w:rPr>
          <w:id w:val="-572276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5F9C" w:rsidRPr="0056032D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9F5F9C" w:rsidRPr="0056032D">
        <w:rPr>
          <w:rFonts w:ascii="Arial" w:hAnsi="Arial" w:cs="Arial"/>
          <w:color w:val="000000" w:themeColor="text1"/>
          <w:sz w:val="24"/>
          <w:szCs w:val="24"/>
        </w:rPr>
        <w:t xml:space="preserve"> Recreational drone flyer</w:t>
      </w:r>
    </w:p>
    <w:p w14:paraId="5D9EB800" w14:textId="77777777" w:rsidR="00BC464F" w:rsidRPr="0056032D" w:rsidRDefault="004E34D8" w:rsidP="00BC464F">
      <w:pPr>
        <w:ind w:left="1440"/>
        <w:contextualSpacing/>
        <w:rPr>
          <w:rFonts w:ascii="Arial" w:hAnsi="Arial" w:cs="Arial"/>
          <w:color w:val="000000" w:themeColor="text1"/>
          <w:sz w:val="24"/>
          <w:szCs w:val="24"/>
        </w:rPr>
      </w:pPr>
      <w:sdt>
        <w:sdtPr>
          <w:rPr>
            <w:rFonts w:ascii="Arial" w:hAnsi="Arial" w:cs="Arial"/>
            <w:color w:val="000000" w:themeColor="text1"/>
            <w:sz w:val="24"/>
            <w:szCs w:val="24"/>
          </w:rPr>
          <w:id w:val="22357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64F" w:rsidRPr="0056032D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BC464F" w:rsidRPr="0056032D">
        <w:rPr>
          <w:rFonts w:ascii="Arial" w:hAnsi="Arial" w:cs="Arial"/>
          <w:color w:val="000000" w:themeColor="text1"/>
          <w:sz w:val="24"/>
          <w:szCs w:val="24"/>
        </w:rPr>
        <w:t xml:space="preserve"> Other</w:t>
      </w:r>
    </w:p>
    <w:p w14:paraId="2D05B8A9" w14:textId="77777777" w:rsidR="00BC464F" w:rsidRPr="00BC464F" w:rsidRDefault="00BC464F" w:rsidP="006D4B60">
      <w:pPr>
        <w:pStyle w:val="BodyText"/>
        <w:tabs>
          <w:tab w:val="left" w:pos="3329"/>
          <w:tab w:val="left" w:pos="3449"/>
          <w:tab w:val="left" w:pos="4499"/>
        </w:tabs>
        <w:spacing w:before="240" w:after="120"/>
        <w:ind w:right="2449"/>
      </w:pPr>
      <w:r w:rsidRPr="00BC464F">
        <w:t>Please specify ‘Other’ if selected.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C464F" w:rsidRPr="00BC464F" w14:paraId="79098DBB" w14:textId="77777777" w:rsidTr="006D4B60">
        <w:tc>
          <w:tcPr>
            <w:tcW w:w="9633" w:type="dxa"/>
          </w:tcPr>
          <w:p w14:paraId="4F89EB02" w14:textId="77777777" w:rsidR="00BC464F" w:rsidRPr="00BC464F" w:rsidRDefault="00BC464F" w:rsidP="00D34F9B">
            <w:pPr>
              <w:pStyle w:val="BodyText"/>
              <w:spacing w:before="40"/>
            </w:pPr>
          </w:p>
        </w:tc>
      </w:tr>
    </w:tbl>
    <w:p w14:paraId="7E8F2F3F" w14:textId="77777777" w:rsidR="00BC464F" w:rsidRPr="002A6AF7" w:rsidRDefault="00BC464F" w:rsidP="00BC464F">
      <w:pPr>
        <w:pStyle w:val="BodyText"/>
        <w:spacing w:before="40"/>
        <w:ind w:left="178"/>
      </w:pPr>
    </w:p>
    <w:bookmarkEnd w:id="4"/>
    <w:p w14:paraId="1A7DF6E0" w14:textId="77777777" w:rsidR="003C3583" w:rsidRPr="00AA56E0" w:rsidRDefault="003C3583">
      <w:pPr>
        <w:rPr>
          <w:rFonts w:ascii="Arial" w:hAnsi="Arial" w:cs="Arial"/>
          <w:b/>
          <w:color w:val="333333"/>
          <w:sz w:val="28"/>
        </w:rPr>
      </w:pPr>
      <w:r w:rsidRPr="00AA56E0">
        <w:rPr>
          <w:rFonts w:ascii="Arial" w:hAnsi="Arial" w:cs="Arial"/>
          <w:b/>
          <w:color w:val="333333"/>
          <w:sz w:val="28"/>
        </w:rPr>
        <w:br w:type="page"/>
      </w:r>
    </w:p>
    <w:p w14:paraId="6A05E93A" w14:textId="01FEA0D8" w:rsidR="00E7442B" w:rsidRPr="00B37E25" w:rsidRDefault="00E7442B" w:rsidP="002F6E05">
      <w:pPr>
        <w:pStyle w:val="Heading1"/>
        <w:spacing w:before="0" w:after="240" w:line="240" w:lineRule="auto"/>
        <w:rPr>
          <w:rFonts w:ascii="Arial" w:hAnsi="Arial" w:cs="Arial"/>
          <w:bCs/>
          <w:sz w:val="33"/>
          <w:szCs w:val="33"/>
        </w:rPr>
      </w:pPr>
      <w:r w:rsidRPr="00B37E25">
        <w:rPr>
          <w:rFonts w:ascii="Arial" w:hAnsi="Arial" w:cs="Arial"/>
          <w:bCs/>
          <w:sz w:val="33"/>
          <w:szCs w:val="33"/>
        </w:rPr>
        <w:lastRenderedPageBreak/>
        <w:t>P</w:t>
      </w:r>
      <w:r w:rsidR="00582E50">
        <w:rPr>
          <w:rFonts w:ascii="Arial" w:hAnsi="Arial" w:cs="Arial"/>
          <w:bCs/>
          <w:sz w:val="33"/>
          <w:szCs w:val="33"/>
        </w:rPr>
        <w:t>age</w:t>
      </w:r>
      <w:r w:rsidRPr="00B37E25">
        <w:rPr>
          <w:rFonts w:ascii="Arial" w:hAnsi="Arial" w:cs="Arial"/>
          <w:bCs/>
          <w:sz w:val="33"/>
          <w:szCs w:val="33"/>
        </w:rPr>
        <w:t xml:space="preserve"> </w:t>
      </w:r>
      <w:r w:rsidR="00751BDA" w:rsidRPr="00B37E25">
        <w:rPr>
          <w:rFonts w:ascii="Arial" w:hAnsi="Arial" w:cs="Arial"/>
          <w:bCs/>
          <w:sz w:val="33"/>
          <w:szCs w:val="33"/>
        </w:rPr>
        <w:t>3</w:t>
      </w:r>
      <w:r w:rsidR="006C71B8">
        <w:rPr>
          <w:rFonts w:ascii="Arial" w:hAnsi="Arial" w:cs="Arial"/>
          <w:bCs/>
          <w:sz w:val="33"/>
          <w:szCs w:val="33"/>
        </w:rPr>
        <w:t>.</w:t>
      </w:r>
      <w:r w:rsidRPr="00B37E25">
        <w:rPr>
          <w:rFonts w:ascii="Arial" w:hAnsi="Arial" w:cs="Arial"/>
          <w:bCs/>
          <w:sz w:val="33"/>
          <w:szCs w:val="33"/>
        </w:rPr>
        <w:t xml:space="preserve"> Consent to publish </w:t>
      </w:r>
      <w:r w:rsidR="00DB5CB2">
        <w:rPr>
          <w:rFonts w:ascii="Arial" w:hAnsi="Arial" w:cs="Arial"/>
          <w:bCs/>
          <w:sz w:val="33"/>
          <w:szCs w:val="33"/>
        </w:rPr>
        <w:t>s</w:t>
      </w:r>
      <w:r w:rsidRPr="00B37E25">
        <w:rPr>
          <w:rFonts w:ascii="Arial" w:hAnsi="Arial" w:cs="Arial"/>
          <w:bCs/>
          <w:sz w:val="33"/>
          <w:szCs w:val="33"/>
        </w:rPr>
        <w:t>ubmission</w:t>
      </w:r>
    </w:p>
    <w:p w14:paraId="15698FF5" w14:textId="77777777" w:rsidR="002F6E05" w:rsidRPr="002F6E05" w:rsidRDefault="002F6E05" w:rsidP="00C330CC">
      <w:pPr>
        <w:widowControl w:val="0"/>
        <w:autoSpaceDE w:val="0"/>
        <w:autoSpaceDN w:val="0"/>
        <w:spacing w:before="120" w:after="120" w:line="360" w:lineRule="auto"/>
        <w:ind w:right="386"/>
        <w:rPr>
          <w:rFonts w:ascii="Arial" w:eastAsia="Arial" w:hAnsi="Arial" w:cs="Arial"/>
          <w:lang w:val="en-US"/>
        </w:rPr>
      </w:pPr>
      <w:bookmarkStart w:id="5" w:name="_Hlk46393757"/>
      <w:r w:rsidRPr="002F6E05">
        <w:rPr>
          <w:rFonts w:ascii="Arial" w:eastAsia="Arial" w:hAnsi="Arial" w:cs="Arial"/>
          <w:lang w:val="en-US"/>
        </w:rPr>
        <w:t>To provide transparency and promote debate, we intend to publish all responses to this consultation. This may include both detailed responses/submissions in full and aggregated data drawn from the responses received.</w:t>
      </w:r>
    </w:p>
    <w:p w14:paraId="0DC454DE" w14:textId="77777777" w:rsidR="002F6E05" w:rsidRPr="002F6E05" w:rsidRDefault="002F6E05" w:rsidP="00C330CC">
      <w:pPr>
        <w:widowControl w:val="0"/>
        <w:autoSpaceDE w:val="0"/>
        <w:autoSpaceDN w:val="0"/>
        <w:spacing w:before="120" w:after="120" w:line="240" w:lineRule="auto"/>
        <w:rPr>
          <w:rFonts w:ascii="Arial" w:eastAsia="Arial" w:hAnsi="Arial" w:cs="Arial"/>
          <w:lang w:val="en-US"/>
        </w:rPr>
      </w:pPr>
      <w:r w:rsidRPr="002F6E05">
        <w:rPr>
          <w:rFonts w:ascii="Arial" w:eastAsia="Arial" w:hAnsi="Arial" w:cs="Arial"/>
          <w:lang w:val="en-US"/>
        </w:rPr>
        <w:t>Where you consent to publication, we will include:</w:t>
      </w:r>
    </w:p>
    <w:p w14:paraId="3FF8783A" w14:textId="1C63A0E3" w:rsidR="002F6E05" w:rsidRPr="002F6E05" w:rsidRDefault="002F6E05" w:rsidP="00C330C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31" w:hanging="425"/>
        <w:contextualSpacing/>
        <w:rPr>
          <w:rFonts w:ascii="Arial" w:eastAsia="Arial" w:hAnsi="Arial" w:cs="Arial"/>
          <w:color w:val="000000"/>
          <w:sz w:val="24"/>
          <w:szCs w:val="24"/>
          <w:lang w:val="en-US"/>
        </w:rPr>
      </w:pPr>
      <w:r w:rsidRPr="002F6E05"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>your last name</w:t>
      </w:r>
      <w:r w:rsidRPr="002F6E05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if the submission is made by you as an individual </w:t>
      </w:r>
    </w:p>
    <w:p w14:paraId="3A293006" w14:textId="77777777" w:rsidR="002F6E05" w:rsidRPr="002F6E05" w:rsidRDefault="002F6E05" w:rsidP="00C330C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31" w:hanging="425"/>
        <w:contextualSpacing/>
        <w:rPr>
          <w:rFonts w:ascii="Arial" w:eastAsia="Arial" w:hAnsi="Arial" w:cs="Arial"/>
          <w:color w:val="000000"/>
          <w:sz w:val="24"/>
          <w:szCs w:val="24"/>
          <w:lang w:val="en-US"/>
        </w:rPr>
      </w:pPr>
      <w:r w:rsidRPr="002F6E05"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 xml:space="preserve">the name of the organisation </w:t>
      </w:r>
      <w:r w:rsidRPr="002F6E05">
        <w:rPr>
          <w:rFonts w:ascii="Arial" w:eastAsia="Arial" w:hAnsi="Arial" w:cs="Arial"/>
          <w:color w:val="000000"/>
          <w:sz w:val="24"/>
          <w:szCs w:val="24"/>
          <w:lang w:val="en-US"/>
        </w:rPr>
        <w:t>on whose behalf the submission has been made</w:t>
      </w:r>
    </w:p>
    <w:p w14:paraId="59241FAF" w14:textId="77777777" w:rsidR="002F6E05" w:rsidRPr="002F6E05" w:rsidRDefault="002F6E05" w:rsidP="00C330C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31" w:hanging="425"/>
        <w:contextualSpacing/>
        <w:rPr>
          <w:rFonts w:ascii="Arial" w:eastAsia="Arial" w:hAnsi="Arial" w:cs="Arial"/>
          <w:color w:val="000000"/>
          <w:sz w:val="24"/>
          <w:szCs w:val="24"/>
          <w:lang w:val="en-US"/>
        </w:rPr>
      </w:pPr>
      <w:r w:rsidRPr="002F6E05"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 xml:space="preserve">your responses </w:t>
      </w:r>
      <w:r w:rsidRPr="002F6E05">
        <w:rPr>
          <w:rFonts w:ascii="Arial" w:eastAsia="Arial" w:hAnsi="Arial" w:cs="Arial"/>
          <w:color w:val="000000"/>
          <w:sz w:val="24"/>
          <w:szCs w:val="24"/>
          <w:lang w:val="en-US"/>
        </w:rPr>
        <w:t>and comments</w:t>
      </w:r>
    </w:p>
    <w:p w14:paraId="59E05DAE" w14:textId="77777777" w:rsidR="002F6E05" w:rsidRPr="002F6E05" w:rsidRDefault="002F6E05" w:rsidP="00C330CC">
      <w:pPr>
        <w:widowControl w:val="0"/>
        <w:autoSpaceDE w:val="0"/>
        <w:autoSpaceDN w:val="0"/>
        <w:spacing w:before="120" w:after="120" w:line="240" w:lineRule="auto"/>
        <w:ind w:right="1015"/>
        <w:rPr>
          <w:rFonts w:ascii="Arial" w:eastAsia="Arial" w:hAnsi="Arial" w:cs="Arial"/>
          <w:lang w:val="en-US"/>
        </w:rPr>
      </w:pPr>
      <w:r w:rsidRPr="002F6E05">
        <w:rPr>
          <w:rFonts w:ascii="Arial" w:eastAsia="Arial" w:hAnsi="Arial" w:cs="Arial"/>
          <w:lang w:val="en-US"/>
        </w:rPr>
        <w:t xml:space="preserve">We </w:t>
      </w:r>
      <w:r w:rsidRPr="002F6E05">
        <w:rPr>
          <w:rFonts w:ascii="Arial" w:eastAsia="Arial" w:hAnsi="Arial" w:cs="Arial"/>
          <w:b/>
          <w:lang w:val="en-US"/>
        </w:rPr>
        <w:t>will not</w:t>
      </w:r>
      <w:r w:rsidRPr="002F6E05">
        <w:rPr>
          <w:rFonts w:ascii="Arial" w:eastAsia="Arial" w:hAnsi="Arial" w:cs="Arial"/>
          <w:lang w:val="en-US"/>
        </w:rPr>
        <w:t xml:space="preserve"> include any other personal or demographic information in a published response.</w:t>
      </w:r>
    </w:p>
    <w:p w14:paraId="0F76C5A3" w14:textId="77777777" w:rsidR="002F6E05" w:rsidRPr="002F6E05" w:rsidRDefault="002F6E05" w:rsidP="00C330CC">
      <w:pPr>
        <w:widowControl w:val="0"/>
        <w:autoSpaceDE w:val="0"/>
        <w:autoSpaceDN w:val="0"/>
        <w:spacing w:before="480" w:after="120" w:line="240" w:lineRule="auto"/>
        <w:rPr>
          <w:rFonts w:ascii="Arial" w:eastAsia="Arial" w:hAnsi="Arial" w:cs="Arial"/>
          <w:sz w:val="24"/>
          <w:szCs w:val="24"/>
          <w:lang w:val="en-US"/>
        </w:rPr>
      </w:pPr>
      <w:bookmarkStart w:id="6" w:name="_Hlk46393777"/>
      <w:bookmarkEnd w:id="5"/>
      <w:r w:rsidRPr="002F6E05">
        <w:rPr>
          <w:rFonts w:ascii="Arial" w:eastAsia="Arial" w:hAnsi="Arial" w:cs="Arial"/>
          <w:sz w:val="24"/>
          <w:szCs w:val="24"/>
          <w:lang w:val="en-US"/>
        </w:rPr>
        <w:t>Do you give permission for your response to be published?</w:t>
      </w:r>
    </w:p>
    <w:p w14:paraId="5A88C77E" w14:textId="77777777" w:rsidR="002F6E05" w:rsidRPr="002F6E05" w:rsidRDefault="002F6E05" w:rsidP="00C330CC">
      <w:pPr>
        <w:widowControl w:val="0"/>
        <w:autoSpaceDE w:val="0"/>
        <w:autoSpaceDN w:val="0"/>
        <w:spacing w:before="120" w:after="120" w:line="240" w:lineRule="auto"/>
        <w:rPr>
          <w:rFonts w:ascii="Arial" w:eastAsia="Arial" w:hAnsi="Arial" w:cs="Arial"/>
          <w:i/>
          <w:iCs/>
          <w:sz w:val="20"/>
          <w:szCs w:val="20"/>
          <w:lang w:val="en-US"/>
        </w:rPr>
      </w:pPr>
      <w:r w:rsidRPr="002F6E05">
        <w:rPr>
          <w:rFonts w:ascii="Arial" w:eastAsia="Arial" w:hAnsi="Arial" w:cs="Arial"/>
          <w:i/>
          <w:iCs/>
          <w:sz w:val="20"/>
          <w:szCs w:val="20"/>
          <w:lang w:val="en-US"/>
        </w:rPr>
        <w:t>(Required)</w:t>
      </w:r>
    </w:p>
    <w:p w14:paraId="4C5A1F57" w14:textId="77777777" w:rsidR="002F6E05" w:rsidRPr="002F6E05" w:rsidRDefault="002F6E05" w:rsidP="00C330CC">
      <w:pPr>
        <w:widowControl w:val="0"/>
        <w:autoSpaceDE w:val="0"/>
        <w:autoSpaceDN w:val="0"/>
        <w:spacing w:before="216" w:after="0" w:line="240" w:lineRule="auto"/>
        <w:ind w:left="59"/>
        <w:rPr>
          <w:rFonts w:ascii="Arial" w:eastAsia="Arial" w:hAnsi="Arial" w:cs="Arial"/>
          <w:i/>
          <w:sz w:val="20"/>
          <w:szCs w:val="20"/>
          <w:lang w:val="en-US"/>
        </w:rPr>
      </w:pPr>
      <w:r w:rsidRPr="002F6E05">
        <w:rPr>
          <w:rFonts w:ascii="Arial" w:eastAsia="Arial" w:hAnsi="Arial" w:cs="Arial"/>
          <w:i/>
          <w:color w:val="888888"/>
          <w:sz w:val="20"/>
          <w:szCs w:val="20"/>
          <w:lang w:val="en-US"/>
        </w:rPr>
        <w:t>Please select only one item</w:t>
      </w:r>
    </w:p>
    <w:p w14:paraId="38711C08" w14:textId="77777777" w:rsidR="002F6E05" w:rsidRPr="002F6E05" w:rsidRDefault="004E34D8" w:rsidP="00C330CC">
      <w:pPr>
        <w:widowControl w:val="0"/>
        <w:autoSpaceDE w:val="0"/>
        <w:autoSpaceDN w:val="0"/>
        <w:spacing w:before="120" w:after="120" w:line="240" w:lineRule="auto"/>
        <w:ind w:left="238"/>
        <w:rPr>
          <w:rFonts w:ascii="Arial" w:eastAsia="Arial" w:hAnsi="Arial" w:cs="Arial"/>
          <w:sz w:val="24"/>
          <w:szCs w:val="24"/>
          <w:lang w:val="en-US"/>
        </w:rPr>
      </w:pPr>
      <w:sdt>
        <w:sdtPr>
          <w:rPr>
            <w:rFonts w:ascii="Arial" w:eastAsia="Arial" w:hAnsi="Arial" w:cs="Arial"/>
            <w:spacing w:val="-6"/>
            <w:sz w:val="24"/>
            <w:szCs w:val="24"/>
            <w:lang w:val="en-US"/>
          </w:rPr>
          <w:id w:val="-873008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E05" w:rsidRPr="002F6E05">
            <w:rPr>
              <w:rFonts w:ascii="Segoe UI Symbol" w:eastAsia="Arial" w:hAnsi="Segoe UI Symbol" w:cs="Segoe UI Symbol"/>
              <w:spacing w:val="-6"/>
              <w:sz w:val="24"/>
              <w:szCs w:val="24"/>
              <w:lang w:val="en-US"/>
            </w:rPr>
            <w:t>☐</w:t>
          </w:r>
        </w:sdtContent>
      </w:sdt>
      <w:r w:rsidR="002F6E05" w:rsidRPr="002F6E05">
        <w:rPr>
          <w:rFonts w:ascii="Arial" w:eastAsia="Arial" w:hAnsi="Arial" w:cs="Arial"/>
          <w:spacing w:val="-6"/>
          <w:sz w:val="24"/>
          <w:szCs w:val="24"/>
          <w:lang w:val="en-US"/>
        </w:rPr>
        <w:t xml:space="preserve"> </w:t>
      </w:r>
      <w:r w:rsidR="002F6E05" w:rsidRPr="002F6E05">
        <w:rPr>
          <w:rFonts w:ascii="Arial" w:eastAsia="Arial" w:hAnsi="Arial" w:cs="Arial"/>
          <w:sz w:val="24"/>
          <w:szCs w:val="24"/>
          <w:lang w:val="en-US"/>
        </w:rPr>
        <w:t>Yes - I give permission for my response/submission to be</w:t>
      </w:r>
      <w:r w:rsidR="002F6E05" w:rsidRPr="002F6E05">
        <w:rPr>
          <w:rFonts w:ascii="Arial" w:eastAsia="Arial" w:hAnsi="Arial" w:cs="Arial"/>
          <w:spacing w:val="-18"/>
          <w:sz w:val="24"/>
          <w:szCs w:val="24"/>
          <w:lang w:val="en-US"/>
        </w:rPr>
        <w:t xml:space="preserve"> </w:t>
      </w:r>
      <w:r w:rsidR="002F6E05" w:rsidRPr="002F6E05">
        <w:rPr>
          <w:rFonts w:ascii="Arial" w:eastAsia="Arial" w:hAnsi="Arial" w:cs="Arial"/>
          <w:sz w:val="24"/>
          <w:szCs w:val="24"/>
          <w:lang w:val="en-US"/>
        </w:rPr>
        <w:t>published.</w:t>
      </w:r>
    </w:p>
    <w:p w14:paraId="664D270F" w14:textId="77777777" w:rsidR="002F6E05" w:rsidRPr="002F6E05" w:rsidRDefault="004E34D8" w:rsidP="00C330CC">
      <w:pPr>
        <w:widowControl w:val="0"/>
        <w:autoSpaceDE w:val="0"/>
        <w:autoSpaceDN w:val="0"/>
        <w:spacing w:before="120" w:after="120" w:line="240" w:lineRule="auto"/>
        <w:ind w:left="590" w:right="604" w:hanging="349"/>
        <w:rPr>
          <w:rFonts w:ascii="Arial" w:eastAsia="Arial" w:hAnsi="Arial" w:cs="Arial"/>
          <w:sz w:val="24"/>
          <w:szCs w:val="24"/>
          <w:lang w:val="en-US"/>
        </w:rPr>
      </w:pPr>
      <w:sdt>
        <w:sdtPr>
          <w:rPr>
            <w:rFonts w:ascii="Arial" w:eastAsia="Arial" w:hAnsi="Arial" w:cs="Arial"/>
            <w:sz w:val="24"/>
            <w:szCs w:val="24"/>
            <w:lang w:val="en-US"/>
          </w:rPr>
          <w:id w:val="-619000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E05" w:rsidRPr="002F6E05">
            <w:rPr>
              <w:rFonts w:ascii="Segoe UI Symbol" w:eastAsia="Arial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2F6E05" w:rsidRPr="002F6E05">
        <w:rPr>
          <w:rFonts w:ascii="Arial" w:eastAsia="Arial" w:hAnsi="Arial" w:cs="Arial"/>
          <w:sz w:val="24"/>
          <w:szCs w:val="24"/>
          <w:lang w:val="en-US"/>
        </w:rPr>
        <w:t xml:space="preserve"> No - I would like my response/submission to remain confidential but understand that de-identified aggregate data may be published.</w:t>
      </w:r>
    </w:p>
    <w:p w14:paraId="38E06795" w14:textId="77777777" w:rsidR="002F6E05" w:rsidRPr="002F6E05" w:rsidRDefault="004E34D8" w:rsidP="00C330CC">
      <w:pPr>
        <w:widowControl w:val="0"/>
        <w:autoSpaceDE w:val="0"/>
        <w:autoSpaceDN w:val="0"/>
        <w:spacing w:before="120" w:after="120" w:line="240" w:lineRule="auto"/>
        <w:ind w:left="238"/>
        <w:rPr>
          <w:rFonts w:ascii="Arial" w:eastAsia="Arial" w:hAnsi="Arial" w:cs="Arial"/>
          <w:sz w:val="24"/>
          <w:szCs w:val="24"/>
          <w:lang w:val="en-US"/>
        </w:rPr>
      </w:pPr>
      <w:sdt>
        <w:sdtPr>
          <w:rPr>
            <w:rFonts w:ascii="Arial" w:eastAsia="Arial" w:hAnsi="Arial" w:cs="Arial"/>
            <w:spacing w:val="-6"/>
            <w:sz w:val="24"/>
            <w:szCs w:val="24"/>
            <w:lang w:val="en-US"/>
          </w:rPr>
          <w:id w:val="-2018216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E05" w:rsidRPr="002F6E05">
            <w:rPr>
              <w:rFonts w:ascii="Segoe UI Symbol" w:eastAsia="Arial" w:hAnsi="Segoe UI Symbol" w:cs="Segoe UI Symbol"/>
              <w:spacing w:val="-6"/>
              <w:sz w:val="24"/>
              <w:szCs w:val="24"/>
              <w:lang w:val="en-US"/>
            </w:rPr>
            <w:t>☐</w:t>
          </w:r>
        </w:sdtContent>
      </w:sdt>
      <w:r w:rsidR="002F6E05" w:rsidRPr="002F6E05">
        <w:rPr>
          <w:rFonts w:ascii="Arial" w:eastAsia="Arial" w:hAnsi="Arial" w:cs="Arial"/>
          <w:spacing w:val="-6"/>
          <w:sz w:val="24"/>
          <w:szCs w:val="24"/>
          <w:lang w:val="en-US"/>
        </w:rPr>
        <w:t xml:space="preserve"> </w:t>
      </w:r>
      <w:r w:rsidR="002F6E05" w:rsidRPr="002F6E05">
        <w:rPr>
          <w:rFonts w:ascii="Arial" w:eastAsia="Arial" w:hAnsi="Arial" w:cs="Arial"/>
          <w:sz w:val="24"/>
          <w:szCs w:val="24"/>
          <w:lang w:val="en-US"/>
        </w:rPr>
        <w:t>I am a CASA</w:t>
      </w:r>
      <w:r w:rsidR="002F6E05" w:rsidRPr="002F6E05">
        <w:rPr>
          <w:rFonts w:ascii="Arial" w:eastAsia="Arial" w:hAnsi="Arial" w:cs="Arial"/>
          <w:spacing w:val="-14"/>
          <w:sz w:val="24"/>
          <w:szCs w:val="24"/>
          <w:lang w:val="en-US"/>
        </w:rPr>
        <w:t xml:space="preserve"> </w:t>
      </w:r>
      <w:r w:rsidR="002F6E05" w:rsidRPr="002F6E05">
        <w:rPr>
          <w:rFonts w:ascii="Arial" w:eastAsia="Arial" w:hAnsi="Arial" w:cs="Arial"/>
          <w:sz w:val="24"/>
          <w:szCs w:val="24"/>
          <w:lang w:val="en-US"/>
        </w:rPr>
        <w:t>officer.</w:t>
      </w:r>
      <w:bookmarkEnd w:id="6"/>
    </w:p>
    <w:p w14:paraId="13F27FA5" w14:textId="77777777" w:rsidR="002F6E05" w:rsidRPr="002F6E05" w:rsidRDefault="002F6E05" w:rsidP="00C330CC">
      <w:pPr>
        <w:widowControl w:val="0"/>
        <w:autoSpaceDE w:val="0"/>
        <w:autoSpaceDN w:val="0"/>
        <w:spacing w:before="360" w:after="120" w:line="240" w:lineRule="auto"/>
        <w:ind w:right="136"/>
        <w:rPr>
          <w:rFonts w:ascii="Arial" w:eastAsia="Arial" w:hAnsi="Arial" w:cs="Arial"/>
          <w:lang w:val="en-US"/>
        </w:rPr>
      </w:pPr>
      <w:r w:rsidRPr="002F6E05">
        <w:rPr>
          <w:rFonts w:ascii="Arial" w:eastAsia="Arial" w:hAnsi="Arial" w:cs="Arial"/>
          <w:lang w:val="en-US"/>
        </w:rPr>
        <w:t>Information about how we consult and how to make a confidential submission is available on our</w:t>
      </w:r>
      <w:r w:rsidRPr="002F6E05">
        <w:rPr>
          <w:rFonts w:ascii="Arial" w:eastAsia="Times New Roman" w:hAnsi="Arial" w:cs="Arial"/>
          <w:color w:val="000000"/>
          <w:lang w:val="en" w:eastAsia="en-AU"/>
        </w:rPr>
        <w:t xml:space="preserve"> </w:t>
      </w:r>
      <w:hyperlink r:id="rId12" w:tgtFrame="_blank" w:history="1">
        <w:r w:rsidRPr="002F6E05">
          <w:rPr>
            <w:rFonts w:ascii="Arial" w:eastAsia="Arial" w:hAnsi="Arial" w:cs="Arial"/>
            <w:bCs/>
            <w:color w:val="0000FF"/>
            <w:u w:val="single"/>
            <w:lang w:val="en-US"/>
          </w:rPr>
          <w:t>website</w:t>
        </w:r>
      </w:hyperlink>
      <w:r w:rsidRPr="002F6E05">
        <w:rPr>
          <w:rFonts w:ascii="Arial" w:eastAsia="Arial" w:hAnsi="Arial" w:cs="Arial"/>
          <w:b/>
          <w:color w:val="552200"/>
          <w:lang w:val="en-US"/>
        </w:rPr>
        <w:t xml:space="preserve"> .</w:t>
      </w:r>
    </w:p>
    <w:p w14:paraId="3C567BC0" w14:textId="2B5DA18E" w:rsidR="00842739" w:rsidRPr="00AA56E0" w:rsidRDefault="00842739" w:rsidP="00CD5CFC">
      <w:pPr>
        <w:spacing w:before="360" w:after="120" w:line="334" w:lineRule="auto"/>
        <w:ind w:right="136"/>
        <w:rPr>
          <w:rFonts w:ascii="Arial" w:hAnsi="Arial" w:cs="Arial"/>
          <w:b/>
          <w:color w:val="333333"/>
          <w:sz w:val="28"/>
        </w:rPr>
      </w:pPr>
      <w:r w:rsidRPr="00AA56E0">
        <w:rPr>
          <w:rFonts w:ascii="Arial" w:hAnsi="Arial" w:cs="Arial"/>
          <w:b/>
          <w:color w:val="333333"/>
          <w:sz w:val="28"/>
        </w:rPr>
        <w:br w:type="page"/>
      </w:r>
    </w:p>
    <w:p w14:paraId="2E9B950C" w14:textId="64B04E9F" w:rsidR="00813DA2" w:rsidRPr="00232DE9" w:rsidRDefault="00842739" w:rsidP="00232DE9">
      <w:pPr>
        <w:pStyle w:val="Heading1"/>
        <w:spacing w:before="0" w:after="240" w:line="240" w:lineRule="auto"/>
        <w:rPr>
          <w:rFonts w:ascii="Arial" w:hAnsi="Arial" w:cs="Arial"/>
          <w:bCs/>
          <w:sz w:val="33"/>
          <w:szCs w:val="33"/>
        </w:rPr>
      </w:pPr>
      <w:r w:rsidRPr="00232DE9">
        <w:rPr>
          <w:rFonts w:ascii="Arial" w:hAnsi="Arial" w:cs="Arial"/>
          <w:bCs/>
          <w:sz w:val="33"/>
          <w:szCs w:val="33"/>
        </w:rPr>
        <w:lastRenderedPageBreak/>
        <w:t>P</w:t>
      </w:r>
      <w:r w:rsidR="00C1477C" w:rsidRPr="00232DE9">
        <w:rPr>
          <w:rFonts w:ascii="Arial" w:hAnsi="Arial" w:cs="Arial"/>
          <w:bCs/>
          <w:sz w:val="33"/>
          <w:szCs w:val="33"/>
        </w:rPr>
        <w:t>age</w:t>
      </w:r>
      <w:r w:rsidRPr="00232DE9">
        <w:rPr>
          <w:rFonts w:ascii="Arial" w:hAnsi="Arial" w:cs="Arial"/>
          <w:bCs/>
          <w:sz w:val="33"/>
          <w:szCs w:val="33"/>
        </w:rPr>
        <w:t xml:space="preserve"> </w:t>
      </w:r>
      <w:r w:rsidR="00283BF2">
        <w:rPr>
          <w:rFonts w:ascii="Arial" w:hAnsi="Arial" w:cs="Arial"/>
          <w:bCs/>
          <w:sz w:val="33"/>
          <w:szCs w:val="33"/>
        </w:rPr>
        <w:t>4</w:t>
      </w:r>
      <w:r w:rsidR="006C71B8" w:rsidRPr="00232DE9">
        <w:rPr>
          <w:rFonts w:ascii="Arial" w:hAnsi="Arial" w:cs="Arial"/>
          <w:bCs/>
          <w:sz w:val="33"/>
          <w:szCs w:val="33"/>
        </w:rPr>
        <w:t>.</w:t>
      </w:r>
      <w:r w:rsidRPr="00232DE9">
        <w:rPr>
          <w:rFonts w:ascii="Arial" w:hAnsi="Arial" w:cs="Arial"/>
          <w:bCs/>
          <w:sz w:val="33"/>
          <w:szCs w:val="33"/>
        </w:rPr>
        <w:t xml:space="preserve"> </w:t>
      </w:r>
      <w:r w:rsidR="00C50F78">
        <w:rPr>
          <w:rFonts w:ascii="Arial" w:hAnsi="Arial" w:cs="Arial"/>
          <w:bCs/>
          <w:sz w:val="33"/>
          <w:szCs w:val="33"/>
        </w:rPr>
        <w:t>Feedback on draft guidance for d</w:t>
      </w:r>
      <w:r w:rsidR="00C50F78" w:rsidRPr="00232DE9">
        <w:rPr>
          <w:rFonts w:ascii="Arial" w:hAnsi="Arial" w:cs="Arial"/>
          <w:bCs/>
          <w:sz w:val="33"/>
          <w:szCs w:val="33"/>
        </w:rPr>
        <w:t>rone</w:t>
      </w:r>
      <w:r w:rsidR="006E6F81" w:rsidRPr="00232DE9">
        <w:rPr>
          <w:rFonts w:ascii="Arial" w:hAnsi="Arial" w:cs="Arial"/>
          <w:bCs/>
          <w:sz w:val="33"/>
          <w:szCs w:val="33"/>
        </w:rPr>
        <w:t>-drone deconfliction</w:t>
      </w:r>
    </w:p>
    <w:p w14:paraId="13B53004" w14:textId="1CA7FFCB" w:rsidR="005F6253" w:rsidRPr="003E7B6E" w:rsidRDefault="005F6253" w:rsidP="003E7B6E">
      <w:p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3E7B6E">
        <w:rPr>
          <w:rFonts w:ascii="Arial" w:hAnsi="Arial" w:cs="Arial"/>
          <w:lang w:val="en"/>
        </w:rPr>
        <w:t>We are seeking feedback on draft guidance for drone-drone deconfliction.</w:t>
      </w:r>
    </w:p>
    <w:p w14:paraId="28FFD44F" w14:textId="77777777" w:rsidR="005F6253" w:rsidRPr="003E7B6E" w:rsidRDefault="005F6253" w:rsidP="003E7B6E">
      <w:p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3E7B6E">
        <w:rPr>
          <w:rFonts w:ascii="Arial" w:hAnsi="Arial" w:cs="Arial"/>
          <w:lang w:val="en"/>
        </w:rPr>
        <w:t>We want to know whether the guidance is clear, practical and provides enough information for Australia's developing UTM environment.</w:t>
      </w:r>
    </w:p>
    <w:p w14:paraId="7413929F" w14:textId="3550D871" w:rsidR="00842739" w:rsidRDefault="00842739" w:rsidP="00842739">
      <w:p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7D7162">
        <w:rPr>
          <w:rFonts w:ascii="Arial" w:hAnsi="Arial" w:cs="Arial"/>
          <w:lang w:val="en"/>
        </w:rPr>
        <w:t xml:space="preserve">Please provide any comments you have on </w:t>
      </w:r>
      <w:r w:rsidR="00BD21A8">
        <w:rPr>
          <w:rFonts w:ascii="Arial" w:hAnsi="Arial" w:cs="Arial"/>
          <w:lang w:val="en"/>
        </w:rPr>
        <w:t xml:space="preserve">our initial </w:t>
      </w:r>
      <w:r w:rsidRPr="007D7162">
        <w:rPr>
          <w:rFonts w:ascii="Arial" w:hAnsi="Arial" w:cs="Arial"/>
          <w:lang w:val="en"/>
        </w:rPr>
        <w:t xml:space="preserve">draft </w:t>
      </w:r>
      <w:r w:rsidR="00BD21A8">
        <w:rPr>
          <w:rFonts w:ascii="Arial" w:hAnsi="Arial" w:cs="Arial"/>
          <w:lang w:val="en"/>
        </w:rPr>
        <w:t xml:space="preserve">of </w:t>
      </w:r>
      <w:r w:rsidR="00210E93">
        <w:rPr>
          <w:rFonts w:ascii="Arial" w:hAnsi="Arial" w:cs="Arial"/>
          <w:lang w:val="en"/>
        </w:rPr>
        <w:t xml:space="preserve">the </w:t>
      </w:r>
      <w:r w:rsidR="00B32836">
        <w:rPr>
          <w:rFonts w:ascii="Arial" w:hAnsi="Arial" w:cs="Arial"/>
          <w:lang w:val="en"/>
        </w:rPr>
        <w:t xml:space="preserve">drone-drone deconfliction </w:t>
      </w:r>
      <w:r w:rsidR="00210E93">
        <w:rPr>
          <w:rFonts w:ascii="Arial" w:hAnsi="Arial" w:cs="Arial"/>
          <w:lang w:val="en"/>
        </w:rPr>
        <w:t xml:space="preserve">guidance </w:t>
      </w:r>
      <w:r w:rsidRPr="007D7162">
        <w:rPr>
          <w:rFonts w:ascii="Arial" w:hAnsi="Arial" w:cs="Arial"/>
          <w:lang w:val="en"/>
        </w:rPr>
        <w:t>in the comments box below.</w:t>
      </w:r>
    </w:p>
    <w:p w14:paraId="79DB68B9" w14:textId="50FF421F" w:rsidR="00CD3333" w:rsidRPr="00CD3333" w:rsidRDefault="00200BD1" w:rsidP="00CD3333">
      <w:pPr>
        <w:spacing w:before="60" w:after="60"/>
        <w:rPr>
          <w:rFonts w:ascii="Arial" w:hAnsi="Arial" w:cs="Arial"/>
          <w:lang w:val="en"/>
        </w:rPr>
      </w:pPr>
      <w:r w:rsidRPr="0018008D">
        <w:rPr>
          <w:rFonts w:ascii="Arial" w:hAnsi="Arial" w:cs="Arial"/>
          <w:b/>
          <w:bCs/>
          <w:color w:val="2F5496" w:themeColor="accent1" w:themeShade="BF"/>
          <w:lang w:val="en"/>
        </w:rPr>
        <w:t>Link:</w:t>
      </w:r>
      <w:r w:rsidRPr="00CD3333">
        <w:rPr>
          <w:rFonts w:ascii="Arial" w:hAnsi="Arial" w:cs="Arial"/>
          <w:color w:val="2F5496" w:themeColor="accent1" w:themeShade="BF"/>
          <w:lang w:val="en"/>
        </w:rPr>
        <w:t xml:space="preserve"> </w:t>
      </w:r>
      <w:r w:rsidR="00CD3333" w:rsidRPr="00CD3333">
        <w:rPr>
          <w:rFonts w:ascii="Arial" w:eastAsia="Times New Roman" w:hAnsi="Arial" w:cs="Arial"/>
          <w:lang w:eastAsia="en-AU"/>
        </w:rPr>
        <w:t xml:space="preserve">Draft </w:t>
      </w:r>
      <w:r w:rsidR="005F6253">
        <w:rPr>
          <w:rFonts w:ascii="Arial" w:eastAsia="Times New Roman" w:hAnsi="Arial" w:cs="Arial"/>
          <w:lang w:eastAsia="en-AU"/>
        </w:rPr>
        <w:t xml:space="preserve">guidance for </w:t>
      </w:r>
      <w:r w:rsidR="00CD3333" w:rsidRPr="00CD3333">
        <w:rPr>
          <w:rFonts w:ascii="Arial" w:eastAsia="Times New Roman" w:hAnsi="Arial" w:cs="Arial"/>
          <w:lang w:eastAsia="en-AU"/>
        </w:rPr>
        <w:t>drone-drone deconfliction</w:t>
      </w:r>
    </w:p>
    <w:p w14:paraId="41219916" w14:textId="77777777" w:rsidR="00255E82" w:rsidRPr="008804C8" w:rsidRDefault="00255E82" w:rsidP="00BA61F4">
      <w:pPr>
        <w:spacing w:before="360" w:after="120" w:line="240" w:lineRule="auto"/>
        <w:rPr>
          <w:rFonts w:ascii="Arial" w:hAnsi="Arial" w:cs="Arial"/>
        </w:rPr>
      </w:pPr>
      <w:r w:rsidRPr="00BA61F4">
        <w:rPr>
          <w:rFonts w:ascii="Arial" w:hAnsi="Arial" w:cs="Arial"/>
          <w:b/>
          <w:bCs/>
        </w:rPr>
        <w:t xml:space="preserve">Question 1. </w:t>
      </w:r>
      <w:r w:rsidRPr="008804C8">
        <w:rPr>
          <w:rFonts w:ascii="Arial" w:hAnsi="Arial" w:cs="Arial"/>
        </w:rPr>
        <w:t>Is the content and structure of the draft guidance clear and easy to understand?</w:t>
      </w:r>
    </w:p>
    <w:p w14:paraId="40FAB67C" w14:textId="0C5E8AB5" w:rsidR="00255E82" w:rsidRPr="00BA61F4" w:rsidRDefault="00255E82" w:rsidP="00BA61F4">
      <w:pPr>
        <w:rPr>
          <w:rFonts w:ascii="Arial" w:hAnsi="Arial" w:cs="Arial"/>
          <w:color w:val="000000"/>
          <w:sz w:val="20"/>
          <w:szCs w:val="20"/>
        </w:rPr>
      </w:pPr>
      <w:r w:rsidRPr="00BA61F4">
        <w:rPr>
          <w:rFonts w:ascii="Arial" w:hAnsi="Arial" w:cs="Arial"/>
          <w:color w:val="000000"/>
          <w:sz w:val="20"/>
          <w:szCs w:val="20"/>
        </w:rPr>
        <w:t>Radio buttons</w:t>
      </w:r>
    </w:p>
    <w:p w14:paraId="6D37968D" w14:textId="77777777" w:rsidR="00255E82" w:rsidRPr="00255E82" w:rsidRDefault="00255E82" w:rsidP="008804C8">
      <w:pPr>
        <w:spacing w:after="0" w:line="240" w:lineRule="auto"/>
        <w:ind w:left="357"/>
        <w:rPr>
          <w:rFonts w:ascii="Arial" w:hAnsi="Arial" w:cs="Arial"/>
          <w:bCs/>
          <w:color w:val="000000"/>
        </w:rPr>
      </w:pPr>
      <w:r w:rsidRPr="00255E82">
        <w:rPr>
          <w:rFonts w:ascii="Segoe UI Symbol" w:hAnsi="Segoe UI Symbol" w:cs="Segoe UI Symbol"/>
          <w:bCs/>
          <w:color w:val="000000"/>
        </w:rPr>
        <w:t>☐</w:t>
      </w:r>
      <w:r w:rsidRPr="00255E82">
        <w:rPr>
          <w:rFonts w:ascii="Arial" w:hAnsi="Arial" w:cs="Arial"/>
          <w:bCs/>
          <w:color w:val="000000"/>
        </w:rPr>
        <w:t xml:space="preserve"> Yes</w:t>
      </w:r>
    </w:p>
    <w:p w14:paraId="08978175" w14:textId="77777777" w:rsidR="00255E82" w:rsidRPr="00255E82" w:rsidRDefault="00255E82" w:rsidP="008804C8">
      <w:pPr>
        <w:spacing w:after="0" w:line="240" w:lineRule="auto"/>
        <w:ind w:left="357"/>
        <w:rPr>
          <w:rFonts w:ascii="Arial" w:hAnsi="Arial" w:cs="Arial"/>
          <w:bCs/>
          <w:color w:val="000000"/>
        </w:rPr>
      </w:pPr>
      <w:r w:rsidRPr="00255E82">
        <w:rPr>
          <w:rFonts w:ascii="Segoe UI Symbol" w:hAnsi="Segoe UI Symbol" w:cs="Segoe UI Symbol"/>
          <w:bCs/>
          <w:color w:val="000000"/>
        </w:rPr>
        <w:t>☐</w:t>
      </w:r>
      <w:r w:rsidRPr="00255E82">
        <w:rPr>
          <w:rFonts w:ascii="Arial" w:hAnsi="Arial" w:cs="Arial"/>
          <w:bCs/>
          <w:color w:val="000000"/>
        </w:rPr>
        <w:t xml:space="preserve"> Yes, but with changes (please specify)</w:t>
      </w:r>
    </w:p>
    <w:p w14:paraId="374E1E13" w14:textId="77777777" w:rsidR="00255E82" w:rsidRPr="00255E82" w:rsidRDefault="00255E82" w:rsidP="008804C8">
      <w:pPr>
        <w:spacing w:after="0" w:line="240" w:lineRule="auto"/>
        <w:ind w:left="357"/>
        <w:rPr>
          <w:rFonts w:ascii="Arial" w:hAnsi="Arial" w:cs="Arial"/>
          <w:bCs/>
          <w:color w:val="000000"/>
        </w:rPr>
      </w:pPr>
      <w:r w:rsidRPr="00255E82">
        <w:rPr>
          <w:rFonts w:ascii="Segoe UI Symbol" w:hAnsi="Segoe UI Symbol" w:cs="Segoe UI Symbol"/>
          <w:bCs/>
          <w:color w:val="000000"/>
        </w:rPr>
        <w:t>☐</w:t>
      </w:r>
      <w:r w:rsidRPr="00255E82">
        <w:rPr>
          <w:rFonts w:ascii="Arial" w:hAnsi="Arial" w:cs="Arial"/>
          <w:bCs/>
          <w:color w:val="000000"/>
        </w:rPr>
        <w:t xml:space="preserve"> No (please explain why)</w:t>
      </w:r>
    </w:p>
    <w:p w14:paraId="4AE49E10" w14:textId="77777777" w:rsidR="00255E82" w:rsidRPr="00255E82" w:rsidRDefault="00255E82" w:rsidP="008804C8">
      <w:pPr>
        <w:spacing w:after="0" w:line="240" w:lineRule="auto"/>
        <w:ind w:left="357"/>
        <w:rPr>
          <w:rFonts w:ascii="Arial" w:hAnsi="Arial" w:cs="Arial"/>
          <w:bCs/>
          <w:color w:val="000000"/>
        </w:rPr>
      </w:pPr>
      <w:r w:rsidRPr="00255E82">
        <w:rPr>
          <w:rFonts w:ascii="Segoe UI Symbol" w:hAnsi="Segoe UI Symbol" w:cs="Segoe UI Symbol"/>
          <w:bCs/>
          <w:color w:val="000000"/>
        </w:rPr>
        <w:t>☐</w:t>
      </w:r>
      <w:r w:rsidRPr="00255E82">
        <w:rPr>
          <w:rFonts w:ascii="Arial" w:hAnsi="Arial" w:cs="Arial"/>
          <w:bCs/>
          <w:color w:val="000000"/>
        </w:rPr>
        <w:t xml:space="preserve"> Not my area of expertise/not applicable</w:t>
      </w:r>
    </w:p>
    <w:p w14:paraId="6F6E881E" w14:textId="5C2F519A" w:rsidR="00842739" w:rsidRPr="0028266D" w:rsidRDefault="00842739" w:rsidP="0028266D">
      <w:pPr>
        <w:spacing w:before="240" w:after="120" w:line="240" w:lineRule="auto"/>
        <w:rPr>
          <w:rFonts w:ascii="Arial" w:hAnsi="Arial" w:cs="Arial"/>
          <w:bCs/>
          <w:color w:val="000000"/>
          <w:lang w:val="en"/>
        </w:rPr>
      </w:pPr>
      <w:r w:rsidRPr="0028266D">
        <w:rPr>
          <w:rFonts w:ascii="Arial" w:hAnsi="Arial" w:cs="Arial"/>
          <w:bCs/>
          <w:color w:val="000000"/>
          <w:lang w:val="en"/>
        </w:rP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42739" w:rsidRPr="00AA56E0" w14:paraId="5D6D90A1" w14:textId="77777777" w:rsidTr="008F696F">
        <w:tc>
          <w:tcPr>
            <w:tcW w:w="9016" w:type="dxa"/>
          </w:tcPr>
          <w:p w14:paraId="42C01189" w14:textId="77777777" w:rsidR="00842739" w:rsidRPr="00AA56E0" w:rsidRDefault="00842739" w:rsidP="006D4B60">
            <w:pPr>
              <w:spacing w:before="120" w:after="120"/>
              <w:rPr>
                <w:rFonts w:ascii="Arial" w:hAnsi="Arial" w:cs="Arial"/>
                <w:color w:val="000000"/>
                <w:lang w:val="en"/>
              </w:rPr>
            </w:pPr>
          </w:p>
        </w:tc>
      </w:tr>
    </w:tbl>
    <w:p w14:paraId="389D3768" w14:textId="77777777" w:rsidR="00F23905" w:rsidRPr="005907A2" w:rsidRDefault="00F23905" w:rsidP="00BA61F4">
      <w:pPr>
        <w:spacing w:before="360" w:after="120" w:line="240" w:lineRule="auto"/>
        <w:rPr>
          <w:rFonts w:ascii="Arial" w:hAnsi="Arial" w:cs="Arial"/>
        </w:rPr>
      </w:pPr>
      <w:r w:rsidRPr="00F23905">
        <w:rPr>
          <w:rFonts w:ascii="Arial" w:hAnsi="Arial" w:cs="Arial"/>
          <w:b/>
          <w:bCs/>
        </w:rPr>
        <w:t xml:space="preserve">Question 2. </w:t>
      </w:r>
      <w:r w:rsidRPr="005907A2">
        <w:rPr>
          <w:rFonts w:ascii="Arial" w:hAnsi="Arial" w:cs="Arial"/>
        </w:rPr>
        <w:t>Does the guidance provide enough practical information to help drone operators understand and apply the recommended deconfliction practices?</w:t>
      </w:r>
    </w:p>
    <w:p w14:paraId="02635C3D" w14:textId="21FBFD53" w:rsidR="00F23905" w:rsidRPr="00BA61F4" w:rsidRDefault="00F23905" w:rsidP="00F23905">
      <w:pPr>
        <w:rPr>
          <w:rFonts w:ascii="Arial" w:hAnsi="Arial" w:cs="Arial"/>
          <w:color w:val="000000"/>
          <w:sz w:val="20"/>
          <w:szCs w:val="20"/>
        </w:rPr>
      </w:pPr>
      <w:r w:rsidRPr="00BA61F4">
        <w:rPr>
          <w:rFonts w:ascii="Arial" w:hAnsi="Arial" w:cs="Arial"/>
          <w:color w:val="000000"/>
          <w:sz w:val="20"/>
          <w:szCs w:val="20"/>
        </w:rPr>
        <w:t>Radio buttons</w:t>
      </w:r>
    </w:p>
    <w:p w14:paraId="38D64044" w14:textId="77777777" w:rsidR="00F23905" w:rsidRPr="008804C8" w:rsidRDefault="00F23905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r w:rsidRPr="003E7B6E">
        <w:rPr>
          <w:rFonts w:ascii="Segoe UI Symbol" w:hAnsi="Segoe UI Symbol" w:cs="Segoe UI Symbol"/>
          <w:bCs/>
          <w:color w:val="000000"/>
        </w:rPr>
        <w:t>☐</w:t>
      </w:r>
      <w:r w:rsidRPr="008804C8">
        <w:rPr>
          <w:rFonts w:ascii="Segoe UI Symbol" w:hAnsi="Segoe UI Symbol" w:cs="Segoe UI Symbol"/>
          <w:bCs/>
          <w:color w:val="000000"/>
        </w:rPr>
        <w:t xml:space="preserve"> Yes</w:t>
      </w:r>
    </w:p>
    <w:p w14:paraId="0E6C3BB6" w14:textId="77777777" w:rsidR="00F23905" w:rsidRPr="008804C8" w:rsidRDefault="00F23905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r w:rsidRPr="003E7B6E">
        <w:rPr>
          <w:rFonts w:ascii="Segoe UI Symbol" w:hAnsi="Segoe UI Symbol" w:cs="Segoe UI Symbol"/>
          <w:bCs/>
          <w:color w:val="000000"/>
        </w:rPr>
        <w:t>☐</w:t>
      </w:r>
      <w:r w:rsidRPr="008804C8">
        <w:rPr>
          <w:rFonts w:ascii="Segoe UI Symbol" w:hAnsi="Segoe UI Symbol" w:cs="Segoe UI Symbol"/>
          <w:bCs/>
          <w:color w:val="000000"/>
        </w:rPr>
        <w:t xml:space="preserve"> Yes, but with changes (please specify)</w:t>
      </w:r>
    </w:p>
    <w:p w14:paraId="693B78C6" w14:textId="77777777" w:rsidR="00F23905" w:rsidRPr="008804C8" w:rsidRDefault="00F23905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r w:rsidRPr="003E7B6E">
        <w:rPr>
          <w:rFonts w:ascii="Segoe UI Symbol" w:hAnsi="Segoe UI Symbol" w:cs="Segoe UI Symbol"/>
          <w:bCs/>
          <w:color w:val="000000"/>
        </w:rPr>
        <w:t>☐</w:t>
      </w:r>
      <w:r w:rsidRPr="008804C8">
        <w:rPr>
          <w:rFonts w:ascii="Segoe UI Symbol" w:hAnsi="Segoe UI Symbol" w:cs="Segoe UI Symbol"/>
          <w:bCs/>
          <w:color w:val="000000"/>
        </w:rPr>
        <w:t xml:space="preserve"> No (please explain why)</w:t>
      </w:r>
    </w:p>
    <w:p w14:paraId="299544F5" w14:textId="77777777" w:rsidR="00F23905" w:rsidRPr="008804C8" w:rsidRDefault="00F23905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r w:rsidRPr="003E7B6E">
        <w:rPr>
          <w:rFonts w:ascii="Segoe UI Symbol" w:hAnsi="Segoe UI Symbol" w:cs="Segoe UI Symbol"/>
          <w:bCs/>
          <w:color w:val="000000"/>
        </w:rPr>
        <w:t>☐</w:t>
      </w:r>
      <w:r w:rsidRPr="008804C8">
        <w:rPr>
          <w:rFonts w:ascii="Segoe UI Symbol" w:hAnsi="Segoe UI Symbol" w:cs="Segoe UI Symbol"/>
          <w:bCs/>
          <w:color w:val="000000"/>
        </w:rPr>
        <w:t xml:space="preserve"> Not my area of expertise/not applicable</w:t>
      </w:r>
    </w:p>
    <w:p w14:paraId="0E7F9B78" w14:textId="77777777" w:rsidR="00283028" w:rsidRPr="008B5524" w:rsidRDefault="00283028" w:rsidP="008B5524">
      <w:pPr>
        <w:spacing w:before="240" w:after="120" w:line="240" w:lineRule="auto"/>
        <w:rPr>
          <w:rFonts w:ascii="Arial" w:hAnsi="Arial" w:cs="Arial"/>
          <w:bCs/>
          <w:color w:val="000000"/>
          <w:lang w:val="en"/>
        </w:rPr>
      </w:pPr>
      <w:r w:rsidRPr="008B5524">
        <w:rPr>
          <w:rFonts w:ascii="Arial" w:hAnsi="Arial" w:cs="Arial"/>
          <w:bCs/>
          <w:color w:val="000000"/>
          <w:lang w:val="en"/>
        </w:rP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83028" w:rsidRPr="00AA56E0" w14:paraId="414D1903" w14:textId="77777777" w:rsidTr="009E31E7">
        <w:tc>
          <w:tcPr>
            <w:tcW w:w="9016" w:type="dxa"/>
          </w:tcPr>
          <w:p w14:paraId="507C0809" w14:textId="77777777" w:rsidR="00283028" w:rsidRPr="00AA56E0" w:rsidRDefault="00283028" w:rsidP="009E31E7">
            <w:pPr>
              <w:spacing w:before="120" w:after="120"/>
              <w:rPr>
                <w:rFonts w:ascii="Arial" w:hAnsi="Arial" w:cs="Arial"/>
                <w:color w:val="000000"/>
                <w:lang w:val="en"/>
              </w:rPr>
            </w:pPr>
          </w:p>
        </w:tc>
      </w:tr>
    </w:tbl>
    <w:p w14:paraId="507E2A77" w14:textId="77777777" w:rsidR="00636DD9" w:rsidRPr="00DB49A4" w:rsidRDefault="00636DD9" w:rsidP="00BA61F4">
      <w:pPr>
        <w:spacing w:before="360" w:after="120" w:line="240" w:lineRule="auto"/>
        <w:rPr>
          <w:rFonts w:ascii="Arial" w:hAnsi="Arial" w:cs="Arial"/>
        </w:rPr>
      </w:pPr>
      <w:r w:rsidRPr="00636DD9">
        <w:rPr>
          <w:rFonts w:ascii="Arial" w:hAnsi="Arial" w:cs="Arial"/>
          <w:b/>
          <w:bCs/>
        </w:rPr>
        <w:t xml:space="preserve">Question 3. </w:t>
      </w:r>
      <w:r w:rsidRPr="00DB49A4">
        <w:rPr>
          <w:rFonts w:ascii="Arial" w:hAnsi="Arial" w:cs="Arial"/>
        </w:rPr>
        <w:t>Does the guidance clearly explain the proposed expectations for UAS service suppliers in Australia's developing UTM environment?</w:t>
      </w:r>
    </w:p>
    <w:p w14:paraId="132FE54F" w14:textId="5B321C23" w:rsidR="00636DD9" w:rsidRPr="00BA61F4" w:rsidRDefault="00636DD9" w:rsidP="00636DD9">
      <w:pPr>
        <w:rPr>
          <w:rFonts w:ascii="Arial" w:hAnsi="Arial" w:cs="Arial"/>
          <w:color w:val="000000"/>
          <w:sz w:val="20"/>
          <w:szCs w:val="20"/>
        </w:rPr>
      </w:pPr>
      <w:r w:rsidRPr="00BA61F4">
        <w:rPr>
          <w:rFonts w:ascii="Arial" w:hAnsi="Arial" w:cs="Arial"/>
          <w:color w:val="000000"/>
          <w:sz w:val="20"/>
          <w:szCs w:val="20"/>
        </w:rPr>
        <w:t>Radio buttons</w:t>
      </w:r>
    </w:p>
    <w:p w14:paraId="2F7CC584" w14:textId="77777777" w:rsidR="00636DD9" w:rsidRPr="008804C8" w:rsidRDefault="00636DD9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r w:rsidRPr="003E7B6E">
        <w:rPr>
          <w:rFonts w:ascii="Segoe UI Symbol" w:hAnsi="Segoe UI Symbol" w:cs="Segoe UI Symbol"/>
          <w:bCs/>
          <w:color w:val="000000"/>
        </w:rPr>
        <w:t>☐</w:t>
      </w:r>
      <w:r w:rsidRPr="008804C8">
        <w:rPr>
          <w:rFonts w:ascii="Segoe UI Symbol" w:hAnsi="Segoe UI Symbol" w:cs="Segoe UI Symbol"/>
          <w:bCs/>
          <w:color w:val="000000"/>
        </w:rPr>
        <w:t xml:space="preserve"> Yes</w:t>
      </w:r>
    </w:p>
    <w:p w14:paraId="60B22D2C" w14:textId="77777777" w:rsidR="00636DD9" w:rsidRPr="008804C8" w:rsidRDefault="00636DD9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r w:rsidRPr="003E7B6E">
        <w:rPr>
          <w:rFonts w:ascii="Segoe UI Symbol" w:hAnsi="Segoe UI Symbol" w:cs="Segoe UI Symbol"/>
          <w:bCs/>
          <w:color w:val="000000"/>
        </w:rPr>
        <w:t>☐</w:t>
      </w:r>
      <w:r w:rsidRPr="008804C8">
        <w:rPr>
          <w:rFonts w:ascii="Segoe UI Symbol" w:hAnsi="Segoe UI Symbol" w:cs="Segoe UI Symbol"/>
          <w:bCs/>
          <w:color w:val="000000"/>
        </w:rPr>
        <w:t xml:space="preserve"> Yes, but with changes (please specify)</w:t>
      </w:r>
    </w:p>
    <w:p w14:paraId="2E7BD11E" w14:textId="77777777" w:rsidR="00636DD9" w:rsidRPr="008804C8" w:rsidRDefault="00636DD9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r w:rsidRPr="003E7B6E">
        <w:rPr>
          <w:rFonts w:ascii="Segoe UI Symbol" w:hAnsi="Segoe UI Symbol" w:cs="Segoe UI Symbol"/>
          <w:bCs/>
          <w:color w:val="000000"/>
        </w:rPr>
        <w:t>☐</w:t>
      </w:r>
      <w:r w:rsidRPr="008804C8">
        <w:rPr>
          <w:rFonts w:ascii="Segoe UI Symbol" w:hAnsi="Segoe UI Symbol" w:cs="Segoe UI Symbol"/>
          <w:bCs/>
          <w:color w:val="000000"/>
        </w:rPr>
        <w:t xml:space="preserve"> No (please explain why)</w:t>
      </w:r>
    </w:p>
    <w:p w14:paraId="5F124776" w14:textId="77777777" w:rsidR="00636DD9" w:rsidRPr="008804C8" w:rsidRDefault="00636DD9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r w:rsidRPr="003E7B6E">
        <w:rPr>
          <w:rFonts w:ascii="Segoe UI Symbol" w:hAnsi="Segoe UI Symbol" w:cs="Segoe UI Symbol"/>
          <w:bCs/>
          <w:color w:val="000000"/>
        </w:rPr>
        <w:t>☐</w:t>
      </w:r>
      <w:r w:rsidRPr="008804C8">
        <w:rPr>
          <w:rFonts w:ascii="Segoe UI Symbol" w:hAnsi="Segoe UI Symbol" w:cs="Segoe UI Symbol"/>
          <w:bCs/>
          <w:color w:val="000000"/>
        </w:rPr>
        <w:t xml:space="preserve"> Not my area of expertise/not applicable</w:t>
      </w:r>
    </w:p>
    <w:p w14:paraId="2BFC03C0" w14:textId="77777777" w:rsidR="00283028" w:rsidRPr="00B35866" w:rsidRDefault="00283028" w:rsidP="00B35866">
      <w:pPr>
        <w:spacing w:before="240" w:after="120" w:line="240" w:lineRule="auto"/>
        <w:rPr>
          <w:rFonts w:ascii="Arial" w:hAnsi="Arial" w:cs="Arial"/>
          <w:bCs/>
          <w:color w:val="000000"/>
          <w:lang w:val="en"/>
        </w:rPr>
      </w:pPr>
      <w:r w:rsidRPr="00B35866">
        <w:rPr>
          <w:rFonts w:ascii="Arial" w:hAnsi="Arial" w:cs="Arial"/>
          <w:bCs/>
          <w:color w:val="000000"/>
          <w:lang w:val="en"/>
        </w:rP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83028" w:rsidRPr="00AA56E0" w14:paraId="773A1B55" w14:textId="77777777" w:rsidTr="009E31E7">
        <w:tc>
          <w:tcPr>
            <w:tcW w:w="9016" w:type="dxa"/>
          </w:tcPr>
          <w:p w14:paraId="7E289DC9" w14:textId="77777777" w:rsidR="00283028" w:rsidRPr="00AA56E0" w:rsidRDefault="00283028" w:rsidP="009E31E7">
            <w:pPr>
              <w:spacing w:before="120" w:after="120"/>
              <w:rPr>
                <w:rFonts w:ascii="Arial" w:hAnsi="Arial" w:cs="Arial"/>
                <w:color w:val="000000"/>
                <w:lang w:val="en"/>
              </w:rPr>
            </w:pPr>
          </w:p>
        </w:tc>
      </w:tr>
    </w:tbl>
    <w:p w14:paraId="1036B430" w14:textId="04E920F0" w:rsidR="00283028" w:rsidRPr="00BA61F4" w:rsidRDefault="00636DD9" w:rsidP="00BA61F4">
      <w:pPr>
        <w:spacing w:before="360" w:after="120" w:line="240" w:lineRule="auto"/>
        <w:rPr>
          <w:rFonts w:ascii="Arial" w:hAnsi="Arial" w:cs="Arial"/>
          <w:b/>
          <w:bCs/>
        </w:rPr>
      </w:pPr>
      <w:r w:rsidRPr="00BA61F4">
        <w:rPr>
          <w:rFonts w:ascii="Arial" w:hAnsi="Arial" w:cs="Arial"/>
          <w:b/>
          <w:bCs/>
        </w:rPr>
        <w:lastRenderedPageBreak/>
        <w:t xml:space="preserve">Question 4. </w:t>
      </w:r>
      <w:r w:rsidR="00283028" w:rsidRPr="00034A5F">
        <w:rPr>
          <w:rFonts w:ascii="Arial" w:hAnsi="Arial" w:cs="Arial"/>
        </w:rPr>
        <w:t>Are there any immediate safety concerns that the draft guidance does not adequately address?</w:t>
      </w:r>
    </w:p>
    <w:p w14:paraId="12D5B99D" w14:textId="2C6E5364" w:rsidR="00897C14" w:rsidRPr="00BA61F4" w:rsidRDefault="00897C14" w:rsidP="00283028">
      <w:pPr>
        <w:rPr>
          <w:rFonts w:ascii="Arial" w:hAnsi="Arial" w:cs="Arial"/>
          <w:color w:val="000000"/>
          <w:sz w:val="20"/>
          <w:szCs w:val="20"/>
        </w:rPr>
      </w:pPr>
      <w:r w:rsidRPr="00BA61F4">
        <w:rPr>
          <w:rFonts w:ascii="Arial" w:hAnsi="Arial" w:cs="Arial"/>
          <w:color w:val="000000"/>
          <w:sz w:val="20"/>
          <w:szCs w:val="20"/>
        </w:rPr>
        <w:t>Radio buttons</w:t>
      </w:r>
    </w:p>
    <w:p w14:paraId="58D10861" w14:textId="019C764A" w:rsidR="00D77205" w:rsidRPr="008804C8" w:rsidRDefault="004E34D8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sdt>
        <w:sdtPr>
          <w:rPr>
            <w:rFonts w:ascii="Segoe UI Symbol" w:hAnsi="Segoe UI Symbol" w:cs="Segoe UI Symbol"/>
            <w:bCs/>
            <w:color w:val="000000"/>
          </w:rPr>
          <w:id w:val="-2134551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7205" w:rsidRPr="008804C8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D77205" w:rsidRPr="008804C8">
        <w:rPr>
          <w:rFonts w:ascii="Segoe UI Symbol" w:hAnsi="Segoe UI Symbol" w:cs="Segoe UI Symbol"/>
          <w:bCs/>
          <w:color w:val="000000"/>
        </w:rPr>
        <w:t xml:space="preserve"> Yes (please provide your suggestions below)</w:t>
      </w:r>
    </w:p>
    <w:p w14:paraId="30BADABA" w14:textId="4811D3A5" w:rsidR="00D77205" w:rsidRPr="008804C8" w:rsidRDefault="004E34D8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sdt>
        <w:sdtPr>
          <w:rPr>
            <w:rFonts w:ascii="Segoe UI Symbol" w:hAnsi="Segoe UI Symbol" w:cs="Segoe UI Symbol"/>
            <w:bCs/>
            <w:color w:val="000000"/>
          </w:rPr>
          <w:id w:val="-1230761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7205" w:rsidRPr="008804C8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D77205" w:rsidRPr="008804C8">
        <w:rPr>
          <w:rFonts w:ascii="Segoe UI Symbol" w:hAnsi="Segoe UI Symbol" w:cs="Segoe UI Symbol"/>
          <w:bCs/>
          <w:color w:val="000000"/>
        </w:rPr>
        <w:t xml:space="preserve"> No</w:t>
      </w:r>
    </w:p>
    <w:p w14:paraId="07B7C9FA" w14:textId="77777777" w:rsidR="00283028" w:rsidRPr="008804C8" w:rsidRDefault="00283028" w:rsidP="008804C8">
      <w:pPr>
        <w:spacing w:after="0" w:line="240" w:lineRule="auto"/>
        <w:ind w:left="357"/>
        <w:rPr>
          <w:rFonts w:ascii="Segoe UI Symbol" w:hAnsi="Segoe UI Symbol" w:cs="Segoe UI Symbol"/>
          <w:bCs/>
          <w:color w:val="000000"/>
        </w:rPr>
      </w:pPr>
      <w:r w:rsidRPr="00897C14">
        <w:rPr>
          <w:rFonts w:ascii="Segoe UI Symbol" w:hAnsi="Segoe UI Symbol" w:cs="Segoe UI Symbol"/>
          <w:bCs/>
          <w:color w:val="000000"/>
        </w:rPr>
        <w:t>☐</w:t>
      </w:r>
      <w:r w:rsidRPr="008804C8">
        <w:rPr>
          <w:rFonts w:ascii="Segoe UI Symbol" w:hAnsi="Segoe UI Symbol" w:cs="Segoe UI Symbol"/>
          <w:bCs/>
          <w:color w:val="000000"/>
        </w:rPr>
        <w:t xml:space="preserve"> Not my area of expertise/not applicable</w:t>
      </w:r>
    </w:p>
    <w:p w14:paraId="7439DA57" w14:textId="6C743FAC" w:rsidR="00D77205" w:rsidRPr="004101D5" w:rsidRDefault="00D77205" w:rsidP="001B09F5">
      <w:pPr>
        <w:spacing w:before="240" w:after="120" w:line="240" w:lineRule="auto"/>
        <w:rPr>
          <w:rFonts w:ascii="Arial" w:hAnsi="Arial" w:cs="Arial"/>
          <w:bCs/>
          <w:color w:val="000000"/>
          <w:lang w:val="en"/>
        </w:rPr>
      </w:pPr>
      <w:r w:rsidRPr="004101D5">
        <w:rPr>
          <w:rFonts w:ascii="Arial" w:hAnsi="Arial" w:cs="Arial"/>
          <w:bCs/>
          <w:color w:val="000000"/>
          <w:lang w:val="en"/>
        </w:rP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77205" w14:paraId="65D2E8A4" w14:textId="77777777" w:rsidTr="00D77205">
        <w:tc>
          <w:tcPr>
            <w:tcW w:w="9628" w:type="dxa"/>
          </w:tcPr>
          <w:p w14:paraId="0A186B24" w14:textId="77777777" w:rsidR="00D77205" w:rsidRDefault="00D77205" w:rsidP="00D77205">
            <w:pPr>
              <w:spacing w:before="120" w:after="120"/>
              <w:rPr>
                <w:rFonts w:ascii="Arial" w:hAnsi="Arial" w:cs="Arial"/>
                <w:color w:val="000000"/>
                <w:lang w:val="en"/>
              </w:rPr>
            </w:pPr>
          </w:p>
        </w:tc>
      </w:tr>
    </w:tbl>
    <w:p w14:paraId="4D01C5A9" w14:textId="77777777" w:rsidR="00873EF7" w:rsidRPr="00BA61F4" w:rsidRDefault="00873EF7" w:rsidP="00BA61F4">
      <w:pPr>
        <w:spacing w:before="360" w:after="120" w:line="240" w:lineRule="auto"/>
        <w:rPr>
          <w:rFonts w:ascii="Arial" w:hAnsi="Arial" w:cs="Arial"/>
          <w:b/>
          <w:bCs/>
        </w:rPr>
      </w:pPr>
      <w:r w:rsidRPr="00BA61F4">
        <w:rPr>
          <w:rFonts w:ascii="Arial" w:hAnsi="Arial" w:cs="Arial"/>
          <w:b/>
          <w:bCs/>
        </w:rPr>
        <w:t>General comments</w:t>
      </w:r>
    </w:p>
    <w:p w14:paraId="5808D5AF" w14:textId="77777777" w:rsidR="00873EF7" w:rsidRPr="00873EF7" w:rsidRDefault="00873EF7" w:rsidP="00873EF7">
      <w:pPr>
        <w:rPr>
          <w:rFonts w:ascii="Arial" w:hAnsi="Arial" w:cs="Arial"/>
          <w:color w:val="000000"/>
        </w:rPr>
      </w:pPr>
      <w:r w:rsidRPr="00873EF7">
        <w:rPr>
          <w:rFonts w:ascii="Arial" w:hAnsi="Arial" w:cs="Arial"/>
          <w:color w:val="000000"/>
        </w:rPr>
        <w:t>Do you have any other comments or suggested improvements to the draft guidance?</w:t>
      </w:r>
    </w:p>
    <w:p w14:paraId="265FC53A" w14:textId="77777777" w:rsidR="00873EF7" w:rsidRPr="00596248" w:rsidRDefault="00873EF7" w:rsidP="00873EF7">
      <w:pPr>
        <w:spacing w:before="240" w:after="120" w:line="240" w:lineRule="auto"/>
        <w:rPr>
          <w:rFonts w:ascii="Arial" w:hAnsi="Arial" w:cs="Arial"/>
          <w:bCs/>
          <w:color w:val="000000"/>
          <w:lang w:val="en"/>
        </w:rPr>
      </w:pPr>
      <w:r w:rsidRPr="00596248">
        <w:rPr>
          <w:rFonts w:ascii="Arial" w:hAnsi="Arial" w:cs="Arial"/>
          <w:bCs/>
          <w:color w:val="000000"/>
          <w:lang w:val="en"/>
        </w:rP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73EF7" w14:paraId="6FAF6A09" w14:textId="77777777" w:rsidTr="009E31E7">
        <w:tc>
          <w:tcPr>
            <w:tcW w:w="9628" w:type="dxa"/>
          </w:tcPr>
          <w:p w14:paraId="431DF792" w14:textId="77777777" w:rsidR="00873EF7" w:rsidRDefault="00873EF7" w:rsidP="009E31E7">
            <w:pPr>
              <w:spacing w:before="120" w:after="120"/>
              <w:rPr>
                <w:rFonts w:ascii="Arial" w:hAnsi="Arial" w:cs="Arial"/>
                <w:color w:val="000000"/>
                <w:lang w:val="en"/>
              </w:rPr>
            </w:pPr>
          </w:p>
        </w:tc>
      </w:tr>
    </w:tbl>
    <w:p w14:paraId="3783DED8" w14:textId="77777777" w:rsidR="00873EF7" w:rsidRDefault="00873EF7" w:rsidP="00873EF7">
      <w:pPr>
        <w:rPr>
          <w:rFonts w:ascii="Arial" w:hAnsi="Arial" w:cs="Arial"/>
          <w:color w:val="000000"/>
          <w:lang w:val="en"/>
        </w:rPr>
      </w:pPr>
    </w:p>
    <w:p w14:paraId="2D452419" w14:textId="77777777" w:rsidR="00873EF7" w:rsidRPr="00AA56E0" w:rsidRDefault="00873EF7" w:rsidP="00D77205">
      <w:pPr>
        <w:rPr>
          <w:rFonts w:ascii="Arial" w:hAnsi="Arial" w:cs="Arial"/>
          <w:color w:val="000000"/>
          <w:lang w:val="en"/>
        </w:rPr>
      </w:pPr>
    </w:p>
    <w:sectPr w:rsidR="00873EF7" w:rsidRPr="00AA56E0" w:rsidSect="00DB0B46">
      <w:headerReference w:type="default" r:id="rId13"/>
      <w:footerReference w:type="default" r:id="rId14"/>
      <w:pgSz w:w="11906" w:h="16838"/>
      <w:pgMar w:top="1134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1A36F" w14:textId="77777777" w:rsidR="004E34D8" w:rsidRDefault="004E34D8" w:rsidP="004630D5">
      <w:pPr>
        <w:spacing w:after="0" w:line="240" w:lineRule="auto"/>
      </w:pPr>
      <w:r>
        <w:separator/>
      </w:r>
    </w:p>
  </w:endnote>
  <w:endnote w:type="continuationSeparator" w:id="0">
    <w:p w14:paraId="4FC1F754" w14:textId="77777777" w:rsidR="004E34D8" w:rsidRDefault="004E34D8" w:rsidP="00463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57CA" w14:textId="42FEFF84" w:rsidR="00FB0911" w:rsidRPr="00C0132C" w:rsidRDefault="00FB0911" w:rsidP="00FB0911">
    <w:pPr>
      <w:pStyle w:val="Header"/>
      <w:rPr>
        <w:rFonts w:ascii="Arial" w:hAnsi="Arial" w:cs="Arial"/>
        <w:sz w:val="20"/>
        <w:szCs w:val="20"/>
      </w:rPr>
    </w:pPr>
    <w:r>
      <w:t xml:space="preserve">Consultation </w:t>
    </w:r>
    <w:r w:rsidR="0029374D">
      <w:t>–</w:t>
    </w:r>
    <w:r>
      <w:t xml:space="preserve"> </w:t>
    </w:r>
    <w:r w:rsidRPr="00C0132C">
      <w:rPr>
        <w:rFonts w:ascii="Arial" w:hAnsi="Arial" w:cs="Arial"/>
        <w:sz w:val="20"/>
        <w:szCs w:val="20"/>
      </w:rPr>
      <w:t>Draft</w:t>
    </w:r>
    <w:r w:rsidR="0029374D">
      <w:rPr>
        <w:rFonts w:ascii="Arial" w:hAnsi="Arial" w:cs="Arial"/>
        <w:sz w:val="20"/>
        <w:szCs w:val="20"/>
      </w:rPr>
      <w:t xml:space="preserve"> guidance for</w:t>
    </w:r>
    <w:r w:rsidRPr="00C0132C">
      <w:rPr>
        <w:rFonts w:ascii="Arial" w:hAnsi="Arial" w:cs="Arial"/>
        <w:sz w:val="20"/>
        <w:szCs w:val="20"/>
      </w:rPr>
      <w:t xml:space="preserve"> </w:t>
    </w:r>
    <w:r w:rsidR="00616420" w:rsidRPr="00C0132C">
      <w:rPr>
        <w:rFonts w:ascii="Arial" w:hAnsi="Arial" w:cs="Arial"/>
        <w:sz w:val="20"/>
        <w:szCs w:val="20"/>
      </w:rPr>
      <w:t>Drone-</w:t>
    </w:r>
    <w:r w:rsidR="00C0132C" w:rsidRPr="00C0132C">
      <w:rPr>
        <w:rFonts w:ascii="Arial" w:hAnsi="Arial" w:cs="Arial"/>
        <w:sz w:val="20"/>
        <w:szCs w:val="20"/>
      </w:rPr>
      <w:t>d</w:t>
    </w:r>
    <w:r w:rsidR="00616420" w:rsidRPr="00C0132C">
      <w:rPr>
        <w:rFonts w:ascii="Arial" w:hAnsi="Arial" w:cs="Arial"/>
        <w:sz w:val="20"/>
        <w:szCs w:val="20"/>
      </w:rPr>
      <w:t>rone deconfliction</w:t>
    </w:r>
    <w:r w:rsidRPr="00C0132C" w:rsidDel="00AF4542">
      <w:rPr>
        <w:rFonts w:ascii="Arial" w:hAnsi="Arial" w:cs="Arial"/>
        <w:sz w:val="20"/>
        <w:szCs w:val="20"/>
      </w:rPr>
      <w:t xml:space="preserve"> </w:t>
    </w:r>
  </w:p>
  <w:p w14:paraId="21588579" w14:textId="18A58247" w:rsidR="00FB0911" w:rsidRPr="00C0132C" w:rsidRDefault="00FB0911" w:rsidP="00FB0911">
    <w:pPr>
      <w:pStyle w:val="Header"/>
      <w:rPr>
        <w:rFonts w:ascii="Arial" w:hAnsi="Arial" w:cs="Arial"/>
        <w:sz w:val="20"/>
        <w:szCs w:val="20"/>
      </w:rPr>
    </w:pPr>
    <w:bookmarkStart w:id="7" w:name="_Hlk46393283"/>
    <w:r w:rsidRPr="00C0132C">
      <w:rPr>
        <w:rFonts w:ascii="Arial" w:hAnsi="Arial" w:cs="Arial"/>
        <w:sz w:val="20"/>
        <w:szCs w:val="20"/>
      </w:rPr>
      <w:t>RMS</w:t>
    </w:r>
    <w:r w:rsidR="00C0132C" w:rsidRPr="00C0132C">
      <w:rPr>
        <w:rFonts w:ascii="Arial" w:hAnsi="Arial" w:cs="Arial"/>
        <w:sz w:val="20"/>
        <w:szCs w:val="20"/>
      </w:rPr>
      <w:t xml:space="preserve"> D26/352740</w:t>
    </w:r>
  </w:p>
  <w:bookmarkEnd w:id="7" w:displacedByCustomXml="next"/>
  <w:sdt>
    <w:sdtPr>
      <w:id w:val="2072150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7DB22C" w14:textId="79362436" w:rsidR="008F696F" w:rsidRDefault="008F69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57C0FB" w14:textId="77777777" w:rsidR="008F696F" w:rsidRPr="0073545B" w:rsidRDefault="008F696F">
    <w:pPr>
      <w:pStyle w:val="Footer"/>
      <w:rPr>
        <w:rFonts w:ascii="Arial" w:hAnsi="Arial" w:cs="Arial"/>
        <w:bCs/>
        <w:i/>
        <w:iCs/>
        <w:color w:val="2F5496" w:themeColor="accent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EFA3" w14:textId="77777777" w:rsidR="004E34D8" w:rsidRDefault="004E34D8" w:rsidP="004630D5">
      <w:pPr>
        <w:spacing w:after="0" w:line="240" w:lineRule="auto"/>
      </w:pPr>
      <w:r>
        <w:separator/>
      </w:r>
    </w:p>
  </w:footnote>
  <w:footnote w:type="continuationSeparator" w:id="0">
    <w:p w14:paraId="543340E6" w14:textId="77777777" w:rsidR="004E34D8" w:rsidRDefault="004E34D8" w:rsidP="00463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785A2" w14:textId="57AC0E6F" w:rsidR="008F696F" w:rsidRDefault="008F696F">
    <w:pPr>
      <w:pStyle w:val="Header"/>
    </w:pPr>
    <w:r>
      <w:t xml:space="preserve">Civil Aviation Safety Authority – </w:t>
    </w:r>
    <w:r w:rsidRPr="00DA0A35">
      <w:t xml:space="preserve">Consultation </w:t>
    </w:r>
    <w:r w:rsidR="00CA5C84" w:rsidRPr="00DA0A35">
      <w:t>on d</w:t>
    </w:r>
    <w:r w:rsidR="00AA67C8" w:rsidRPr="00DA0A35">
      <w:t xml:space="preserve">raft </w:t>
    </w:r>
    <w:r w:rsidR="00CA5C84" w:rsidRPr="00DA0A35">
      <w:t>guidance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1EA3C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F5D7E"/>
    <w:multiLevelType w:val="multilevel"/>
    <w:tmpl w:val="7B2CEA0A"/>
    <w:styleLink w:val="SDbulletlist"/>
    <w:lvl w:ilvl="0">
      <w:start w:val="1"/>
      <w:numFmt w:val="bullet"/>
      <w:pStyle w:val="ListBullet"/>
      <w:lvlText w:val=""/>
      <w:lvlJc w:val="left"/>
      <w:pPr>
        <w:ind w:left="851" w:hanging="426"/>
      </w:pPr>
      <w:rPr>
        <w:rFonts w:ascii="Symbol" w:hAnsi="Symbol" w:hint="default"/>
        <w:sz w:val="24"/>
      </w:rPr>
    </w:lvl>
    <w:lvl w:ilvl="1">
      <w:start w:val="1"/>
      <w:numFmt w:val="bullet"/>
      <w:pStyle w:val="ListBullet2"/>
      <w:lvlText w:val=""/>
      <w:lvlJc w:val="left"/>
      <w:pPr>
        <w:ind w:left="1276" w:hanging="426"/>
      </w:pPr>
      <w:rPr>
        <w:rFonts w:ascii="Symbol" w:hAnsi="Symbol" w:hint="default"/>
        <w:sz w:val="22"/>
      </w:rPr>
    </w:lvl>
    <w:lvl w:ilvl="2">
      <w:start w:val="1"/>
      <w:numFmt w:val="bullet"/>
      <w:pStyle w:val="ListBullet3"/>
      <w:lvlText w:val="o"/>
      <w:lvlJc w:val="left"/>
      <w:pPr>
        <w:ind w:left="1701" w:hanging="426"/>
      </w:pPr>
      <w:rPr>
        <w:rFonts w:ascii="Arial" w:hAnsi="Arial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126" w:hanging="426"/>
      </w:pPr>
    </w:lvl>
    <w:lvl w:ilvl="4">
      <w:start w:val="1"/>
      <w:numFmt w:val="lowerLetter"/>
      <w:lvlText w:val="(%5)"/>
      <w:lvlJc w:val="left"/>
      <w:pPr>
        <w:ind w:left="2551" w:hanging="426"/>
      </w:pPr>
    </w:lvl>
    <w:lvl w:ilvl="5">
      <w:start w:val="1"/>
      <w:numFmt w:val="lowerRoman"/>
      <w:lvlText w:val="(%6)"/>
      <w:lvlJc w:val="left"/>
      <w:pPr>
        <w:ind w:left="2976" w:hanging="426"/>
      </w:pPr>
    </w:lvl>
    <w:lvl w:ilvl="6">
      <w:start w:val="1"/>
      <w:numFmt w:val="decimal"/>
      <w:lvlText w:val="%7."/>
      <w:lvlJc w:val="left"/>
      <w:pPr>
        <w:ind w:left="3401" w:hanging="426"/>
      </w:pPr>
    </w:lvl>
    <w:lvl w:ilvl="7">
      <w:start w:val="1"/>
      <w:numFmt w:val="lowerLetter"/>
      <w:lvlText w:val="%8."/>
      <w:lvlJc w:val="left"/>
      <w:pPr>
        <w:ind w:left="3826" w:hanging="426"/>
      </w:pPr>
    </w:lvl>
    <w:lvl w:ilvl="8">
      <w:start w:val="1"/>
      <w:numFmt w:val="lowerRoman"/>
      <w:lvlText w:val="%9."/>
      <w:lvlJc w:val="left"/>
      <w:pPr>
        <w:ind w:left="4251" w:hanging="426"/>
      </w:pPr>
    </w:lvl>
  </w:abstractNum>
  <w:abstractNum w:abstractNumId="2" w15:restartNumberingAfterBreak="0">
    <w:nsid w:val="03F15F3B"/>
    <w:multiLevelType w:val="hybridMultilevel"/>
    <w:tmpl w:val="2ACE67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C753B"/>
    <w:multiLevelType w:val="multilevel"/>
    <w:tmpl w:val="53A0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391D79"/>
    <w:multiLevelType w:val="hybridMultilevel"/>
    <w:tmpl w:val="CD5E3C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E14132"/>
    <w:multiLevelType w:val="multilevel"/>
    <w:tmpl w:val="95241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2C69D9"/>
    <w:multiLevelType w:val="hybridMultilevel"/>
    <w:tmpl w:val="EC62F100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62A31"/>
    <w:multiLevelType w:val="hybridMultilevel"/>
    <w:tmpl w:val="B2D2BFC0"/>
    <w:lvl w:ilvl="0" w:tplc="99D05BE4">
      <w:numFmt w:val="bullet"/>
      <w:lvlText w:val="•"/>
      <w:lvlJc w:val="left"/>
      <w:pPr>
        <w:ind w:left="71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D70D09"/>
    <w:multiLevelType w:val="hybridMultilevel"/>
    <w:tmpl w:val="65F017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2B269E"/>
    <w:multiLevelType w:val="multilevel"/>
    <w:tmpl w:val="7122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8326BD"/>
    <w:multiLevelType w:val="hybridMultilevel"/>
    <w:tmpl w:val="95B616C6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8015A"/>
    <w:multiLevelType w:val="multilevel"/>
    <w:tmpl w:val="0F0C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3A0BDF"/>
    <w:multiLevelType w:val="hybridMultilevel"/>
    <w:tmpl w:val="2BE8C45A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707DDA"/>
    <w:multiLevelType w:val="hybridMultilevel"/>
    <w:tmpl w:val="B55059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F5725D"/>
    <w:multiLevelType w:val="hybridMultilevel"/>
    <w:tmpl w:val="7436B37A"/>
    <w:lvl w:ilvl="0" w:tplc="34C84254">
      <w:start w:val="1"/>
      <w:numFmt w:val="bullet"/>
      <w:lvlText w:val=""/>
      <w:lvlJc w:val="left"/>
      <w:pPr>
        <w:ind w:left="1800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E7F1ABD"/>
    <w:multiLevelType w:val="hybridMultilevel"/>
    <w:tmpl w:val="D7ECF5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311752"/>
    <w:multiLevelType w:val="hybridMultilevel"/>
    <w:tmpl w:val="7AAC8BDE"/>
    <w:lvl w:ilvl="0" w:tplc="99D05BE4">
      <w:numFmt w:val="bullet"/>
      <w:lvlText w:val="•"/>
      <w:lvlJc w:val="left"/>
      <w:pPr>
        <w:ind w:left="71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1" w:tplc="B448A5C2">
      <w:numFmt w:val="bullet"/>
      <w:lvlText w:val="•"/>
      <w:lvlJc w:val="left"/>
      <w:pPr>
        <w:ind w:left="89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2" w:tplc="AF0C06A8">
      <w:numFmt w:val="bullet"/>
      <w:lvlText w:val="•"/>
      <w:lvlJc w:val="left"/>
      <w:pPr>
        <w:ind w:left="1880" w:hanging="204"/>
      </w:pPr>
      <w:rPr>
        <w:rFonts w:hint="default"/>
      </w:rPr>
    </w:lvl>
    <w:lvl w:ilvl="3" w:tplc="D452DC82">
      <w:numFmt w:val="bullet"/>
      <w:lvlText w:val="•"/>
      <w:lvlJc w:val="left"/>
      <w:pPr>
        <w:ind w:left="2860" w:hanging="204"/>
      </w:pPr>
      <w:rPr>
        <w:rFonts w:hint="default"/>
      </w:rPr>
    </w:lvl>
    <w:lvl w:ilvl="4" w:tplc="1E90DCF4">
      <w:numFmt w:val="bullet"/>
      <w:lvlText w:val="•"/>
      <w:lvlJc w:val="left"/>
      <w:pPr>
        <w:ind w:left="3841" w:hanging="204"/>
      </w:pPr>
      <w:rPr>
        <w:rFonts w:hint="default"/>
      </w:rPr>
    </w:lvl>
    <w:lvl w:ilvl="5" w:tplc="0E8C5256">
      <w:numFmt w:val="bullet"/>
      <w:lvlText w:val="•"/>
      <w:lvlJc w:val="left"/>
      <w:pPr>
        <w:ind w:left="4821" w:hanging="204"/>
      </w:pPr>
      <w:rPr>
        <w:rFonts w:hint="default"/>
      </w:rPr>
    </w:lvl>
    <w:lvl w:ilvl="6" w:tplc="47F6F57E">
      <w:numFmt w:val="bullet"/>
      <w:lvlText w:val="•"/>
      <w:lvlJc w:val="left"/>
      <w:pPr>
        <w:ind w:left="5802" w:hanging="204"/>
      </w:pPr>
      <w:rPr>
        <w:rFonts w:hint="default"/>
      </w:rPr>
    </w:lvl>
    <w:lvl w:ilvl="7" w:tplc="95A0A1A4">
      <w:numFmt w:val="bullet"/>
      <w:lvlText w:val="•"/>
      <w:lvlJc w:val="left"/>
      <w:pPr>
        <w:ind w:left="6782" w:hanging="204"/>
      </w:pPr>
      <w:rPr>
        <w:rFonts w:hint="default"/>
      </w:rPr>
    </w:lvl>
    <w:lvl w:ilvl="8" w:tplc="B8A631DC">
      <w:numFmt w:val="bullet"/>
      <w:lvlText w:val="•"/>
      <w:lvlJc w:val="left"/>
      <w:pPr>
        <w:ind w:left="7763" w:hanging="204"/>
      </w:pPr>
      <w:rPr>
        <w:rFonts w:hint="default"/>
      </w:rPr>
    </w:lvl>
  </w:abstractNum>
  <w:abstractNum w:abstractNumId="17" w15:restartNumberingAfterBreak="0">
    <w:nsid w:val="24691B20"/>
    <w:multiLevelType w:val="hybridMultilevel"/>
    <w:tmpl w:val="A4AA85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A45B54"/>
    <w:multiLevelType w:val="multilevel"/>
    <w:tmpl w:val="C862F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113241"/>
    <w:multiLevelType w:val="multilevel"/>
    <w:tmpl w:val="6CFE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6D77B6"/>
    <w:multiLevelType w:val="multilevel"/>
    <w:tmpl w:val="AFF4B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5F1C6B"/>
    <w:multiLevelType w:val="multilevel"/>
    <w:tmpl w:val="CB36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7D24B0"/>
    <w:multiLevelType w:val="hybridMultilevel"/>
    <w:tmpl w:val="347CC2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DE6AD9"/>
    <w:multiLevelType w:val="hybridMultilevel"/>
    <w:tmpl w:val="97A4F6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C04530"/>
    <w:multiLevelType w:val="multilevel"/>
    <w:tmpl w:val="1E54FDE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E36B1D"/>
    <w:multiLevelType w:val="multilevel"/>
    <w:tmpl w:val="F9C2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DA6440"/>
    <w:multiLevelType w:val="hybridMultilevel"/>
    <w:tmpl w:val="59BCFA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2217F"/>
    <w:multiLevelType w:val="hybridMultilevel"/>
    <w:tmpl w:val="67384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310EC6"/>
    <w:multiLevelType w:val="hybridMultilevel"/>
    <w:tmpl w:val="F9442B0E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84381"/>
    <w:multiLevelType w:val="hybridMultilevel"/>
    <w:tmpl w:val="E3A002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F16DD5"/>
    <w:multiLevelType w:val="multilevel"/>
    <w:tmpl w:val="B2EC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8B4759"/>
    <w:multiLevelType w:val="multilevel"/>
    <w:tmpl w:val="ED00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D62EF6"/>
    <w:multiLevelType w:val="hybridMultilevel"/>
    <w:tmpl w:val="9594E8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6E2696"/>
    <w:multiLevelType w:val="multilevel"/>
    <w:tmpl w:val="1A86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38438E"/>
    <w:multiLevelType w:val="hybridMultilevel"/>
    <w:tmpl w:val="BFACE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B0244"/>
    <w:multiLevelType w:val="multilevel"/>
    <w:tmpl w:val="3C10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1953AE"/>
    <w:multiLevelType w:val="hybridMultilevel"/>
    <w:tmpl w:val="241A420C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D5754"/>
    <w:multiLevelType w:val="hybridMultilevel"/>
    <w:tmpl w:val="F5E87116"/>
    <w:lvl w:ilvl="0" w:tplc="34C84254">
      <w:start w:val="1"/>
      <w:numFmt w:val="bullet"/>
      <w:lvlText w:val=""/>
      <w:lvlJc w:val="left"/>
      <w:pPr>
        <w:ind w:left="90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 w15:restartNumberingAfterBreak="0">
    <w:nsid w:val="7E7A5FE6"/>
    <w:multiLevelType w:val="hybridMultilevel"/>
    <w:tmpl w:val="708ACE82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EC92BEC"/>
    <w:multiLevelType w:val="multilevel"/>
    <w:tmpl w:val="656C3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490058">
    <w:abstractNumId w:val="19"/>
  </w:num>
  <w:num w:numId="2" w16cid:durableId="1220752281">
    <w:abstractNumId w:val="10"/>
  </w:num>
  <w:num w:numId="3" w16cid:durableId="1077247686">
    <w:abstractNumId w:val="15"/>
  </w:num>
  <w:num w:numId="4" w16cid:durableId="2094163530">
    <w:abstractNumId w:val="14"/>
  </w:num>
  <w:num w:numId="5" w16cid:durableId="34501190">
    <w:abstractNumId w:val="6"/>
  </w:num>
  <w:num w:numId="6" w16cid:durableId="1023048481">
    <w:abstractNumId w:val="24"/>
  </w:num>
  <w:num w:numId="7" w16cid:durableId="108549750">
    <w:abstractNumId w:val="7"/>
  </w:num>
  <w:num w:numId="8" w16cid:durableId="2050953539">
    <w:abstractNumId w:val="26"/>
  </w:num>
  <w:num w:numId="9" w16cid:durableId="8459476">
    <w:abstractNumId w:val="16"/>
  </w:num>
  <w:num w:numId="10" w16cid:durableId="1029069359">
    <w:abstractNumId w:val="12"/>
  </w:num>
  <w:num w:numId="11" w16cid:durableId="101998783">
    <w:abstractNumId w:val="37"/>
  </w:num>
  <w:num w:numId="12" w16cid:durableId="1723210764">
    <w:abstractNumId w:val="5"/>
  </w:num>
  <w:num w:numId="13" w16cid:durableId="1865555774">
    <w:abstractNumId w:val="36"/>
  </w:num>
  <w:num w:numId="14" w16cid:durableId="1430464050">
    <w:abstractNumId w:val="28"/>
  </w:num>
  <w:num w:numId="15" w16cid:durableId="956595373">
    <w:abstractNumId w:val="30"/>
  </w:num>
  <w:num w:numId="16" w16cid:durableId="923800888">
    <w:abstractNumId w:val="21"/>
  </w:num>
  <w:num w:numId="17" w16cid:durableId="352807507">
    <w:abstractNumId w:val="22"/>
  </w:num>
  <w:num w:numId="18" w16cid:durableId="2137022890">
    <w:abstractNumId w:val="27"/>
  </w:num>
  <w:num w:numId="19" w16cid:durableId="1340352738">
    <w:abstractNumId w:val="29"/>
  </w:num>
  <w:num w:numId="20" w16cid:durableId="163055520">
    <w:abstractNumId w:val="1"/>
  </w:num>
  <w:num w:numId="21" w16cid:durableId="821316523">
    <w:abstractNumId w:val="13"/>
  </w:num>
  <w:num w:numId="22" w16cid:durableId="1524437188">
    <w:abstractNumId w:val="32"/>
  </w:num>
  <w:num w:numId="23" w16cid:durableId="1622881993">
    <w:abstractNumId w:val="33"/>
  </w:num>
  <w:num w:numId="24" w16cid:durableId="1444693597">
    <w:abstractNumId w:val="0"/>
  </w:num>
  <w:num w:numId="25" w16cid:durableId="772554359">
    <w:abstractNumId w:val="0"/>
  </w:num>
  <w:num w:numId="26" w16cid:durableId="205456725">
    <w:abstractNumId w:val="11"/>
  </w:num>
  <w:num w:numId="27" w16cid:durableId="1384132167">
    <w:abstractNumId w:val="25"/>
  </w:num>
  <w:num w:numId="28" w16cid:durableId="1717923680">
    <w:abstractNumId w:val="9"/>
  </w:num>
  <w:num w:numId="29" w16cid:durableId="173149078">
    <w:abstractNumId w:val="35"/>
  </w:num>
  <w:num w:numId="30" w16cid:durableId="967668090">
    <w:abstractNumId w:val="17"/>
  </w:num>
  <w:num w:numId="31" w16cid:durableId="1040131300">
    <w:abstractNumId w:val="4"/>
  </w:num>
  <w:num w:numId="32" w16cid:durableId="49618551">
    <w:abstractNumId w:val="34"/>
  </w:num>
  <w:num w:numId="33" w16cid:durableId="720058583">
    <w:abstractNumId w:val="2"/>
  </w:num>
  <w:num w:numId="34" w16cid:durableId="1043555637">
    <w:abstractNumId w:val="38"/>
  </w:num>
  <w:num w:numId="35" w16cid:durableId="1156384859">
    <w:abstractNumId w:val="23"/>
  </w:num>
  <w:num w:numId="36" w16cid:durableId="654260147">
    <w:abstractNumId w:val="8"/>
  </w:num>
  <w:num w:numId="37" w16cid:durableId="1018199241">
    <w:abstractNumId w:val="31"/>
  </w:num>
  <w:num w:numId="38" w16cid:durableId="404835918">
    <w:abstractNumId w:val="3"/>
  </w:num>
  <w:num w:numId="39" w16cid:durableId="588276020">
    <w:abstractNumId w:val="20"/>
  </w:num>
  <w:num w:numId="40" w16cid:durableId="665548168">
    <w:abstractNumId w:val="39"/>
  </w:num>
  <w:num w:numId="41" w16cid:durableId="1266037098">
    <w:abstractNumId w:val="18"/>
  </w:num>
  <w:num w:numId="42" w16cid:durableId="1988044058">
    <w:abstractNumId w:val="1"/>
  </w:num>
  <w:num w:numId="43" w16cid:durableId="483157797">
    <w:abstractNumId w:val="1"/>
  </w:num>
  <w:num w:numId="44" w16cid:durableId="138445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40C"/>
    <w:rsid w:val="000040CA"/>
    <w:rsid w:val="000074F1"/>
    <w:rsid w:val="00007999"/>
    <w:rsid w:val="00014100"/>
    <w:rsid w:val="00021AFB"/>
    <w:rsid w:val="00022A4E"/>
    <w:rsid w:val="0002690E"/>
    <w:rsid w:val="00030425"/>
    <w:rsid w:val="00034A5F"/>
    <w:rsid w:val="00040186"/>
    <w:rsid w:val="00041453"/>
    <w:rsid w:val="00043C3C"/>
    <w:rsid w:val="00055F96"/>
    <w:rsid w:val="0006242F"/>
    <w:rsid w:val="000679B8"/>
    <w:rsid w:val="000716ED"/>
    <w:rsid w:val="0008159B"/>
    <w:rsid w:val="000823D4"/>
    <w:rsid w:val="00082AAF"/>
    <w:rsid w:val="00082B49"/>
    <w:rsid w:val="00094B28"/>
    <w:rsid w:val="00094EEE"/>
    <w:rsid w:val="000970F5"/>
    <w:rsid w:val="000A28BC"/>
    <w:rsid w:val="000A2A1F"/>
    <w:rsid w:val="000A5BB6"/>
    <w:rsid w:val="000A68CC"/>
    <w:rsid w:val="000B2BE9"/>
    <w:rsid w:val="000B4F6E"/>
    <w:rsid w:val="000B53D6"/>
    <w:rsid w:val="000C4B28"/>
    <w:rsid w:val="000C5FDC"/>
    <w:rsid w:val="000D0597"/>
    <w:rsid w:val="000D24A3"/>
    <w:rsid w:val="000D32D8"/>
    <w:rsid w:val="000D4F81"/>
    <w:rsid w:val="000D7CBC"/>
    <w:rsid w:val="000D7E45"/>
    <w:rsid w:val="000E2389"/>
    <w:rsid w:val="000E408F"/>
    <w:rsid w:val="000E6B25"/>
    <w:rsid w:val="000E72A3"/>
    <w:rsid w:val="000E762C"/>
    <w:rsid w:val="00105D2B"/>
    <w:rsid w:val="00106215"/>
    <w:rsid w:val="00112325"/>
    <w:rsid w:val="00127152"/>
    <w:rsid w:val="00135439"/>
    <w:rsid w:val="00143E56"/>
    <w:rsid w:val="0014523B"/>
    <w:rsid w:val="00153A03"/>
    <w:rsid w:val="00153F4D"/>
    <w:rsid w:val="00163B28"/>
    <w:rsid w:val="00164E44"/>
    <w:rsid w:val="00166327"/>
    <w:rsid w:val="001738D6"/>
    <w:rsid w:val="0018008D"/>
    <w:rsid w:val="00190DF5"/>
    <w:rsid w:val="00193E46"/>
    <w:rsid w:val="00197AE5"/>
    <w:rsid w:val="001A0795"/>
    <w:rsid w:val="001A113A"/>
    <w:rsid w:val="001A25D8"/>
    <w:rsid w:val="001A3D29"/>
    <w:rsid w:val="001A7064"/>
    <w:rsid w:val="001A7BA8"/>
    <w:rsid w:val="001B09F5"/>
    <w:rsid w:val="001B72CF"/>
    <w:rsid w:val="001C14D9"/>
    <w:rsid w:val="001E074E"/>
    <w:rsid w:val="001E36E0"/>
    <w:rsid w:val="001E4DA0"/>
    <w:rsid w:val="001E5535"/>
    <w:rsid w:val="00200BD1"/>
    <w:rsid w:val="0020166E"/>
    <w:rsid w:val="00202D2A"/>
    <w:rsid w:val="00205CDF"/>
    <w:rsid w:val="00210E93"/>
    <w:rsid w:val="00210FB9"/>
    <w:rsid w:val="00212082"/>
    <w:rsid w:val="00212C47"/>
    <w:rsid w:val="0021547E"/>
    <w:rsid w:val="002168CD"/>
    <w:rsid w:val="00222AF8"/>
    <w:rsid w:val="00232DE9"/>
    <w:rsid w:val="00234ED7"/>
    <w:rsid w:val="00236DAB"/>
    <w:rsid w:val="002372D6"/>
    <w:rsid w:val="00243E57"/>
    <w:rsid w:val="00243E8D"/>
    <w:rsid w:val="00255E82"/>
    <w:rsid w:val="00260E90"/>
    <w:rsid w:val="00261406"/>
    <w:rsid w:val="00266C58"/>
    <w:rsid w:val="002715CB"/>
    <w:rsid w:val="00274317"/>
    <w:rsid w:val="00276A9B"/>
    <w:rsid w:val="00277792"/>
    <w:rsid w:val="00281B84"/>
    <w:rsid w:val="0028266D"/>
    <w:rsid w:val="00283028"/>
    <w:rsid w:val="00283BF2"/>
    <w:rsid w:val="002864A6"/>
    <w:rsid w:val="0029242A"/>
    <w:rsid w:val="0029374D"/>
    <w:rsid w:val="0029642E"/>
    <w:rsid w:val="002A15E5"/>
    <w:rsid w:val="002A5F21"/>
    <w:rsid w:val="002C467E"/>
    <w:rsid w:val="002C46D2"/>
    <w:rsid w:val="002C7388"/>
    <w:rsid w:val="002D106B"/>
    <w:rsid w:val="002D306E"/>
    <w:rsid w:val="002E1ECD"/>
    <w:rsid w:val="002E5446"/>
    <w:rsid w:val="002F0248"/>
    <w:rsid w:val="002F5131"/>
    <w:rsid w:val="002F5C9F"/>
    <w:rsid w:val="002F6E05"/>
    <w:rsid w:val="003034E6"/>
    <w:rsid w:val="00305DEC"/>
    <w:rsid w:val="00305F43"/>
    <w:rsid w:val="00313CF2"/>
    <w:rsid w:val="00315556"/>
    <w:rsid w:val="00323524"/>
    <w:rsid w:val="00324CE1"/>
    <w:rsid w:val="00337040"/>
    <w:rsid w:val="00345995"/>
    <w:rsid w:val="00350AFD"/>
    <w:rsid w:val="0035184D"/>
    <w:rsid w:val="00373D9A"/>
    <w:rsid w:val="003743D1"/>
    <w:rsid w:val="00375DD7"/>
    <w:rsid w:val="00385A86"/>
    <w:rsid w:val="0038768A"/>
    <w:rsid w:val="0039106F"/>
    <w:rsid w:val="00396F27"/>
    <w:rsid w:val="003A0AEA"/>
    <w:rsid w:val="003A7E25"/>
    <w:rsid w:val="003B124B"/>
    <w:rsid w:val="003B6F28"/>
    <w:rsid w:val="003C009F"/>
    <w:rsid w:val="003C3583"/>
    <w:rsid w:val="003C511C"/>
    <w:rsid w:val="003D0342"/>
    <w:rsid w:val="003D17F3"/>
    <w:rsid w:val="003D4470"/>
    <w:rsid w:val="003E0A45"/>
    <w:rsid w:val="003E2271"/>
    <w:rsid w:val="003E4BF2"/>
    <w:rsid w:val="003E7B6E"/>
    <w:rsid w:val="003F3CAC"/>
    <w:rsid w:val="003F791D"/>
    <w:rsid w:val="004101D5"/>
    <w:rsid w:val="00410B74"/>
    <w:rsid w:val="00414F8E"/>
    <w:rsid w:val="0041748A"/>
    <w:rsid w:val="00424A07"/>
    <w:rsid w:val="00427961"/>
    <w:rsid w:val="00432946"/>
    <w:rsid w:val="00433369"/>
    <w:rsid w:val="0043575C"/>
    <w:rsid w:val="00450242"/>
    <w:rsid w:val="004539F3"/>
    <w:rsid w:val="00453E21"/>
    <w:rsid w:val="00461FFD"/>
    <w:rsid w:val="004625F9"/>
    <w:rsid w:val="00462B94"/>
    <w:rsid w:val="004630D5"/>
    <w:rsid w:val="00470ED4"/>
    <w:rsid w:val="004724E1"/>
    <w:rsid w:val="00475B3B"/>
    <w:rsid w:val="00480726"/>
    <w:rsid w:val="00481E34"/>
    <w:rsid w:val="00486F82"/>
    <w:rsid w:val="00487697"/>
    <w:rsid w:val="004937F0"/>
    <w:rsid w:val="004953D0"/>
    <w:rsid w:val="004A15DB"/>
    <w:rsid w:val="004A75C0"/>
    <w:rsid w:val="004B0E64"/>
    <w:rsid w:val="004B51AC"/>
    <w:rsid w:val="004B60BC"/>
    <w:rsid w:val="004B63C8"/>
    <w:rsid w:val="004C741D"/>
    <w:rsid w:val="004D6F3E"/>
    <w:rsid w:val="004E34D8"/>
    <w:rsid w:val="004E72D9"/>
    <w:rsid w:val="004F1009"/>
    <w:rsid w:val="004F4D85"/>
    <w:rsid w:val="004F6E17"/>
    <w:rsid w:val="0050378F"/>
    <w:rsid w:val="005039C6"/>
    <w:rsid w:val="005067DD"/>
    <w:rsid w:val="00506FAD"/>
    <w:rsid w:val="005108A7"/>
    <w:rsid w:val="00513560"/>
    <w:rsid w:val="0051360A"/>
    <w:rsid w:val="0051620A"/>
    <w:rsid w:val="0051792A"/>
    <w:rsid w:val="00521AC7"/>
    <w:rsid w:val="005303A4"/>
    <w:rsid w:val="0053101D"/>
    <w:rsid w:val="0053209F"/>
    <w:rsid w:val="00532FDC"/>
    <w:rsid w:val="00536EA8"/>
    <w:rsid w:val="0054016E"/>
    <w:rsid w:val="005466C7"/>
    <w:rsid w:val="0054704F"/>
    <w:rsid w:val="005475CF"/>
    <w:rsid w:val="00550496"/>
    <w:rsid w:val="005544DA"/>
    <w:rsid w:val="005553DE"/>
    <w:rsid w:val="00557C79"/>
    <w:rsid w:val="0056032D"/>
    <w:rsid w:val="0056362F"/>
    <w:rsid w:val="005722C1"/>
    <w:rsid w:val="00572891"/>
    <w:rsid w:val="00574658"/>
    <w:rsid w:val="00574F0C"/>
    <w:rsid w:val="0057569E"/>
    <w:rsid w:val="00582E50"/>
    <w:rsid w:val="005830F5"/>
    <w:rsid w:val="00584C8A"/>
    <w:rsid w:val="005907A2"/>
    <w:rsid w:val="005909BE"/>
    <w:rsid w:val="00593342"/>
    <w:rsid w:val="00596248"/>
    <w:rsid w:val="005A26D2"/>
    <w:rsid w:val="005A78D7"/>
    <w:rsid w:val="005B52F0"/>
    <w:rsid w:val="005B6088"/>
    <w:rsid w:val="005B60A8"/>
    <w:rsid w:val="005B65E4"/>
    <w:rsid w:val="005B7D8C"/>
    <w:rsid w:val="005C17B9"/>
    <w:rsid w:val="005C2AAB"/>
    <w:rsid w:val="005C3C70"/>
    <w:rsid w:val="005C64FE"/>
    <w:rsid w:val="005C6618"/>
    <w:rsid w:val="005D2184"/>
    <w:rsid w:val="005E4036"/>
    <w:rsid w:val="005E48C3"/>
    <w:rsid w:val="005F322F"/>
    <w:rsid w:val="005F4EEC"/>
    <w:rsid w:val="005F6253"/>
    <w:rsid w:val="005F730A"/>
    <w:rsid w:val="006014A6"/>
    <w:rsid w:val="006034C6"/>
    <w:rsid w:val="00611AAD"/>
    <w:rsid w:val="0061405B"/>
    <w:rsid w:val="00616420"/>
    <w:rsid w:val="00621696"/>
    <w:rsid w:val="00624F2A"/>
    <w:rsid w:val="00626D61"/>
    <w:rsid w:val="00627C70"/>
    <w:rsid w:val="0063077E"/>
    <w:rsid w:val="00635B08"/>
    <w:rsid w:val="00636DD9"/>
    <w:rsid w:val="00637FDF"/>
    <w:rsid w:val="00640B3F"/>
    <w:rsid w:val="00641717"/>
    <w:rsid w:val="00642EB6"/>
    <w:rsid w:val="00643403"/>
    <w:rsid w:val="00646580"/>
    <w:rsid w:val="00652B87"/>
    <w:rsid w:val="0066423C"/>
    <w:rsid w:val="0067533E"/>
    <w:rsid w:val="0067585B"/>
    <w:rsid w:val="0067740C"/>
    <w:rsid w:val="00685207"/>
    <w:rsid w:val="00685683"/>
    <w:rsid w:val="00690325"/>
    <w:rsid w:val="00694496"/>
    <w:rsid w:val="006A028E"/>
    <w:rsid w:val="006A414B"/>
    <w:rsid w:val="006B2AC1"/>
    <w:rsid w:val="006B3F79"/>
    <w:rsid w:val="006B7CB9"/>
    <w:rsid w:val="006C71B8"/>
    <w:rsid w:val="006D4B60"/>
    <w:rsid w:val="006E6F81"/>
    <w:rsid w:val="006F375B"/>
    <w:rsid w:val="006F5427"/>
    <w:rsid w:val="006F6D1E"/>
    <w:rsid w:val="00710ED2"/>
    <w:rsid w:val="00715B82"/>
    <w:rsid w:val="00721D93"/>
    <w:rsid w:val="00722A4E"/>
    <w:rsid w:val="00726240"/>
    <w:rsid w:val="00727690"/>
    <w:rsid w:val="00732FB7"/>
    <w:rsid w:val="0073545B"/>
    <w:rsid w:val="00742022"/>
    <w:rsid w:val="00751BDA"/>
    <w:rsid w:val="0076111D"/>
    <w:rsid w:val="00764A88"/>
    <w:rsid w:val="007653FE"/>
    <w:rsid w:val="0077571A"/>
    <w:rsid w:val="00780670"/>
    <w:rsid w:val="0079033F"/>
    <w:rsid w:val="007A37E0"/>
    <w:rsid w:val="007A669C"/>
    <w:rsid w:val="007C10EB"/>
    <w:rsid w:val="007C5DF8"/>
    <w:rsid w:val="007C60DD"/>
    <w:rsid w:val="007D5EA1"/>
    <w:rsid w:val="007D7162"/>
    <w:rsid w:val="007E657A"/>
    <w:rsid w:val="007F0F2E"/>
    <w:rsid w:val="007F1A52"/>
    <w:rsid w:val="007F7377"/>
    <w:rsid w:val="00800205"/>
    <w:rsid w:val="0080612B"/>
    <w:rsid w:val="0081045C"/>
    <w:rsid w:val="00813DA2"/>
    <w:rsid w:val="0083796B"/>
    <w:rsid w:val="0084233F"/>
    <w:rsid w:val="00842739"/>
    <w:rsid w:val="008442B4"/>
    <w:rsid w:val="0086561D"/>
    <w:rsid w:val="00865A9A"/>
    <w:rsid w:val="00866A47"/>
    <w:rsid w:val="00873B9F"/>
    <w:rsid w:val="00873EF7"/>
    <w:rsid w:val="00874EA1"/>
    <w:rsid w:val="0088030F"/>
    <w:rsid w:val="008804C8"/>
    <w:rsid w:val="00880A40"/>
    <w:rsid w:val="008844ED"/>
    <w:rsid w:val="00897C14"/>
    <w:rsid w:val="008A0163"/>
    <w:rsid w:val="008A7B63"/>
    <w:rsid w:val="008B0609"/>
    <w:rsid w:val="008B5524"/>
    <w:rsid w:val="008B779A"/>
    <w:rsid w:val="008D3459"/>
    <w:rsid w:val="008D496C"/>
    <w:rsid w:val="008D5761"/>
    <w:rsid w:val="008E04CC"/>
    <w:rsid w:val="008E290C"/>
    <w:rsid w:val="008E447B"/>
    <w:rsid w:val="008F0FFA"/>
    <w:rsid w:val="008F2814"/>
    <w:rsid w:val="008F4491"/>
    <w:rsid w:val="008F696F"/>
    <w:rsid w:val="0090328B"/>
    <w:rsid w:val="00903FC7"/>
    <w:rsid w:val="009152EC"/>
    <w:rsid w:val="00915783"/>
    <w:rsid w:val="00923646"/>
    <w:rsid w:val="009252F3"/>
    <w:rsid w:val="00927488"/>
    <w:rsid w:val="00932DBD"/>
    <w:rsid w:val="00940F23"/>
    <w:rsid w:val="00942103"/>
    <w:rsid w:val="0095343D"/>
    <w:rsid w:val="00961C4C"/>
    <w:rsid w:val="00965630"/>
    <w:rsid w:val="00993CEE"/>
    <w:rsid w:val="009962F0"/>
    <w:rsid w:val="009A0978"/>
    <w:rsid w:val="009C38B9"/>
    <w:rsid w:val="009C3BED"/>
    <w:rsid w:val="009C5228"/>
    <w:rsid w:val="009D2FD2"/>
    <w:rsid w:val="009D4CB4"/>
    <w:rsid w:val="009D5B6D"/>
    <w:rsid w:val="009E0D22"/>
    <w:rsid w:val="009E7950"/>
    <w:rsid w:val="009E7A30"/>
    <w:rsid w:val="009F08C8"/>
    <w:rsid w:val="009F3456"/>
    <w:rsid w:val="009F3465"/>
    <w:rsid w:val="009F4FE1"/>
    <w:rsid w:val="009F5F9C"/>
    <w:rsid w:val="00A0150C"/>
    <w:rsid w:val="00A02E3A"/>
    <w:rsid w:val="00A10E6A"/>
    <w:rsid w:val="00A1533C"/>
    <w:rsid w:val="00A3498D"/>
    <w:rsid w:val="00A45002"/>
    <w:rsid w:val="00A471A8"/>
    <w:rsid w:val="00A54547"/>
    <w:rsid w:val="00A57A54"/>
    <w:rsid w:val="00A61178"/>
    <w:rsid w:val="00A70D41"/>
    <w:rsid w:val="00A74753"/>
    <w:rsid w:val="00A837D2"/>
    <w:rsid w:val="00A85429"/>
    <w:rsid w:val="00A947D2"/>
    <w:rsid w:val="00AA2918"/>
    <w:rsid w:val="00AA56E0"/>
    <w:rsid w:val="00AA67C8"/>
    <w:rsid w:val="00AB5FF6"/>
    <w:rsid w:val="00AB6AF5"/>
    <w:rsid w:val="00AB72C7"/>
    <w:rsid w:val="00AC3513"/>
    <w:rsid w:val="00AC39FB"/>
    <w:rsid w:val="00AC40F2"/>
    <w:rsid w:val="00AC4AC7"/>
    <w:rsid w:val="00AD5BCF"/>
    <w:rsid w:val="00AF1671"/>
    <w:rsid w:val="00AF2D5C"/>
    <w:rsid w:val="00AF336F"/>
    <w:rsid w:val="00B00AB9"/>
    <w:rsid w:val="00B02F45"/>
    <w:rsid w:val="00B03B77"/>
    <w:rsid w:val="00B14360"/>
    <w:rsid w:val="00B20DA2"/>
    <w:rsid w:val="00B2140B"/>
    <w:rsid w:val="00B26769"/>
    <w:rsid w:val="00B327C0"/>
    <w:rsid w:val="00B32836"/>
    <w:rsid w:val="00B35866"/>
    <w:rsid w:val="00B37E25"/>
    <w:rsid w:val="00B41B9A"/>
    <w:rsid w:val="00B50BAA"/>
    <w:rsid w:val="00B50C45"/>
    <w:rsid w:val="00B622AE"/>
    <w:rsid w:val="00B636E7"/>
    <w:rsid w:val="00B7254C"/>
    <w:rsid w:val="00B74B73"/>
    <w:rsid w:val="00B922DF"/>
    <w:rsid w:val="00B92CCC"/>
    <w:rsid w:val="00BA135C"/>
    <w:rsid w:val="00BA17DC"/>
    <w:rsid w:val="00BA490D"/>
    <w:rsid w:val="00BA4AFD"/>
    <w:rsid w:val="00BA5C97"/>
    <w:rsid w:val="00BA61F4"/>
    <w:rsid w:val="00BB1ABD"/>
    <w:rsid w:val="00BB25E0"/>
    <w:rsid w:val="00BC464F"/>
    <w:rsid w:val="00BC5849"/>
    <w:rsid w:val="00BD050E"/>
    <w:rsid w:val="00BD21A8"/>
    <w:rsid w:val="00BD6EC6"/>
    <w:rsid w:val="00BE7E89"/>
    <w:rsid w:val="00C0132C"/>
    <w:rsid w:val="00C03DD9"/>
    <w:rsid w:val="00C1243B"/>
    <w:rsid w:val="00C1277B"/>
    <w:rsid w:val="00C1428C"/>
    <w:rsid w:val="00C1477C"/>
    <w:rsid w:val="00C14843"/>
    <w:rsid w:val="00C16B1D"/>
    <w:rsid w:val="00C20EE9"/>
    <w:rsid w:val="00C2116D"/>
    <w:rsid w:val="00C23018"/>
    <w:rsid w:val="00C24F31"/>
    <w:rsid w:val="00C252A0"/>
    <w:rsid w:val="00C26DAF"/>
    <w:rsid w:val="00C330CC"/>
    <w:rsid w:val="00C33420"/>
    <w:rsid w:val="00C33955"/>
    <w:rsid w:val="00C35256"/>
    <w:rsid w:val="00C456EE"/>
    <w:rsid w:val="00C474C0"/>
    <w:rsid w:val="00C50C87"/>
    <w:rsid w:val="00C50F78"/>
    <w:rsid w:val="00C52A1E"/>
    <w:rsid w:val="00C6139D"/>
    <w:rsid w:val="00C77969"/>
    <w:rsid w:val="00C925B7"/>
    <w:rsid w:val="00C94549"/>
    <w:rsid w:val="00CA282C"/>
    <w:rsid w:val="00CA5C84"/>
    <w:rsid w:val="00CA7EEF"/>
    <w:rsid w:val="00CB2CF5"/>
    <w:rsid w:val="00CB5048"/>
    <w:rsid w:val="00CB5FEF"/>
    <w:rsid w:val="00CC0A81"/>
    <w:rsid w:val="00CC24BB"/>
    <w:rsid w:val="00CC30E7"/>
    <w:rsid w:val="00CD3333"/>
    <w:rsid w:val="00CD5CFC"/>
    <w:rsid w:val="00CD5DEA"/>
    <w:rsid w:val="00CD6C0E"/>
    <w:rsid w:val="00CE01ED"/>
    <w:rsid w:val="00CE063D"/>
    <w:rsid w:val="00CE3CC4"/>
    <w:rsid w:val="00CE3D06"/>
    <w:rsid w:val="00CF538A"/>
    <w:rsid w:val="00D05CF8"/>
    <w:rsid w:val="00D06C82"/>
    <w:rsid w:val="00D11388"/>
    <w:rsid w:val="00D16DA8"/>
    <w:rsid w:val="00D16EC3"/>
    <w:rsid w:val="00D179AB"/>
    <w:rsid w:val="00D20A72"/>
    <w:rsid w:val="00D31C8E"/>
    <w:rsid w:val="00D32072"/>
    <w:rsid w:val="00D41B12"/>
    <w:rsid w:val="00D46B59"/>
    <w:rsid w:val="00D53ADF"/>
    <w:rsid w:val="00D56D7A"/>
    <w:rsid w:val="00D65B68"/>
    <w:rsid w:val="00D66F3D"/>
    <w:rsid w:val="00D73AC0"/>
    <w:rsid w:val="00D77205"/>
    <w:rsid w:val="00D81045"/>
    <w:rsid w:val="00D8515F"/>
    <w:rsid w:val="00D87013"/>
    <w:rsid w:val="00DA0009"/>
    <w:rsid w:val="00DA0A35"/>
    <w:rsid w:val="00DA20E9"/>
    <w:rsid w:val="00DA21BF"/>
    <w:rsid w:val="00DA6693"/>
    <w:rsid w:val="00DB0B46"/>
    <w:rsid w:val="00DB2BA3"/>
    <w:rsid w:val="00DB43D2"/>
    <w:rsid w:val="00DB49A4"/>
    <w:rsid w:val="00DB58BE"/>
    <w:rsid w:val="00DB5CB2"/>
    <w:rsid w:val="00DC1827"/>
    <w:rsid w:val="00DC3D73"/>
    <w:rsid w:val="00DC4BEB"/>
    <w:rsid w:val="00DD13D5"/>
    <w:rsid w:val="00DD25E1"/>
    <w:rsid w:val="00DD4F72"/>
    <w:rsid w:val="00DD5F1F"/>
    <w:rsid w:val="00DE56B1"/>
    <w:rsid w:val="00DF7352"/>
    <w:rsid w:val="00E00402"/>
    <w:rsid w:val="00E0355E"/>
    <w:rsid w:val="00E06098"/>
    <w:rsid w:val="00E06588"/>
    <w:rsid w:val="00E123A6"/>
    <w:rsid w:val="00E15F5B"/>
    <w:rsid w:val="00E2006C"/>
    <w:rsid w:val="00E21250"/>
    <w:rsid w:val="00E254CC"/>
    <w:rsid w:val="00E25FB6"/>
    <w:rsid w:val="00E2617A"/>
    <w:rsid w:val="00E51418"/>
    <w:rsid w:val="00E6012A"/>
    <w:rsid w:val="00E6308E"/>
    <w:rsid w:val="00E64A8C"/>
    <w:rsid w:val="00E730BA"/>
    <w:rsid w:val="00E7442B"/>
    <w:rsid w:val="00E759D9"/>
    <w:rsid w:val="00E8144B"/>
    <w:rsid w:val="00E828E1"/>
    <w:rsid w:val="00E82F40"/>
    <w:rsid w:val="00E85D64"/>
    <w:rsid w:val="00EA0A58"/>
    <w:rsid w:val="00EA3F87"/>
    <w:rsid w:val="00EB25A4"/>
    <w:rsid w:val="00EB71DD"/>
    <w:rsid w:val="00EC00BE"/>
    <w:rsid w:val="00EC433E"/>
    <w:rsid w:val="00EC737F"/>
    <w:rsid w:val="00EC7AA2"/>
    <w:rsid w:val="00ED3AF1"/>
    <w:rsid w:val="00EF583B"/>
    <w:rsid w:val="00F00784"/>
    <w:rsid w:val="00F064EF"/>
    <w:rsid w:val="00F10903"/>
    <w:rsid w:val="00F11040"/>
    <w:rsid w:val="00F15083"/>
    <w:rsid w:val="00F1754D"/>
    <w:rsid w:val="00F220E8"/>
    <w:rsid w:val="00F23905"/>
    <w:rsid w:val="00F254F5"/>
    <w:rsid w:val="00F35843"/>
    <w:rsid w:val="00F36BCB"/>
    <w:rsid w:val="00F403E6"/>
    <w:rsid w:val="00F4110F"/>
    <w:rsid w:val="00F54C9E"/>
    <w:rsid w:val="00F56F9A"/>
    <w:rsid w:val="00F57D62"/>
    <w:rsid w:val="00F64081"/>
    <w:rsid w:val="00F647A8"/>
    <w:rsid w:val="00F6583B"/>
    <w:rsid w:val="00F8220B"/>
    <w:rsid w:val="00F83822"/>
    <w:rsid w:val="00F95F29"/>
    <w:rsid w:val="00FA10A7"/>
    <w:rsid w:val="00FA6314"/>
    <w:rsid w:val="00FA6F90"/>
    <w:rsid w:val="00FB0911"/>
    <w:rsid w:val="00FB2424"/>
    <w:rsid w:val="00FB3DC9"/>
    <w:rsid w:val="00FB4805"/>
    <w:rsid w:val="00FC010F"/>
    <w:rsid w:val="00FC2646"/>
    <w:rsid w:val="00FC31EB"/>
    <w:rsid w:val="00FC6686"/>
    <w:rsid w:val="00FD6626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2B2ED"/>
  <w15:chartTrackingRefBased/>
  <w15:docId w15:val="{201D1795-BBBA-45A5-A693-32535BAF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EF7"/>
  </w:style>
  <w:style w:type="paragraph" w:styleId="Heading1">
    <w:name w:val="heading 1"/>
    <w:basedOn w:val="Normal"/>
    <w:next w:val="Normal"/>
    <w:link w:val="Heading1Char"/>
    <w:qFormat/>
    <w:rsid w:val="000A2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7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2A1F"/>
    <w:pPr>
      <w:widowControl w:val="0"/>
      <w:autoSpaceDE w:val="0"/>
      <w:autoSpaceDN w:val="0"/>
      <w:spacing w:before="140" w:after="0" w:line="240" w:lineRule="auto"/>
      <w:ind w:left="298"/>
      <w:outlineLvl w:val="2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7740C"/>
    <w:rPr>
      <w:i/>
      <w:iCs/>
    </w:rPr>
  </w:style>
  <w:style w:type="paragraph" w:styleId="NormalWeb">
    <w:name w:val="Normal (Web)"/>
    <w:basedOn w:val="Normal"/>
    <w:uiPriority w:val="99"/>
    <w:unhideWhenUsed/>
    <w:rsid w:val="0067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67740C"/>
    <w:rPr>
      <w:color w:val="0782C1"/>
      <w:u w:val="single"/>
    </w:rPr>
  </w:style>
  <w:style w:type="paragraph" w:styleId="ListParagraph">
    <w:name w:val="List Paragraph"/>
    <w:basedOn w:val="Normal"/>
    <w:uiPriority w:val="34"/>
    <w:qFormat/>
    <w:rsid w:val="0080612B"/>
    <w:pPr>
      <w:ind w:left="720"/>
      <w:contextualSpacing/>
    </w:pPr>
  </w:style>
  <w:style w:type="table" w:styleId="TableGrid">
    <w:name w:val="Table Grid"/>
    <w:basedOn w:val="TableNormal"/>
    <w:uiPriority w:val="39"/>
    <w:rsid w:val="00806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C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040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40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40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0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40CA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A2A1F"/>
    <w:rPr>
      <w:rFonts w:ascii="Arial" w:eastAsia="Arial" w:hAnsi="Arial" w:cs="Arial"/>
      <w:b/>
      <w:bCs/>
      <w:sz w:val="24"/>
      <w:szCs w:val="24"/>
      <w:lang w:val="en-US"/>
    </w:rPr>
  </w:style>
  <w:style w:type="paragraph" w:customStyle="1" w:styleId="Heading4normal">
    <w:name w:val="Heading 4 normal"/>
    <w:basedOn w:val="Heading4"/>
    <w:qFormat/>
    <w:rsid w:val="000A2A1F"/>
    <w:pPr>
      <w:keepNext w:val="0"/>
      <w:keepLines w:val="0"/>
      <w:numPr>
        <w:ilvl w:val="3"/>
      </w:numPr>
      <w:tabs>
        <w:tab w:val="left" w:pos="851"/>
      </w:tabs>
      <w:overflowPunct w:val="0"/>
      <w:autoSpaceDE w:val="0"/>
      <w:autoSpaceDN w:val="0"/>
      <w:adjustRightInd w:val="0"/>
      <w:spacing w:before="120" w:after="120" w:line="276" w:lineRule="auto"/>
      <w:ind w:left="851" w:hanging="851"/>
      <w:textAlignment w:val="baseline"/>
    </w:pPr>
    <w:rPr>
      <w:rFonts w:ascii="Arial" w:hAnsi="Arial"/>
      <w:i w:val="0"/>
      <w:color w:val="auto"/>
      <w:kern w:val="32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1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0A2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0A2A1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A2A1F"/>
    <w:rPr>
      <w:rFonts w:ascii="Arial" w:eastAsia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63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0D5"/>
  </w:style>
  <w:style w:type="paragraph" w:styleId="Footer">
    <w:name w:val="footer"/>
    <w:basedOn w:val="Normal"/>
    <w:link w:val="FooterChar"/>
    <w:uiPriority w:val="99"/>
    <w:unhideWhenUsed/>
    <w:rsid w:val="00463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0D5"/>
  </w:style>
  <w:style w:type="character" w:customStyle="1" w:styleId="Heading2Char">
    <w:name w:val="Heading 2 Char"/>
    <w:basedOn w:val="DefaultParagraphFont"/>
    <w:link w:val="Heading2"/>
    <w:uiPriority w:val="9"/>
    <w:rsid w:val="00A947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s-consultation-cta-link-text2">
    <w:name w:val="cs-consultation-cta-link-text2"/>
    <w:basedOn w:val="DefaultParagraphFont"/>
    <w:rsid w:val="005039C6"/>
    <w:rPr>
      <w:sz w:val="36"/>
      <w:szCs w:val="3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10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F730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55F9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55F96"/>
    <w:rPr>
      <w:rFonts w:ascii="Calibri" w:hAnsi="Calibri"/>
      <w:szCs w:val="21"/>
    </w:rPr>
  </w:style>
  <w:style w:type="paragraph" w:styleId="Revision">
    <w:name w:val="Revision"/>
    <w:hidden/>
    <w:uiPriority w:val="99"/>
    <w:semiHidden/>
    <w:rsid w:val="00022A4E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685683"/>
    <w:pPr>
      <w:numPr>
        <w:numId w:val="20"/>
      </w:numPr>
      <w:spacing w:after="0" w:line="276" w:lineRule="auto"/>
      <w:contextualSpacing/>
    </w:pPr>
    <w:rPr>
      <w:rFonts w:ascii="Arial" w:hAnsi="Arial" w:cs="Arial"/>
      <w:lang w:eastAsia="en-AU"/>
    </w:rPr>
  </w:style>
  <w:style w:type="paragraph" w:styleId="ListBullet2">
    <w:name w:val="List Bullet 2"/>
    <w:basedOn w:val="Normal"/>
    <w:uiPriority w:val="99"/>
    <w:unhideWhenUsed/>
    <w:rsid w:val="00685683"/>
    <w:pPr>
      <w:numPr>
        <w:ilvl w:val="1"/>
        <w:numId w:val="20"/>
      </w:numPr>
      <w:spacing w:after="0" w:line="276" w:lineRule="auto"/>
      <w:contextualSpacing/>
    </w:pPr>
    <w:rPr>
      <w:rFonts w:ascii="Arial" w:hAnsi="Arial" w:cs="Arial"/>
      <w:lang w:eastAsia="en-AU"/>
    </w:rPr>
  </w:style>
  <w:style w:type="paragraph" w:styleId="ListBullet3">
    <w:name w:val="List Bullet 3"/>
    <w:basedOn w:val="Normal"/>
    <w:uiPriority w:val="99"/>
    <w:unhideWhenUsed/>
    <w:rsid w:val="00685683"/>
    <w:pPr>
      <w:numPr>
        <w:ilvl w:val="2"/>
        <w:numId w:val="20"/>
      </w:numPr>
      <w:spacing w:after="0" w:line="276" w:lineRule="auto"/>
      <w:contextualSpacing/>
    </w:pPr>
    <w:rPr>
      <w:rFonts w:ascii="Arial" w:hAnsi="Arial" w:cs="Arial"/>
      <w:lang w:eastAsia="en-AU"/>
    </w:rPr>
  </w:style>
  <w:style w:type="numbering" w:customStyle="1" w:styleId="SDbulletlist">
    <w:name w:val="SD bullet list"/>
    <w:uiPriority w:val="99"/>
    <w:rsid w:val="00685683"/>
    <w:pPr>
      <w:numPr>
        <w:numId w:val="20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385A86"/>
    <w:rPr>
      <w:color w:val="954F72" w:themeColor="followedHyperlink"/>
      <w:u w:val="single"/>
    </w:rPr>
  </w:style>
  <w:style w:type="paragraph" w:customStyle="1" w:styleId="pf0">
    <w:name w:val="pf0"/>
    <w:basedOn w:val="Normal"/>
    <w:rsid w:val="005C1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f01">
    <w:name w:val="cf01"/>
    <w:basedOn w:val="DefaultParagraphFont"/>
    <w:rsid w:val="005C17B9"/>
    <w:rPr>
      <w:rFonts w:ascii="Segoe UI" w:hAnsi="Segoe UI" w:cs="Segoe UI" w:hint="default"/>
      <w:b/>
      <w:bCs/>
      <w:color w:val="1F4E79"/>
      <w:sz w:val="18"/>
      <w:szCs w:val="18"/>
    </w:rPr>
  </w:style>
  <w:style w:type="character" w:customStyle="1" w:styleId="cf21">
    <w:name w:val="cf21"/>
    <w:basedOn w:val="DefaultParagraphFont"/>
    <w:rsid w:val="005C17B9"/>
    <w:rPr>
      <w:rFonts w:ascii="Segoe UI" w:hAnsi="Segoe UI" w:cs="Segoe UI" w:hint="default"/>
      <w:color w:val="366092"/>
      <w:sz w:val="18"/>
      <w:szCs w:val="18"/>
    </w:rPr>
  </w:style>
  <w:style w:type="table" w:styleId="TableGridLight">
    <w:name w:val="Grid Table Light"/>
    <w:basedOn w:val="TableNormal"/>
    <w:uiPriority w:val="40"/>
    <w:rsid w:val="00D179A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tion">
    <w:name w:val="Mention"/>
    <w:basedOn w:val="DefaultParagraphFont"/>
    <w:uiPriority w:val="99"/>
    <w:unhideWhenUsed/>
    <w:rsid w:val="00DA000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43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8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5875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33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266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75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92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6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0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567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153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660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3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927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1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3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64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18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8324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70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46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07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268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86882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8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8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488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9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79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7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8142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8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088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8512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ulatoryconsultation@casa.gov.au?subject=Consultation%20on%20Draft%20guidance%20for%20drone-drone%20deconflictio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drones.gov.au/sites/default/files/documents/utm_action_plan_final_3_dec_2024.pdf" TargetMode="External"/><Relationship Id="rId12" Type="http://schemas.openxmlformats.org/officeDocument/2006/relationships/hyperlink" Target="https://www.casa.gov.au/rules/changing-rules/consultation-industry-and-publi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asa.gov.au/rules/changing-rules/consultation-industry-and-publi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casa.gov.au/resources-and-education/publications/corporate-publications/rpas-and-aam-strategic-regulatory-roadma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rones.gov.au/policies-and-initiatives/policies/uncrewed-traffic-managemen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8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Consultaion on draft guidance for drone-drone deconfliction </vt:lpstr>
    </vt:vector>
  </TitlesOfParts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Consultaion on draft guidance for drone-drone deconfliction </dc:title>
  <dc:subject>CASA Guidance consultation</dc:subject>
  <dc:creator>Civil Aviation Safety Authority</dc:creator>
  <cp:keywords>Consultaion on draft guidance for drone-drone deconfliction </cp:keywords>
  <dc:description/>
  <cp:lastModifiedBy>Goosen, Elizabeth</cp:lastModifiedBy>
  <cp:revision>483</cp:revision>
  <dcterms:created xsi:type="dcterms:W3CDTF">2019-02-27T04:32:00Z</dcterms:created>
  <dcterms:modified xsi:type="dcterms:W3CDTF">2026-10-22T19:59:00Z</dcterms:modified>
  <cp:category>CASA Guidance consultation</cp:category>
</cp:coreProperties>
</file>