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E778" w14:textId="0F7BC966" w:rsidR="0073545B" w:rsidRPr="004A20A4" w:rsidRDefault="0073545B" w:rsidP="0073545B">
      <w:pPr>
        <w:pStyle w:val="Header"/>
        <w:rPr>
          <w:rFonts w:ascii="Arial" w:hAnsi="Arial" w:cs="Arial"/>
          <w:sz w:val="32"/>
          <w:szCs w:val="32"/>
        </w:rPr>
      </w:pPr>
      <w:bookmarkStart w:id="0" w:name="_Hlk17731582"/>
      <w:r w:rsidRPr="004A20A4">
        <w:rPr>
          <w:rFonts w:ascii="Arial" w:hAnsi="Arial" w:cs="Arial"/>
          <w:sz w:val="32"/>
          <w:szCs w:val="32"/>
        </w:rPr>
        <w:t>Consultation – Draft AC 61-</w:t>
      </w:r>
      <w:r w:rsidR="003828F4" w:rsidRPr="004A20A4">
        <w:rPr>
          <w:rFonts w:ascii="Arial" w:hAnsi="Arial" w:cs="Arial"/>
          <w:sz w:val="32"/>
          <w:szCs w:val="32"/>
        </w:rPr>
        <w:t xml:space="preserve">16 </w:t>
      </w:r>
      <w:r w:rsidRPr="004A20A4">
        <w:rPr>
          <w:rFonts w:ascii="Arial" w:hAnsi="Arial" w:cs="Arial"/>
          <w:sz w:val="32"/>
          <w:szCs w:val="32"/>
        </w:rPr>
        <w:t xml:space="preserve">v1.0 </w:t>
      </w:r>
      <w:r w:rsidR="003828F4" w:rsidRPr="004A20A4">
        <w:rPr>
          <w:rFonts w:ascii="Arial" w:hAnsi="Arial" w:cs="Arial"/>
          <w:sz w:val="32"/>
          <w:szCs w:val="32"/>
        </w:rPr>
        <w:t>–</w:t>
      </w:r>
      <w:r w:rsidR="0031026D" w:rsidRPr="004A20A4">
        <w:rPr>
          <w:rFonts w:ascii="Arial" w:hAnsi="Arial" w:cs="Arial"/>
          <w:sz w:val="32"/>
          <w:szCs w:val="32"/>
        </w:rPr>
        <w:t>S</w:t>
      </w:r>
      <w:r w:rsidR="003828F4" w:rsidRPr="004A20A4">
        <w:rPr>
          <w:rFonts w:ascii="Arial" w:hAnsi="Arial" w:cs="Arial"/>
          <w:sz w:val="32"/>
          <w:szCs w:val="32"/>
        </w:rPr>
        <w:t xml:space="preserve">pin avoidance </w:t>
      </w:r>
      <w:r w:rsidR="0031026D" w:rsidRPr="004A20A4">
        <w:rPr>
          <w:rFonts w:ascii="Arial" w:hAnsi="Arial" w:cs="Arial"/>
          <w:sz w:val="32"/>
          <w:szCs w:val="32"/>
        </w:rPr>
        <w:t xml:space="preserve">and </w:t>
      </w:r>
      <w:r w:rsidR="00B6123B" w:rsidRPr="004A20A4">
        <w:rPr>
          <w:rFonts w:ascii="Arial" w:hAnsi="Arial" w:cs="Arial"/>
          <w:sz w:val="32"/>
          <w:szCs w:val="32"/>
        </w:rPr>
        <w:t>s</w:t>
      </w:r>
      <w:r w:rsidR="0031026D" w:rsidRPr="004A20A4">
        <w:rPr>
          <w:rFonts w:ascii="Arial" w:hAnsi="Arial" w:cs="Arial"/>
          <w:sz w:val="32"/>
          <w:szCs w:val="32"/>
        </w:rPr>
        <w:t>tall recovery</w:t>
      </w:r>
      <w:r w:rsidR="003828F4" w:rsidRPr="004A20A4">
        <w:rPr>
          <w:rFonts w:ascii="Arial" w:hAnsi="Arial" w:cs="Arial"/>
          <w:sz w:val="32"/>
          <w:szCs w:val="32"/>
        </w:rPr>
        <w:t xml:space="preserve"> training</w:t>
      </w:r>
      <w:bookmarkEnd w:id="0"/>
    </w:p>
    <w:p w14:paraId="149A81B9" w14:textId="47B89248" w:rsidR="0067740C" w:rsidRPr="00141E2C" w:rsidRDefault="0067740C" w:rsidP="001C0D0D">
      <w:pPr>
        <w:tabs>
          <w:tab w:val="left" w:pos="7602"/>
        </w:tabs>
        <w:spacing w:before="360"/>
        <w:rPr>
          <w:rFonts w:ascii="Arial" w:hAnsi="Arial" w:cs="Arial"/>
          <w:b/>
          <w:color w:val="333333"/>
          <w:sz w:val="28"/>
        </w:rPr>
      </w:pPr>
      <w:r w:rsidRPr="00141E2C">
        <w:rPr>
          <w:rFonts w:ascii="Arial" w:hAnsi="Arial" w:cs="Arial"/>
          <w:b/>
          <w:color w:val="333333"/>
          <w:sz w:val="28"/>
        </w:rPr>
        <w:t>Overview</w:t>
      </w:r>
      <w:r w:rsidR="0060346C" w:rsidRPr="00141E2C">
        <w:rPr>
          <w:rFonts w:ascii="Arial" w:hAnsi="Arial" w:cs="Arial"/>
          <w:b/>
          <w:color w:val="333333"/>
          <w:sz w:val="28"/>
        </w:rPr>
        <w:t xml:space="preserve"> </w:t>
      </w:r>
      <w:r w:rsidR="001C0D0D" w:rsidRPr="00141E2C">
        <w:rPr>
          <w:rFonts w:ascii="Arial" w:hAnsi="Arial" w:cs="Arial"/>
          <w:b/>
          <w:color w:val="333333"/>
          <w:sz w:val="28"/>
        </w:rPr>
        <w:tab/>
      </w:r>
    </w:p>
    <w:p w14:paraId="39B6723C" w14:textId="576FBFC8" w:rsidR="00C97DAD" w:rsidRPr="00141E2C" w:rsidRDefault="005F730A" w:rsidP="00E0474A">
      <w:pPr>
        <w:shd w:val="clear" w:color="auto" w:fill="FFFFFF"/>
        <w:spacing w:after="165"/>
        <w:rPr>
          <w:rFonts w:ascii="Arial" w:eastAsia="Times New Roman" w:hAnsi="Arial" w:cs="Arial"/>
          <w:lang w:val="en-US" w:eastAsia="en-AU"/>
        </w:rPr>
      </w:pPr>
      <w:bookmarkStart w:id="1" w:name="_Hlk18327238"/>
      <w:r w:rsidRPr="00141E2C">
        <w:rPr>
          <w:rFonts w:ascii="Arial" w:eastAsia="Times New Roman" w:hAnsi="Arial" w:cs="Arial"/>
          <w:lang w:val="en-US" w:eastAsia="en-AU"/>
        </w:rPr>
        <w:t>T</w:t>
      </w:r>
      <w:bookmarkStart w:id="2" w:name="_Hlk18327290"/>
      <w:r w:rsidRPr="00141E2C">
        <w:rPr>
          <w:rFonts w:ascii="Arial" w:eastAsia="Times New Roman" w:hAnsi="Arial" w:cs="Arial"/>
          <w:lang w:val="en-US" w:eastAsia="en-AU"/>
        </w:rPr>
        <w:t>he purpose of this Advisory Circular (AC) is to</w:t>
      </w:r>
      <w:r w:rsidR="003C42A9" w:rsidRPr="00141E2C">
        <w:rPr>
          <w:rFonts w:ascii="Arial" w:eastAsia="Times New Roman" w:hAnsi="Arial" w:cs="Arial"/>
          <w:lang w:val="en-US" w:eastAsia="en-AU"/>
        </w:rPr>
        <w:t xml:space="preserve"> </w:t>
      </w:r>
      <w:r w:rsidR="00694A58">
        <w:rPr>
          <w:rFonts w:ascii="Arial" w:eastAsia="Times New Roman" w:hAnsi="Arial" w:cs="Arial"/>
          <w:lang w:val="en-US" w:eastAsia="en-AU"/>
        </w:rPr>
        <w:t xml:space="preserve">highlight </w:t>
      </w:r>
      <w:r w:rsidR="00DA0749">
        <w:rPr>
          <w:rFonts w:ascii="Arial" w:eastAsia="Times New Roman" w:hAnsi="Arial" w:cs="Arial"/>
          <w:lang w:val="en-US" w:eastAsia="en-AU"/>
        </w:rPr>
        <w:t>to</w:t>
      </w:r>
      <w:r w:rsidR="00DA0749" w:rsidRPr="00141E2C">
        <w:rPr>
          <w:rFonts w:ascii="Arial" w:eastAsia="Times New Roman" w:hAnsi="Arial" w:cs="Arial"/>
          <w:lang w:val="en-US" w:eastAsia="en-AU"/>
        </w:rPr>
        <w:t xml:space="preserve"> </w:t>
      </w:r>
      <w:r w:rsidR="00694A58">
        <w:rPr>
          <w:rFonts w:ascii="Arial" w:eastAsia="Times New Roman" w:hAnsi="Arial" w:cs="Arial"/>
          <w:lang w:val="en-US" w:eastAsia="en-AU"/>
        </w:rPr>
        <w:t xml:space="preserve">flight training operators </w:t>
      </w:r>
      <w:r w:rsidR="00DA0749">
        <w:rPr>
          <w:rFonts w:ascii="Arial" w:eastAsia="Times New Roman" w:hAnsi="Arial" w:cs="Arial"/>
          <w:lang w:val="en-US" w:eastAsia="en-AU"/>
        </w:rPr>
        <w:t>and instructors</w:t>
      </w:r>
      <w:r w:rsidR="00D84A65">
        <w:rPr>
          <w:rFonts w:ascii="Arial" w:eastAsia="Times New Roman" w:hAnsi="Arial" w:cs="Arial"/>
          <w:lang w:val="en-US" w:eastAsia="en-AU"/>
        </w:rPr>
        <w:t>,</w:t>
      </w:r>
      <w:r w:rsidR="00C97DAD" w:rsidRPr="00141E2C">
        <w:rPr>
          <w:rFonts w:ascii="Arial" w:eastAsia="Times New Roman" w:hAnsi="Arial" w:cs="Arial"/>
          <w:lang w:val="en-US" w:eastAsia="en-AU"/>
        </w:rPr>
        <w:t xml:space="preserve"> the </w:t>
      </w:r>
      <w:r w:rsidR="00694A58" w:rsidRPr="00694A58">
        <w:rPr>
          <w:rFonts w:ascii="Arial" w:eastAsia="Times New Roman" w:hAnsi="Arial" w:cs="Arial"/>
          <w:lang w:val="en-US" w:eastAsia="en-AU"/>
        </w:rPr>
        <w:t>risks associated with advanced stalling training, when conducted in</w:t>
      </w:r>
      <w:r w:rsidR="003C42A9" w:rsidRPr="00141E2C">
        <w:rPr>
          <w:rFonts w:ascii="Arial" w:eastAsia="Times New Roman" w:hAnsi="Arial" w:cs="Arial"/>
          <w:lang w:val="en-US" w:eastAsia="en-AU"/>
        </w:rPr>
        <w:t xml:space="preserve"> aircraft </w:t>
      </w:r>
      <w:r w:rsidR="00DA0749">
        <w:rPr>
          <w:rFonts w:ascii="Arial" w:eastAsia="Times New Roman" w:hAnsi="Arial" w:cs="Arial"/>
          <w:lang w:val="en-US" w:eastAsia="en-AU"/>
        </w:rPr>
        <w:t xml:space="preserve">that </w:t>
      </w:r>
      <w:r w:rsidR="003C4287">
        <w:rPr>
          <w:rFonts w:ascii="Arial" w:eastAsia="Times New Roman" w:hAnsi="Arial" w:cs="Arial"/>
          <w:lang w:val="en-US" w:eastAsia="en-AU"/>
        </w:rPr>
        <w:t>are</w:t>
      </w:r>
      <w:r w:rsidR="00DA0749">
        <w:rPr>
          <w:rFonts w:ascii="Arial" w:eastAsia="Times New Roman" w:hAnsi="Arial" w:cs="Arial"/>
          <w:lang w:val="en-US" w:eastAsia="en-AU"/>
        </w:rPr>
        <w:t xml:space="preserve"> no</w:t>
      </w:r>
      <w:r w:rsidR="003C4287">
        <w:rPr>
          <w:rFonts w:ascii="Arial" w:eastAsia="Times New Roman" w:hAnsi="Arial" w:cs="Arial"/>
          <w:lang w:val="en-US" w:eastAsia="en-AU"/>
        </w:rPr>
        <w:t>t</w:t>
      </w:r>
      <w:r w:rsidR="00DA0749" w:rsidRPr="00141E2C">
        <w:rPr>
          <w:rFonts w:ascii="Arial" w:eastAsia="Times New Roman" w:hAnsi="Arial" w:cs="Arial"/>
          <w:lang w:val="en-US" w:eastAsia="en-AU"/>
        </w:rPr>
        <w:t xml:space="preserve"> </w:t>
      </w:r>
      <w:r w:rsidR="003C42A9" w:rsidRPr="00141E2C">
        <w:rPr>
          <w:rFonts w:ascii="Arial" w:eastAsia="Times New Roman" w:hAnsi="Arial" w:cs="Arial"/>
          <w:lang w:val="en-US" w:eastAsia="en-AU"/>
        </w:rPr>
        <w:t>certified for intentional spin</w:t>
      </w:r>
      <w:r w:rsidR="00C97DAD" w:rsidRPr="00141E2C">
        <w:rPr>
          <w:rFonts w:ascii="Arial" w:eastAsia="Times New Roman" w:hAnsi="Arial" w:cs="Arial"/>
          <w:lang w:val="en-US" w:eastAsia="en-AU"/>
        </w:rPr>
        <w:t>s</w:t>
      </w:r>
      <w:r w:rsidR="00694A58">
        <w:rPr>
          <w:rFonts w:ascii="Arial" w:eastAsia="Times New Roman" w:hAnsi="Arial" w:cs="Arial"/>
          <w:lang w:val="en-US" w:eastAsia="en-AU"/>
        </w:rPr>
        <w:t xml:space="preserve"> and minimize the potential for negative transfer of training</w:t>
      </w:r>
      <w:r w:rsidR="003C42A9" w:rsidRPr="00141E2C">
        <w:rPr>
          <w:rFonts w:ascii="Arial" w:eastAsia="Times New Roman" w:hAnsi="Arial" w:cs="Arial"/>
          <w:lang w:val="en-US" w:eastAsia="en-AU"/>
        </w:rPr>
        <w:t>.</w:t>
      </w:r>
    </w:p>
    <w:p w14:paraId="2031AD44" w14:textId="7E466789" w:rsidR="00695E3F" w:rsidRPr="00141E2C" w:rsidRDefault="00695E3F" w:rsidP="00E0743A">
      <w:pPr>
        <w:shd w:val="clear" w:color="auto" w:fill="FFFFFF"/>
        <w:spacing w:after="165"/>
        <w:rPr>
          <w:rFonts w:ascii="Arial" w:eastAsia="Times New Roman" w:hAnsi="Arial" w:cs="Arial"/>
          <w:lang w:val="en-US" w:eastAsia="en-AU"/>
        </w:rPr>
      </w:pPr>
      <w:r w:rsidRPr="00141E2C">
        <w:rPr>
          <w:rFonts w:ascii="Arial" w:eastAsia="Times New Roman" w:hAnsi="Arial" w:cs="Arial"/>
          <w:lang w:val="en-US" w:eastAsia="en-AU"/>
        </w:rPr>
        <w:t xml:space="preserve">The induction of spins in aircraft not certified for spinning has been </w:t>
      </w:r>
      <w:r w:rsidR="00E0474A" w:rsidRPr="00141E2C">
        <w:rPr>
          <w:rFonts w:ascii="Arial" w:eastAsia="Times New Roman" w:hAnsi="Arial" w:cs="Arial"/>
          <w:lang w:val="en-US" w:eastAsia="en-AU"/>
        </w:rPr>
        <w:t>occurring</w:t>
      </w:r>
      <w:r w:rsidRPr="00141E2C">
        <w:rPr>
          <w:rFonts w:ascii="Arial" w:eastAsia="Times New Roman" w:hAnsi="Arial" w:cs="Arial"/>
          <w:lang w:val="en-US" w:eastAsia="en-AU"/>
        </w:rPr>
        <w:t xml:space="preserve"> in the </w:t>
      </w:r>
      <w:r w:rsidR="00E0474A" w:rsidRPr="00141E2C">
        <w:rPr>
          <w:rFonts w:ascii="Arial" w:eastAsia="Times New Roman" w:hAnsi="Arial" w:cs="Arial"/>
          <w:lang w:val="en-US" w:eastAsia="en-AU"/>
        </w:rPr>
        <w:t xml:space="preserve">flying </w:t>
      </w:r>
      <w:r w:rsidRPr="00141E2C">
        <w:rPr>
          <w:rFonts w:ascii="Arial" w:eastAsia="Times New Roman" w:hAnsi="Arial" w:cs="Arial"/>
          <w:lang w:val="en-US" w:eastAsia="en-AU"/>
        </w:rPr>
        <w:t xml:space="preserve">training </w:t>
      </w:r>
      <w:r w:rsidR="00E0474A" w:rsidRPr="00141E2C">
        <w:rPr>
          <w:rFonts w:ascii="Arial" w:eastAsia="Times New Roman" w:hAnsi="Arial" w:cs="Arial"/>
          <w:lang w:val="en-US" w:eastAsia="en-AU"/>
        </w:rPr>
        <w:t>context</w:t>
      </w:r>
      <w:r w:rsidR="00D42250">
        <w:rPr>
          <w:rFonts w:ascii="Arial" w:eastAsia="Times New Roman" w:hAnsi="Arial" w:cs="Arial"/>
          <w:lang w:val="en-US" w:eastAsia="en-AU"/>
        </w:rPr>
        <w:t xml:space="preserve">. It is </w:t>
      </w:r>
      <w:r w:rsidR="00E0474A" w:rsidRPr="00141E2C">
        <w:rPr>
          <w:rFonts w:ascii="Arial" w:eastAsia="Times New Roman" w:hAnsi="Arial" w:cs="Arial"/>
          <w:lang w:val="en-US" w:eastAsia="en-AU"/>
        </w:rPr>
        <w:t>possibl</w:t>
      </w:r>
      <w:r w:rsidR="00D42250">
        <w:rPr>
          <w:rFonts w:ascii="Arial" w:eastAsia="Times New Roman" w:hAnsi="Arial" w:cs="Arial"/>
          <w:lang w:val="en-US" w:eastAsia="en-AU"/>
        </w:rPr>
        <w:t>e this is</w:t>
      </w:r>
      <w:r w:rsidR="00E0474A" w:rsidRPr="00141E2C">
        <w:rPr>
          <w:rFonts w:ascii="Arial" w:eastAsia="Times New Roman" w:hAnsi="Arial" w:cs="Arial"/>
          <w:lang w:val="en-US" w:eastAsia="en-AU"/>
        </w:rPr>
        <w:t xml:space="preserve"> due </w:t>
      </w:r>
      <w:r w:rsidRPr="00141E2C">
        <w:rPr>
          <w:rFonts w:ascii="Arial" w:eastAsia="Times New Roman" w:hAnsi="Arial" w:cs="Arial"/>
          <w:lang w:val="en-US" w:eastAsia="en-AU"/>
        </w:rPr>
        <w:t xml:space="preserve">to </w:t>
      </w:r>
      <w:r w:rsidR="00DF6EDA">
        <w:rPr>
          <w:rFonts w:ascii="Arial" w:eastAsia="Times New Roman" w:hAnsi="Arial" w:cs="Arial"/>
          <w:lang w:val="en-US" w:eastAsia="en-AU"/>
        </w:rPr>
        <w:t xml:space="preserve">the </w:t>
      </w:r>
      <w:r w:rsidRPr="00141E2C">
        <w:rPr>
          <w:rFonts w:ascii="Arial" w:eastAsia="Times New Roman" w:hAnsi="Arial" w:cs="Arial"/>
          <w:lang w:val="en-US" w:eastAsia="en-AU"/>
        </w:rPr>
        <w:t>confounding</w:t>
      </w:r>
      <w:r w:rsidR="003C4287">
        <w:rPr>
          <w:rFonts w:ascii="Arial" w:eastAsia="Times New Roman" w:hAnsi="Arial" w:cs="Arial"/>
          <w:lang w:val="en-US" w:eastAsia="en-AU"/>
        </w:rPr>
        <w:t xml:space="preserve"> of the</w:t>
      </w:r>
      <w:r w:rsidRPr="00141E2C">
        <w:rPr>
          <w:rFonts w:ascii="Arial" w:eastAsia="Times New Roman" w:hAnsi="Arial" w:cs="Arial"/>
          <w:lang w:val="en-US" w:eastAsia="en-AU"/>
        </w:rPr>
        <w:t xml:space="preserve"> definitions of the words “wing drop” and “incipient spin” in training and </w:t>
      </w:r>
      <w:r w:rsidR="001D00B5" w:rsidRPr="00141E2C">
        <w:rPr>
          <w:rFonts w:ascii="Arial" w:eastAsia="Times New Roman" w:hAnsi="Arial" w:cs="Arial"/>
          <w:lang w:val="en-US" w:eastAsia="en-AU"/>
        </w:rPr>
        <w:t>practice</w:t>
      </w:r>
      <w:r w:rsidR="001D00B5">
        <w:rPr>
          <w:rFonts w:ascii="Arial" w:eastAsia="Times New Roman" w:hAnsi="Arial" w:cs="Arial"/>
          <w:lang w:val="en-US" w:eastAsia="en-AU"/>
        </w:rPr>
        <w:t xml:space="preserve"> and</w:t>
      </w:r>
      <w:r w:rsidRPr="00141E2C">
        <w:rPr>
          <w:rFonts w:ascii="Arial" w:eastAsia="Times New Roman" w:hAnsi="Arial" w:cs="Arial"/>
          <w:lang w:val="en-US" w:eastAsia="en-AU"/>
        </w:rPr>
        <w:t xml:space="preserve"> has resulted in loss of control in the air (LOC-I) incidents and fatalities. </w:t>
      </w:r>
      <w:r w:rsidR="00E0474A" w:rsidRPr="00141E2C">
        <w:rPr>
          <w:rFonts w:ascii="Arial" w:eastAsia="Times New Roman" w:hAnsi="Arial" w:cs="Arial"/>
        </w:rPr>
        <w:t xml:space="preserve">It is possible that instructors </w:t>
      </w:r>
      <w:r w:rsidR="00694A58" w:rsidRPr="00694A58">
        <w:rPr>
          <w:rFonts w:ascii="Arial" w:eastAsia="Times New Roman" w:hAnsi="Arial" w:cs="Arial"/>
        </w:rPr>
        <w:t xml:space="preserve">may be conducting training beyond </w:t>
      </w:r>
      <w:r w:rsidR="00694A58">
        <w:rPr>
          <w:rFonts w:ascii="Arial" w:eastAsia="Times New Roman" w:hAnsi="Arial" w:cs="Arial"/>
        </w:rPr>
        <w:t xml:space="preserve">the </w:t>
      </w:r>
      <w:r w:rsidR="00E0474A" w:rsidRPr="00141E2C">
        <w:rPr>
          <w:rFonts w:ascii="Arial" w:eastAsia="Times New Roman" w:hAnsi="Arial" w:cs="Arial"/>
        </w:rPr>
        <w:t>limits of their aircraft to meet training needs without proper consideration of potential outcomes.</w:t>
      </w:r>
    </w:p>
    <w:p w14:paraId="4F14BAFD" w14:textId="5BEF6586" w:rsidR="0008503F" w:rsidRPr="00141E2C" w:rsidRDefault="00695E3F" w:rsidP="005F730A">
      <w:pPr>
        <w:shd w:val="clear" w:color="auto" w:fill="FFFFFF"/>
        <w:spacing w:after="165" w:line="240" w:lineRule="auto"/>
        <w:rPr>
          <w:rFonts w:ascii="Arial" w:eastAsia="Times New Roman" w:hAnsi="Arial" w:cs="Arial"/>
          <w:lang w:val="en-US" w:eastAsia="en-AU"/>
        </w:rPr>
      </w:pPr>
      <w:r w:rsidRPr="00141E2C">
        <w:rPr>
          <w:rFonts w:ascii="Arial" w:eastAsia="Times New Roman" w:hAnsi="Arial" w:cs="Arial"/>
          <w:lang w:val="en-US" w:eastAsia="en-AU"/>
        </w:rPr>
        <w:t xml:space="preserve">This AC </w:t>
      </w:r>
      <w:r w:rsidR="003C42A9" w:rsidRPr="00141E2C">
        <w:rPr>
          <w:rFonts w:ascii="Arial" w:eastAsia="Times New Roman" w:hAnsi="Arial" w:cs="Arial"/>
          <w:lang w:val="en-US" w:eastAsia="en-AU"/>
        </w:rPr>
        <w:t xml:space="preserve">provides information and guidance </w:t>
      </w:r>
      <w:r w:rsidR="0008503F" w:rsidRPr="00141E2C">
        <w:rPr>
          <w:rFonts w:ascii="Arial" w:eastAsia="Times New Roman" w:hAnsi="Arial" w:cs="Arial"/>
          <w:lang w:val="en-US" w:eastAsia="en-AU"/>
        </w:rPr>
        <w:t xml:space="preserve">regarding the </w:t>
      </w:r>
      <w:bookmarkStart w:id="3" w:name="_Hlk17730011"/>
      <w:r w:rsidR="0008503F" w:rsidRPr="00141E2C">
        <w:rPr>
          <w:rFonts w:ascii="Arial" w:eastAsia="Times New Roman" w:hAnsi="Arial" w:cs="Arial"/>
          <w:lang w:val="en-US" w:eastAsia="en-AU"/>
        </w:rPr>
        <w:t>conduct of advanced stalling exercises; in particular</w:t>
      </w:r>
      <w:r w:rsidR="005C35F1">
        <w:rPr>
          <w:rFonts w:ascii="Arial" w:eastAsia="Times New Roman" w:hAnsi="Arial" w:cs="Arial"/>
          <w:lang w:val="en-US" w:eastAsia="en-AU"/>
        </w:rPr>
        <w:t>,</w:t>
      </w:r>
      <w:r w:rsidR="0008503F" w:rsidRPr="00141E2C">
        <w:rPr>
          <w:rFonts w:ascii="Arial" w:eastAsia="Times New Roman" w:hAnsi="Arial" w:cs="Arial"/>
          <w:lang w:val="en-US" w:eastAsia="en-AU"/>
        </w:rPr>
        <w:t xml:space="preserve"> stalls with a wing drop. Definitions of wing drop at the stall and spin at the incipient stage are clarified, </w:t>
      </w:r>
      <w:r w:rsidR="005E0AAC" w:rsidRPr="00141E2C">
        <w:rPr>
          <w:rFonts w:ascii="Arial" w:eastAsia="Times New Roman" w:hAnsi="Arial" w:cs="Arial"/>
          <w:lang w:val="en-US" w:eastAsia="en-AU"/>
        </w:rPr>
        <w:t xml:space="preserve">certification standards providing margins of safety in specific modes of flight are discussed, </w:t>
      </w:r>
      <w:r w:rsidR="0008503F" w:rsidRPr="00141E2C">
        <w:rPr>
          <w:rFonts w:ascii="Arial" w:eastAsia="Times New Roman" w:hAnsi="Arial" w:cs="Arial"/>
          <w:lang w:val="en-US" w:eastAsia="en-AU"/>
        </w:rPr>
        <w:t xml:space="preserve">and methods of </w:t>
      </w:r>
      <w:r w:rsidR="005E0AAC" w:rsidRPr="00141E2C">
        <w:rPr>
          <w:rFonts w:ascii="Arial" w:eastAsia="Times New Roman" w:hAnsi="Arial" w:cs="Arial"/>
          <w:lang w:val="en-US" w:eastAsia="en-AU"/>
        </w:rPr>
        <w:t xml:space="preserve">training and </w:t>
      </w:r>
      <w:r w:rsidR="0008503F" w:rsidRPr="00141E2C">
        <w:rPr>
          <w:rFonts w:ascii="Arial" w:eastAsia="Times New Roman" w:hAnsi="Arial" w:cs="Arial"/>
          <w:lang w:val="en-US" w:eastAsia="en-AU"/>
        </w:rPr>
        <w:t>practice</w:t>
      </w:r>
      <w:r w:rsidR="005E0AAC" w:rsidRPr="00141E2C">
        <w:rPr>
          <w:rFonts w:ascii="Arial" w:eastAsia="Times New Roman" w:hAnsi="Arial" w:cs="Arial"/>
          <w:lang w:val="en-US" w:eastAsia="en-AU"/>
        </w:rPr>
        <w:t xml:space="preserve"> are</w:t>
      </w:r>
      <w:r w:rsidR="0008503F" w:rsidRPr="00141E2C">
        <w:rPr>
          <w:rFonts w:ascii="Arial" w:eastAsia="Times New Roman" w:hAnsi="Arial" w:cs="Arial"/>
          <w:lang w:val="en-US" w:eastAsia="en-AU"/>
        </w:rPr>
        <w:t xml:space="preserve"> provided</w:t>
      </w:r>
      <w:bookmarkEnd w:id="3"/>
      <w:r w:rsidR="0008503F" w:rsidRPr="00141E2C">
        <w:rPr>
          <w:rFonts w:ascii="Arial" w:eastAsia="Times New Roman" w:hAnsi="Arial" w:cs="Arial"/>
          <w:lang w:val="en-US" w:eastAsia="en-AU"/>
        </w:rPr>
        <w:t>.</w:t>
      </w:r>
    </w:p>
    <w:p w14:paraId="1C13F8FB" w14:textId="6DFEF25F" w:rsidR="00695E3F" w:rsidRPr="00141E2C" w:rsidRDefault="00695E3F" w:rsidP="005F730A">
      <w:pPr>
        <w:shd w:val="clear" w:color="auto" w:fill="FFFFFF"/>
        <w:spacing w:after="165" w:line="240" w:lineRule="auto"/>
        <w:rPr>
          <w:rFonts w:ascii="Arial" w:eastAsia="Times New Roman" w:hAnsi="Arial" w:cs="Arial"/>
          <w:lang w:val="en-US" w:eastAsia="en-AU"/>
        </w:rPr>
      </w:pPr>
      <w:r w:rsidRPr="00141E2C">
        <w:rPr>
          <w:rFonts w:ascii="Arial" w:eastAsia="Times New Roman" w:hAnsi="Arial" w:cs="Arial"/>
          <w:lang w:val="en-US" w:eastAsia="en-AU"/>
        </w:rPr>
        <w:t>Draft AC 61-16 v1.0 is new and supports the ongoing activities of Part 61</w:t>
      </w:r>
      <w:r w:rsidR="00D42250">
        <w:rPr>
          <w:rFonts w:ascii="Arial" w:eastAsia="Times New Roman" w:hAnsi="Arial" w:cs="Arial"/>
          <w:lang w:val="en-US" w:eastAsia="en-AU"/>
        </w:rPr>
        <w:t xml:space="preserve"> of </w:t>
      </w:r>
      <w:r w:rsidR="00DF6EDA" w:rsidRPr="001D00B5">
        <w:rPr>
          <w:rFonts w:ascii="Arial" w:eastAsia="Times New Roman" w:hAnsi="Arial" w:cs="Arial"/>
          <w:i/>
          <w:iCs/>
          <w:lang w:val="en-US" w:eastAsia="en-AU"/>
        </w:rPr>
        <w:t xml:space="preserve">Civil Aviation Safety Regulations 1998 </w:t>
      </w:r>
      <w:r w:rsidR="00DF6EDA">
        <w:rPr>
          <w:rFonts w:ascii="Arial" w:eastAsia="Times New Roman" w:hAnsi="Arial" w:cs="Arial"/>
          <w:lang w:val="en-US" w:eastAsia="en-AU"/>
        </w:rPr>
        <w:t>(</w:t>
      </w:r>
      <w:r w:rsidR="00D42250" w:rsidRPr="001D00B5">
        <w:rPr>
          <w:rFonts w:ascii="Arial" w:eastAsia="Times New Roman" w:hAnsi="Arial" w:cs="Arial"/>
          <w:i/>
          <w:iCs/>
          <w:lang w:val="en-US" w:eastAsia="en-AU"/>
        </w:rPr>
        <w:t>CASR</w:t>
      </w:r>
      <w:r w:rsidR="00DF6EDA">
        <w:rPr>
          <w:rFonts w:ascii="Arial" w:eastAsia="Times New Roman" w:hAnsi="Arial" w:cs="Arial"/>
          <w:i/>
          <w:iCs/>
          <w:lang w:val="en-US" w:eastAsia="en-AU"/>
        </w:rPr>
        <w:t>)</w:t>
      </w:r>
      <w:r w:rsidR="00A36E5A" w:rsidRPr="001D00B5">
        <w:rPr>
          <w:rFonts w:ascii="Arial" w:eastAsia="Times New Roman" w:hAnsi="Arial" w:cs="Arial"/>
          <w:i/>
          <w:iCs/>
          <w:lang w:val="en-US" w:eastAsia="en-AU"/>
        </w:rPr>
        <w:t xml:space="preserve"> – Flight Crew Licensing</w:t>
      </w:r>
      <w:r w:rsidR="00D42250">
        <w:rPr>
          <w:rFonts w:ascii="Arial" w:eastAsia="Times New Roman" w:hAnsi="Arial" w:cs="Arial"/>
          <w:lang w:val="en-US" w:eastAsia="en-AU"/>
        </w:rPr>
        <w:t>,</w:t>
      </w:r>
      <w:r w:rsidRPr="00141E2C">
        <w:rPr>
          <w:rFonts w:ascii="Arial" w:eastAsia="Times New Roman" w:hAnsi="Arial" w:cs="Arial"/>
          <w:lang w:val="en-US" w:eastAsia="en-AU"/>
        </w:rPr>
        <w:t xml:space="preserve"> where the regulations require that training must be conducted by an operator authorised by CASA under Part</w:t>
      </w:r>
      <w:r w:rsidR="00D42250">
        <w:rPr>
          <w:rFonts w:ascii="Arial" w:eastAsia="Times New Roman" w:hAnsi="Arial" w:cs="Arial"/>
          <w:lang w:val="en-US" w:eastAsia="en-AU"/>
        </w:rPr>
        <w:t>s</w:t>
      </w:r>
      <w:r w:rsidRPr="00141E2C">
        <w:rPr>
          <w:rFonts w:ascii="Arial" w:eastAsia="Times New Roman" w:hAnsi="Arial" w:cs="Arial"/>
          <w:lang w:val="en-US" w:eastAsia="en-AU"/>
        </w:rPr>
        <w:t xml:space="preserve"> 141 or 142</w:t>
      </w:r>
      <w:r w:rsidR="00D42250">
        <w:rPr>
          <w:rFonts w:ascii="Arial" w:eastAsia="Times New Roman" w:hAnsi="Arial" w:cs="Arial"/>
          <w:lang w:val="en-US" w:eastAsia="en-AU"/>
        </w:rPr>
        <w:t xml:space="preserve"> of CASR,</w:t>
      </w:r>
      <w:r w:rsidRPr="00141E2C">
        <w:rPr>
          <w:rFonts w:ascii="Arial" w:eastAsia="Times New Roman" w:hAnsi="Arial" w:cs="Arial"/>
          <w:lang w:val="en-US" w:eastAsia="en-AU"/>
        </w:rPr>
        <w:t xml:space="preserve"> in accordance with an approved syllabus of training</w:t>
      </w:r>
      <w:r w:rsidR="00A36E5A" w:rsidRPr="00141E2C">
        <w:rPr>
          <w:rFonts w:ascii="Arial" w:eastAsia="Times New Roman" w:hAnsi="Arial" w:cs="Arial"/>
          <w:lang w:val="en-US" w:eastAsia="en-AU"/>
        </w:rPr>
        <w:t xml:space="preserve">. The training and assessment </w:t>
      </w:r>
      <w:r w:rsidR="00694A58">
        <w:rPr>
          <w:rFonts w:ascii="Arial" w:eastAsia="Times New Roman" w:hAnsi="Arial" w:cs="Arial"/>
          <w:lang w:val="en-US" w:eastAsia="en-AU"/>
        </w:rPr>
        <w:t xml:space="preserve">must be </w:t>
      </w:r>
      <w:r w:rsidR="00A36E5A" w:rsidRPr="00141E2C">
        <w:rPr>
          <w:rFonts w:ascii="Arial" w:eastAsia="Times New Roman" w:hAnsi="Arial" w:cs="Arial"/>
          <w:lang w:val="en-US" w:eastAsia="en-AU"/>
        </w:rPr>
        <w:t xml:space="preserve">conducted by a person authorised by CASA </w:t>
      </w:r>
      <w:r w:rsidR="00694A58">
        <w:rPr>
          <w:rFonts w:ascii="Arial" w:eastAsia="Times New Roman" w:hAnsi="Arial" w:cs="Arial"/>
          <w:lang w:val="en-US" w:eastAsia="en-AU"/>
        </w:rPr>
        <w:t>and satisfy the standards</w:t>
      </w:r>
      <w:r w:rsidR="00694A58" w:rsidRPr="00141E2C">
        <w:rPr>
          <w:rFonts w:ascii="Arial" w:eastAsia="Times New Roman" w:hAnsi="Arial" w:cs="Arial"/>
          <w:lang w:val="en-US" w:eastAsia="en-AU"/>
        </w:rPr>
        <w:t xml:space="preserve"> </w:t>
      </w:r>
      <w:r w:rsidR="00A36E5A" w:rsidRPr="00141E2C">
        <w:rPr>
          <w:rFonts w:ascii="Arial" w:eastAsia="Times New Roman" w:hAnsi="Arial" w:cs="Arial"/>
          <w:lang w:val="en-US" w:eastAsia="en-AU"/>
        </w:rPr>
        <w:t>specified in the Part 61 Manual of Standards (MOS).</w:t>
      </w:r>
    </w:p>
    <w:p w14:paraId="32153190" w14:textId="77A9DD08" w:rsidR="0008503F" w:rsidRPr="00141E2C" w:rsidRDefault="00EF1C18" w:rsidP="005F730A">
      <w:p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 xml:space="preserve">Draft </w:t>
      </w:r>
      <w:r w:rsidR="00695E3F" w:rsidRPr="00141E2C">
        <w:rPr>
          <w:rFonts w:ascii="Arial" w:eastAsia="Times New Roman" w:hAnsi="Arial" w:cs="Arial"/>
          <w:lang w:val="en-US" w:eastAsia="en-AU"/>
        </w:rPr>
        <w:t>AC</w:t>
      </w:r>
      <w:r w:rsidR="00E44C49" w:rsidRPr="00EF1C18">
        <w:rPr>
          <w:rFonts w:ascii="Arial" w:eastAsia="Times New Roman" w:hAnsi="Arial" w:cs="Arial"/>
          <w:lang w:val="en-US" w:eastAsia="en-AU"/>
        </w:rPr>
        <w:t xml:space="preserve"> </w:t>
      </w:r>
      <w:r w:rsidRPr="008E662C">
        <w:rPr>
          <w:rFonts w:ascii="Arial" w:hAnsi="Arial" w:cs="Arial"/>
        </w:rPr>
        <w:t>61-16 v1.0</w:t>
      </w:r>
      <w:r>
        <w:rPr>
          <w:rFonts w:ascii="Arial" w:hAnsi="Arial" w:cs="Arial"/>
          <w:sz w:val="32"/>
          <w:szCs w:val="32"/>
        </w:rPr>
        <w:t xml:space="preserve"> </w:t>
      </w:r>
      <w:r w:rsidR="00E44C49">
        <w:rPr>
          <w:rFonts w:ascii="Arial" w:eastAsia="Times New Roman" w:hAnsi="Arial" w:cs="Arial"/>
          <w:lang w:val="en-US" w:eastAsia="en-AU"/>
        </w:rPr>
        <w:t xml:space="preserve">will </w:t>
      </w:r>
      <w:r>
        <w:rPr>
          <w:rFonts w:ascii="Arial" w:eastAsia="Times New Roman" w:hAnsi="Arial" w:cs="Arial"/>
          <w:lang w:val="en-US" w:eastAsia="en-AU"/>
        </w:rPr>
        <w:t xml:space="preserve">also </w:t>
      </w:r>
      <w:r w:rsidR="00E44C49">
        <w:rPr>
          <w:rFonts w:ascii="Arial" w:eastAsia="Times New Roman" w:hAnsi="Arial" w:cs="Arial"/>
          <w:lang w:val="en-US" w:eastAsia="en-AU"/>
        </w:rPr>
        <w:t>provide guidance for an upcoming proposed amendment to the Part 61 MOS</w:t>
      </w:r>
      <w:r w:rsidR="004004D8">
        <w:rPr>
          <w:rFonts w:ascii="Arial" w:eastAsia="Times New Roman" w:hAnsi="Arial" w:cs="Arial"/>
          <w:lang w:val="en-US" w:eastAsia="en-AU"/>
        </w:rPr>
        <w:t>,</w:t>
      </w:r>
      <w:r w:rsidR="00833B4C" w:rsidRPr="00141E2C">
        <w:rPr>
          <w:rFonts w:ascii="Arial" w:eastAsia="Times New Roman" w:hAnsi="Arial" w:cs="Arial"/>
          <w:lang w:val="en-US" w:eastAsia="en-AU"/>
        </w:rPr>
        <w:t xml:space="preserve"> to </w:t>
      </w:r>
      <w:r w:rsidR="00695E3F" w:rsidRPr="00141E2C">
        <w:rPr>
          <w:rFonts w:ascii="Arial" w:eastAsia="Times New Roman" w:hAnsi="Arial" w:cs="Arial"/>
          <w:lang w:val="en-US" w:eastAsia="en-AU"/>
        </w:rPr>
        <w:t>change the practice of advanced stall training</w:t>
      </w:r>
      <w:r w:rsidR="00B05818">
        <w:rPr>
          <w:rFonts w:ascii="Arial" w:eastAsia="Times New Roman" w:hAnsi="Arial" w:cs="Arial"/>
          <w:lang w:val="en-US" w:eastAsia="en-AU"/>
        </w:rPr>
        <w:t>.</w:t>
      </w:r>
      <w:r w:rsidR="004004D8">
        <w:rPr>
          <w:rFonts w:ascii="Arial" w:eastAsia="Times New Roman" w:hAnsi="Arial" w:cs="Arial"/>
          <w:lang w:val="en-US" w:eastAsia="en-AU"/>
        </w:rPr>
        <w:t xml:space="preserve"> This proposed amendment would</w:t>
      </w:r>
      <w:r w:rsidR="00695E3F" w:rsidRPr="00141E2C">
        <w:rPr>
          <w:rFonts w:ascii="Arial" w:eastAsia="Times New Roman" w:hAnsi="Arial" w:cs="Arial"/>
          <w:lang w:val="en-US" w:eastAsia="en-AU"/>
        </w:rPr>
        <w:t xml:space="preserve"> remov</w:t>
      </w:r>
      <w:r w:rsidR="004004D8">
        <w:rPr>
          <w:rFonts w:ascii="Arial" w:eastAsia="Times New Roman" w:hAnsi="Arial" w:cs="Arial"/>
          <w:lang w:val="en-US" w:eastAsia="en-AU"/>
        </w:rPr>
        <w:t>e</w:t>
      </w:r>
      <w:r w:rsidR="00695E3F" w:rsidRPr="00141E2C">
        <w:rPr>
          <w:rFonts w:ascii="Arial" w:eastAsia="Times New Roman" w:hAnsi="Arial" w:cs="Arial"/>
          <w:lang w:val="en-US" w:eastAsia="en-AU"/>
        </w:rPr>
        <w:t xml:space="preserve"> the requirement for recovery of spins at the incipient stage</w:t>
      </w:r>
      <w:r w:rsidR="00855854">
        <w:rPr>
          <w:rFonts w:ascii="Arial" w:eastAsia="Times New Roman" w:hAnsi="Arial" w:cs="Arial"/>
          <w:lang w:val="en-US" w:eastAsia="en-AU"/>
        </w:rPr>
        <w:t>,</w:t>
      </w:r>
      <w:r w:rsidR="00695E3F" w:rsidRPr="00141E2C">
        <w:rPr>
          <w:rFonts w:ascii="Arial" w:eastAsia="Times New Roman" w:hAnsi="Arial" w:cs="Arial"/>
          <w:lang w:val="en-US" w:eastAsia="en-AU"/>
        </w:rPr>
        <w:t xml:space="preserve"> in favour of avoiding spins by </w:t>
      </w:r>
      <w:r w:rsidR="003C4287">
        <w:rPr>
          <w:rFonts w:ascii="Arial" w:eastAsia="Times New Roman" w:hAnsi="Arial" w:cs="Arial"/>
          <w:lang w:val="en-US" w:eastAsia="en-AU"/>
        </w:rPr>
        <w:t xml:space="preserve">training </w:t>
      </w:r>
      <w:r w:rsidR="00695E3F" w:rsidRPr="00141E2C">
        <w:rPr>
          <w:rFonts w:ascii="Arial" w:eastAsia="Times New Roman" w:hAnsi="Arial" w:cs="Arial"/>
          <w:lang w:val="en-US" w:eastAsia="en-AU"/>
        </w:rPr>
        <w:t>recovery from wing drop at the stall</w:t>
      </w:r>
      <w:r w:rsidR="00A36E5A" w:rsidRPr="00141E2C">
        <w:rPr>
          <w:rFonts w:ascii="Arial" w:eastAsia="Times New Roman" w:hAnsi="Arial" w:cs="Arial"/>
          <w:lang w:val="en-US" w:eastAsia="en-AU"/>
        </w:rPr>
        <w:t xml:space="preserve">, </w:t>
      </w:r>
      <w:r w:rsidR="00855854">
        <w:rPr>
          <w:rFonts w:ascii="Arial" w:eastAsia="Times New Roman" w:hAnsi="Arial" w:cs="Arial"/>
          <w:lang w:val="en-US" w:eastAsia="en-AU"/>
        </w:rPr>
        <w:t xml:space="preserve">making it </w:t>
      </w:r>
      <w:r w:rsidR="00A36E5A" w:rsidRPr="00141E2C">
        <w:rPr>
          <w:rFonts w:ascii="Arial" w:eastAsia="Times New Roman" w:hAnsi="Arial" w:cs="Arial"/>
          <w:lang w:val="en-US" w:eastAsia="en-AU"/>
        </w:rPr>
        <w:t xml:space="preserve">consistent with spin avoidance </w:t>
      </w:r>
      <w:bookmarkStart w:id="4" w:name="_Hlk17730261"/>
      <w:r w:rsidR="00A36E5A" w:rsidRPr="00141E2C">
        <w:rPr>
          <w:rFonts w:ascii="Arial" w:eastAsia="Times New Roman" w:hAnsi="Arial" w:cs="Arial"/>
          <w:lang w:val="en-US" w:eastAsia="en-AU"/>
        </w:rPr>
        <w:t xml:space="preserve">and stall recovery training principles used in </w:t>
      </w:r>
      <w:r w:rsidR="001D00B5">
        <w:rPr>
          <w:rFonts w:ascii="Arial" w:eastAsia="Times New Roman" w:hAnsi="Arial" w:cs="Arial"/>
          <w:lang w:val="en-US" w:eastAsia="en-AU"/>
        </w:rPr>
        <w:t>International Civil Aviation Organization</w:t>
      </w:r>
      <w:r w:rsidR="00A36E5A" w:rsidRPr="00141E2C">
        <w:rPr>
          <w:rFonts w:ascii="Arial" w:eastAsia="Times New Roman" w:hAnsi="Arial" w:cs="Arial"/>
          <w:lang w:val="en-US" w:eastAsia="en-AU"/>
        </w:rPr>
        <w:t xml:space="preserve"> upset </w:t>
      </w:r>
      <w:r w:rsidR="008E662C">
        <w:rPr>
          <w:rFonts w:ascii="Arial" w:eastAsia="Times New Roman" w:hAnsi="Arial" w:cs="Arial"/>
          <w:lang w:val="en-US" w:eastAsia="en-AU"/>
        </w:rPr>
        <w:t>prevention</w:t>
      </w:r>
      <w:r w:rsidR="008E662C" w:rsidRPr="00141E2C">
        <w:rPr>
          <w:rFonts w:ascii="Arial" w:eastAsia="Times New Roman" w:hAnsi="Arial" w:cs="Arial"/>
          <w:lang w:val="en-US" w:eastAsia="en-AU"/>
        </w:rPr>
        <w:t xml:space="preserve"> </w:t>
      </w:r>
      <w:r w:rsidR="00A36E5A" w:rsidRPr="00141E2C">
        <w:rPr>
          <w:rFonts w:ascii="Arial" w:eastAsia="Times New Roman" w:hAnsi="Arial" w:cs="Arial"/>
          <w:lang w:val="en-US" w:eastAsia="en-AU"/>
        </w:rPr>
        <w:t>and recovery training (UPRT)</w:t>
      </w:r>
      <w:bookmarkEnd w:id="4"/>
      <w:r w:rsidR="001D00B5">
        <w:rPr>
          <w:rFonts w:ascii="Arial" w:eastAsia="Times New Roman" w:hAnsi="Arial" w:cs="Arial"/>
          <w:lang w:val="en-US" w:eastAsia="en-AU"/>
        </w:rPr>
        <w:t>.</w:t>
      </w:r>
    </w:p>
    <w:p w14:paraId="1CC153B1" w14:textId="6C17AF03" w:rsidR="00A36E5A" w:rsidRPr="00141E2C" w:rsidRDefault="00A82FCC" w:rsidP="00833B4C">
      <w:pPr>
        <w:shd w:val="clear" w:color="auto" w:fill="FFFFFF"/>
        <w:spacing w:after="165" w:line="240" w:lineRule="auto"/>
        <w:rPr>
          <w:rFonts w:ascii="Arial" w:eastAsia="Times New Roman" w:hAnsi="Arial" w:cs="Arial"/>
          <w:lang w:val="en-US" w:eastAsia="en-AU"/>
        </w:rPr>
      </w:pPr>
      <w:r w:rsidRPr="00141E2C">
        <w:rPr>
          <w:rFonts w:ascii="Arial" w:eastAsia="Times New Roman" w:hAnsi="Arial" w:cs="Arial"/>
          <w:lang w:val="en-US" w:eastAsia="en-AU"/>
        </w:rPr>
        <w:t>The benefit</w:t>
      </w:r>
      <w:r w:rsidR="00833B4C" w:rsidRPr="00141E2C">
        <w:rPr>
          <w:rFonts w:ascii="Arial" w:eastAsia="Times New Roman" w:hAnsi="Arial" w:cs="Arial"/>
          <w:lang w:val="en-US" w:eastAsia="en-AU"/>
        </w:rPr>
        <w:t>s</w:t>
      </w:r>
      <w:r w:rsidRPr="00141E2C">
        <w:rPr>
          <w:rFonts w:ascii="Arial" w:eastAsia="Times New Roman" w:hAnsi="Arial" w:cs="Arial"/>
          <w:lang w:val="en-US" w:eastAsia="en-AU"/>
        </w:rPr>
        <w:t xml:space="preserve"> of </w:t>
      </w:r>
      <w:bookmarkStart w:id="5" w:name="_Hlk18392168"/>
      <w:r w:rsidR="00833B4C" w:rsidRPr="00141E2C">
        <w:rPr>
          <w:rFonts w:ascii="Arial" w:eastAsia="Times New Roman" w:hAnsi="Arial" w:cs="Arial"/>
          <w:lang w:val="en-US" w:eastAsia="en-AU"/>
        </w:rPr>
        <w:t>replac</w:t>
      </w:r>
      <w:r w:rsidR="005E319F">
        <w:rPr>
          <w:rFonts w:ascii="Arial" w:eastAsia="Times New Roman" w:hAnsi="Arial" w:cs="Arial"/>
          <w:lang w:val="en-US" w:eastAsia="en-AU"/>
        </w:rPr>
        <w:t>ing</w:t>
      </w:r>
      <w:r w:rsidR="00833B4C" w:rsidRPr="00141E2C">
        <w:rPr>
          <w:rFonts w:ascii="Arial" w:eastAsia="Times New Roman" w:hAnsi="Arial" w:cs="Arial"/>
          <w:lang w:val="en-US" w:eastAsia="en-AU"/>
        </w:rPr>
        <w:t xml:space="preserve"> the “incipient spin” exercise with “stall with a wing drop” are:</w:t>
      </w:r>
    </w:p>
    <w:bookmarkEnd w:id="5"/>
    <w:p w14:paraId="3EDC0FED" w14:textId="4CC4A3CF" w:rsidR="00915E5A" w:rsidRDefault="00915E5A" w:rsidP="00833B4C">
      <w:pPr>
        <w:pStyle w:val="ListParagraph"/>
        <w:numPr>
          <w:ilvl w:val="0"/>
          <w:numId w:val="18"/>
        </w:numPr>
        <w:shd w:val="clear" w:color="auto" w:fill="FFFFFF"/>
        <w:spacing w:after="165" w:line="240" w:lineRule="auto"/>
        <w:rPr>
          <w:rFonts w:ascii="Arial" w:eastAsia="Times New Roman" w:hAnsi="Arial" w:cs="Arial"/>
          <w:lang w:val="en-US" w:eastAsia="en-AU"/>
        </w:rPr>
      </w:pPr>
      <w:r w:rsidRPr="00141E2C">
        <w:rPr>
          <w:rFonts w:ascii="Arial" w:eastAsia="Times New Roman" w:hAnsi="Arial" w:cs="Arial"/>
          <w:lang w:val="en-US" w:eastAsia="en-AU"/>
        </w:rPr>
        <w:t>alignment with ICAO UPRT training philosophy; in particular, spin avoidance and stall recovery training</w:t>
      </w:r>
    </w:p>
    <w:p w14:paraId="1D68C52E" w14:textId="77777777" w:rsidR="00694A58" w:rsidRDefault="00DF6EDA" w:rsidP="00833B4C">
      <w:pPr>
        <w:pStyle w:val="ListParagraph"/>
        <w:numPr>
          <w:ilvl w:val="0"/>
          <w:numId w:val="18"/>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i</w:t>
      </w:r>
      <w:r w:rsidR="00E0474A" w:rsidRPr="00141E2C">
        <w:rPr>
          <w:rFonts w:ascii="Arial" w:eastAsia="Times New Roman" w:hAnsi="Arial" w:cs="Arial"/>
          <w:lang w:val="en-US" w:eastAsia="en-AU"/>
        </w:rPr>
        <w:t>ncreased awareness of aircraft limitations, and the extent to which an aircraft is tested for certification</w:t>
      </w:r>
      <w:r w:rsidR="00694A58" w:rsidRPr="00694A58">
        <w:rPr>
          <w:rFonts w:ascii="Arial" w:eastAsia="Times New Roman" w:hAnsi="Arial" w:cs="Arial"/>
          <w:lang w:val="en-US" w:eastAsia="en-AU"/>
        </w:rPr>
        <w:t xml:space="preserve"> </w:t>
      </w:r>
    </w:p>
    <w:p w14:paraId="7FBF3CF9" w14:textId="4A497A6B" w:rsidR="00E0474A" w:rsidRPr="00141E2C" w:rsidRDefault="00694A58" w:rsidP="00833B4C">
      <w:pPr>
        <w:pStyle w:val="ListParagraph"/>
        <w:numPr>
          <w:ilvl w:val="0"/>
          <w:numId w:val="18"/>
        </w:numPr>
        <w:shd w:val="clear" w:color="auto" w:fill="FFFFFF"/>
        <w:spacing w:after="165" w:line="240" w:lineRule="auto"/>
        <w:rPr>
          <w:rFonts w:ascii="Arial" w:eastAsia="Times New Roman" w:hAnsi="Arial" w:cs="Arial"/>
          <w:lang w:val="en-US" w:eastAsia="en-AU"/>
        </w:rPr>
      </w:pPr>
      <w:r w:rsidRPr="00694A58">
        <w:rPr>
          <w:rFonts w:ascii="Arial" w:eastAsia="Times New Roman" w:hAnsi="Arial" w:cs="Arial"/>
          <w:lang w:val="en-US" w:eastAsia="en-AU"/>
        </w:rPr>
        <w:t>removes the requirement for a spin to be induced with application of pro-spin rudder except for spin training activities which must be conducted in an aircraft certified for intentional spins</w:t>
      </w:r>
      <w:r w:rsidR="00F746B9">
        <w:rPr>
          <w:rFonts w:ascii="Arial" w:eastAsia="Times New Roman" w:hAnsi="Arial" w:cs="Arial"/>
          <w:lang w:val="en-US" w:eastAsia="en-AU"/>
        </w:rPr>
        <w:t>.</w:t>
      </w:r>
    </w:p>
    <w:p w14:paraId="1B093947" w14:textId="77777777" w:rsidR="00694A58" w:rsidRDefault="00694A58" w:rsidP="00F746B9">
      <w:pPr>
        <w:pStyle w:val="ListParagraph"/>
        <w:rPr>
          <w:rFonts w:ascii="Arial" w:eastAsia="Times New Roman" w:hAnsi="Arial" w:cs="Arial"/>
          <w:lang w:val="en-US" w:eastAsia="en-AU"/>
        </w:rPr>
      </w:pPr>
    </w:p>
    <w:p w14:paraId="181E575B" w14:textId="5A30BE81" w:rsidR="005F730A" w:rsidRPr="00141E2C" w:rsidRDefault="005F730A" w:rsidP="005F730A">
      <w:pPr>
        <w:shd w:val="clear" w:color="auto" w:fill="FFFFFF"/>
        <w:spacing w:after="165" w:line="240" w:lineRule="auto"/>
        <w:rPr>
          <w:rFonts w:ascii="Arial" w:eastAsia="Times New Roman" w:hAnsi="Arial" w:cs="Arial"/>
          <w:lang w:val="en" w:eastAsia="en-AU"/>
        </w:rPr>
      </w:pPr>
      <w:r w:rsidRPr="00141E2C">
        <w:rPr>
          <w:rFonts w:ascii="Arial" w:eastAsia="Times New Roman" w:hAnsi="Arial" w:cs="Arial"/>
          <w:lang w:val="en-US" w:eastAsia="en-AU"/>
        </w:rPr>
        <w:t>This AC:</w:t>
      </w:r>
    </w:p>
    <w:p w14:paraId="3859038C" w14:textId="0D62E3DA" w:rsidR="00E0474A" w:rsidRPr="00141E2C" w:rsidRDefault="00DF6EDA" w:rsidP="00E0474A">
      <w:pPr>
        <w:pStyle w:val="ListParagraph"/>
        <w:numPr>
          <w:ilvl w:val="0"/>
          <w:numId w:val="19"/>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c</w:t>
      </w:r>
      <w:r w:rsidR="00E0474A" w:rsidRPr="00141E2C">
        <w:rPr>
          <w:rFonts w:ascii="Arial" w:eastAsia="Times New Roman" w:hAnsi="Arial" w:cs="Arial"/>
          <w:lang w:val="en-US" w:eastAsia="en-AU"/>
        </w:rPr>
        <w:t>larifies definitions of wing drop at the stall and spin at the incipient stage</w:t>
      </w:r>
    </w:p>
    <w:p w14:paraId="51C51A36" w14:textId="25CBEB07" w:rsidR="00E0474A" w:rsidRPr="00141E2C" w:rsidRDefault="00DF6EDA" w:rsidP="00E0474A">
      <w:pPr>
        <w:pStyle w:val="ListParagraph"/>
        <w:numPr>
          <w:ilvl w:val="0"/>
          <w:numId w:val="19"/>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d</w:t>
      </w:r>
      <w:r w:rsidR="00E0474A" w:rsidRPr="00141E2C">
        <w:rPr>
          <w:rFonts w:ascii="Arial" w:eastAsia="Times New Roman" w:hAnsi="Arial" w:cs="Arial"/>
          <w:lang w:val="en-US" w:eastAsia="en-AU"/>
        </w:rPr>
        <w:t xml:space="preserve">iscusses certification standards and the margins of safety provided in specific modes of flight </w:t>
      </w:r>
    </w:p>
    <w:p w14:paraId="6740328F" w14:textId="58D50631" w:rsidR="00E0474A" w:rsidRDefault="00DF6EDA" w:rsidP="00E0474A">
      <w:pPr>
        <w:pStyle w:val="ListParagraph"/>
        <w:numPr>
          <w:ilvl w:val="0"/>
          <w:numId w:val="19"/>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d</w:t>
      </w:r>
      <w:r w:rsidR="00E0474A" w:rsidRPr="00141E2C">
        <w:rPr>
          <w:rFonts w:ascii="Arial" w:eastAsia="Times New Roman" w:hAnsi="Arial" w:cs="Arial"/>
          <w:lang w:val="en-US" w:eastAsia="en-AU"/>
        </w:rPr>
        <w:t>escribes the safe conduct of advanced stalling exercises</w:t>
      </w:r>
      <w:r w:rsidR="00C97DAD" w:rsidRPr="00141E2C">
        <w:rPr>
          <w:rFonts w:ascii="Arial" w:eastAsia="Times New Roman" w:hAnsi="Arial" w:cs="Arial"/>
          <w:lang w:val="en-US" w:eastAsia="en-AU"/>
        </w:rPr>
        <w:t>,</w:t>
      </w:r>
      <w:r w:rsidR="00E0474A" w:rsidRPr="00141E2C">
        <w:rPr>
          <w:rFonts w:ascii="Arial" w:eastAsia="Times New Roman" w:hAnsi="Arial" w:cs="Arial"/>
          <w:lang w:val="en-US" w:eastAsia="en-AU"/>
        </w:rPr>
        <w:t xml:space="preserve"> in particular stalls with a wing drop</w:t>
      </w:r>
      <w:r w:rsidR="00C97DAD" w:rsidRPr="00141E2C">
        <w:rPr>
          <w:rFonts w:ascii="Arial" w:eastAsia="Times New Roman" w:hAnsi="Arial" w:cs="Arial"/>
          <w:lang w:val="en-US" w:eastAsia="en-AU"/>
        </w:rPr>
        <w:t>, consistent with spin avoidance</w:t>
      </w:r>
      <w:r w:rsidR="00E0474A" w:rsidRPr="00141E2C">
        <w:rPr>
          <w:rFonts w:ascii="Arial" w:eastAsia="Times New Roman" w:hAnsi="Arial" w:cs="Arial"/>
          <w:lang w:val="en-US" w:eastAsia="en-AU"/>
        </w:rPr>
        <w:t xml:space="preserve"> </w:t>
      </w:r>
      <w:r w:rsidR="00C97DAD" w:rsidRPr="00141E2C">
        <w:rPr>
          <w:rFonts w:ascii="Arial" w:eastAsia="Times New Roman" w:hAnsi="Arial" w:cs="Arial"/>
          <w:lang w:val="en-US" w:eastAsia="en-AU"/>
        </w:rPr>
        <w:t>and stall recovery training principles used in ICAO</w:t>
      </w:r>
      <w:r w:rsidR="00693F1C">
        <w:rPr>
          <w:rFonts w:ascii="Arial" w:eastAsia="Times New Roman" w:hAnsi="Arial" w:cs="Arial"/>
          <w:lang w:val="en-US" w:eastAsia="en-AU"/>
        </w:rPr>
        <w:t xml:space="preserve"> </w:t>
      </w:r>
      <w:r w:rsidR="00693F1C">
        <w:rPr>
          <w:rFonts w:ascii="Arial" w:eastAsia="Times New Roman" w:hAnsi="Arial" w:cs="Arial"/>
          <w:lang w:val="en-US" w:eastAsia="en-AU"/>
        </w:rPr>
        <w:lastRenderedPageBreak/>
        <w:t>training</w:t>
      </w:r>
      <w:r w:rsidR="008D625C">
        <w:rPr>
          <w:rFonts w:ascii="Arial" w:eastAsia="Times New Roman" w:hAnsi="Arial" w:cs="Arial"/>
          <w:lang w:val="en-US" w:eastAsia="en-AU"/>
        </w:rPr>
        <w:t xml:space="preserve"> standards for personnel licensing</w:t>
      </w:r>
      <w:r w:rsidR="00693F1C">
        <w:rPr>
          <w:rFonts w:ascii="Arial" w:eastAsia="Times New Roman" w:hAnsi="Arial" w:cs="Arial"/>
          <w:lang w:val="en-US" w:eastAsia="en-AU"/>
        </w:rPr>
        <w:t xml:space="preserve"> and </w:t>
      </w:r>
      <w:r w:rsidR="00C97DAD" w:rsidRPr="00141E2C">
        <w:rPr>
          <w:rFonts w:ascii="Arial" w:eastAsia="Times New Roman" w:hAnsi="Arial" w:cs="Arial"/>
          <w:lang w:val="en-US" w:eastAsia="en-AU"/>
        </w:rPr>
        <w:t xml:space="preserve">upset </w:t>
      </w:r>
      <w:r w:rsidR="005A68C8">
        <w:rPr>
          <w:rFonts w:ascii="Arial" w:eastAsia="Times New Roman" w:hAnsi="Arial" w:cs="Arial"/>
          <w:lang w:val="en-US" w:eastAsia="en-AU"/>
        </w:rPr>
        <w:t>prevention</w:t>
      </w:r>
      <w:r w:rsidR="005A68C8" w:rsidRPr="00141E2C">
        <w:rPr>
          <w:rFonts w:ascii="Arial" w:eastAsia="Times New Roman" w:hAnsi="Arial" w:cs="Arial"/>
          <w:lang w:val="en-US" w:eastAsia="en-AU"/>
        </w:rPr>
        <w:t xml:space="preserve"> </w:t>
      </w:r>
      <w:r w:rsidR="00C97DAD" w:rsidRPr="00141E2C">
        <w:rPr>
          <w:rFonts w:ascii="Arial" w:eastAsia="Times New Roman" w:hAnsi="Arial" w:cs="Arial"/>
          <w:lang w:val="en-US" w:eastAsia="en-AU"/>
        </w:rPr>
        <w:t>and recovery training (UPRT)</w:t>
      </w:r>
      <w:r w:rsidR="008D625C">
        <w:rPr>
          <w:rFonts w:ascii="Arial" w:eastAsia="Times New Roman" w:hAnsi="Arial" w:cs="Arial"/>
          <w:lang w:val="en-US" w:eastAsia="en-AU"/>
        </w:rPr>
        <w:t xml:space="preserve"> standards</w:t>
      </w:r>
      <w:r>
        <w:rPr>
          <w:rFonts w:ascii="Arial" w:eastAsia="Times New Roman" w:hAnsi="Arial" w:cs="Arial"/>
          <w:lang w:val="en-US" w:eastAsia="en-AU"/>
        </w:rPr>
        <w:t>.</w:t>
      </w:r>
    </w:p>
    <w:p w14:paraId="53F0E4B7" w14:textId="6C14A5A4" w:rsidR="005F730A" w:rsidRPr="004A20A4" w:rsidRDefault="00721D93" w:rsidP="005F730A">
      <w:pPr>
        <w:shd w:val="clear" w:color="auto" w:fill="FFFFFF"/>
        <w:spacing w:after="165" w:line="240" w:lineRule="auto"/>
        <w:rPr>
          <w:rFonts w:ascii="Arial" w:eastAsia="Times New Roman" w:hAnsi="Arial" w:cs="Arial"/>
          <w:b/>
          <w:bCs/>
          <w:lang w:val="en" w:eastAsia="en-AU"/>
        </w:rPr>
      </w:pPr>
      <w:r w:rsidRPr="004A20A4">
        <w:rPr>
          <w:rFonts w:ascii="Arial" w:eastAsia="Times New Roman" w:hAnsi="Arial" w:cs="Arial"/>
          <w:b/>
          <w:bCs/>
          <w:lang w:val="en" w:eastAsia="en-AU"/>
        </w:rPr>
        <w:t>This AC will be of interest to:</w:t>
      </w:r>
    </w:p>
    <w:p w14:paraId="4476A039" w14:textId="12CC9211" w:rsidR="007F4A4C" w:rsidRPr="004A20A4" w:rsidRDefault="007F4A4C" w:rsidP="005F730A">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4A20A4">
        <w:rPr>
          <w:rFonts w:ascii="Arial" w:eastAsia="Times New Roman" w:hAnsi="Arial" w:cs="Arial"/>
          <w:lang w:val="en" w:eastAsia="en-AU"/>
        </w:rPr>
        <w:t xml:space="preserve">Part 141 and 142 </w:t>
      </w:r>
      <w:r w:rsidR="00F07D51">
        <w:rPr>
          <w:rFonts w:ascii="Arial" w:eastAsia="Times New Roman" w:hAnsi="Arial" w:cs="Arial"/>
          <w:lang w:val="en" w:eastAsia="en-AU"/>
        </w:rPr>
        <w:t>o</w:t>
      </w:r>
      <w:r w:rsidR="00F07D51" w:rsidRPr="004A20A4">
        <w:rPr>
          <w:rFonts w:ascii="Arial" w:eastAsia="Times New Roman" w:hAnsi="Arial" w:cs="Arial"/>
          <w:lang w:val="en" w:eastAsia="en-AU"/>
        </w:rPr>
        <w:t>perators</w:t>
      </w:r>
    </w:p>
    <w:p w14:paraId="4EDD9115" w14:textId="46330AD1" w:rsidR="005F730A" w:rsidRPr="004A20A4" w:rsidRDefault="007F4A4C" w:rsidP="005F730A">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4A20A4">
        <w:rPr>
          <w:rFonts w:ascii="Arial" w:eastAsia="Times New Roman" w:hAnsi="Arial" w:cs="Arial"/>
          <w:lang w:val="en" w:eastAsia="en-AU"/>
        </w:rPr>
        <w:t>Head</w:t>
      </w:r>
      <w:r w:rsidR="00783335" w:rsidRPr="004A20A4">
        <w:rPr>
          <w:rFonts w:ascii="Arial" w:eastAsia="Times New Roman" w:hAnsi="Arial" w:cs="Arial"/>
          <w:lang w:val="en" w:eastAsia="en-AU"/>
        </w:rPr>
        <w:t>s</w:t>
      </w:r>
      <w:r w:rsidRPr="004A20A4">
        <w:rPr>
          <w:rFonts w:ascii="Arial" w:eastAsia="Times New Roman" w:hAnsi="Arial" w:cs="Arial"/>
          <w:lang w:val="en" w:eastAsia="en-AU"/>
        </w:rPr>
        <w:t xml:space="preserve"> of Operations</w:t>
      </w:r>
    </w:p>
    <w:p w14:paraId="3C3A8D8C" w14:textId="3BC72723" w:rsidR="007F4A4C" w:rsidRDefault="007F4A4C" w:rsidP="005F730A">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sidRPr="004A20A4">
        <w:rPr>
          <w:rFonts w:ascii="Arial" w:eastAsia="Times New Roman" w:hAnsi="Arial" w:cs="Arial"/>
          <w:lang w:val="en" w:eastAsia="en-AU"/>
        </w:rPr>
        <w:t xml:space="preserve">Flight </w:t>
      </w:r>
      <w:r w:rsidR="00F07D51">
        <w:rPr>
          <w:rFonts w:ascii="Arial" w:eastAsia="Times New Roman" w:hAnsi="Arial" w:cs="Arial"/>
          <w:lang w:val="en" w:eastAsia="en-AU"/>
        </w:rPr>
        <w:t>i</w:t>
      </w:r>
      <w:r w:rsidRPr="004A20A4">
        <w:rPr>
          <w:rFonts w:ascii="Arial" w:eastAsia="Times New Roman" w:hAnsi="Arial" w:cs="Arial"/>
          <w:lang w:val="en" w:eastAsia="en-AU"/>
        </w:rPr>
        <w:t>nstructors</w:t>
      </w:r>
    </w:p>
    <w:p w14:paraId="62354008" w14:textId="2EDAD4B0" w:rsidR="005A68C8" w:rsidRPr="004A20A4" w:rsidRDefault="005A68C8" w:rsidP="005F730A">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Pr>
          <w:rFonts w:ascii="Arial" w:eastAsia="Times New Roman" w:hAnsi="Arial" w:cs="Arial"/>
          <w:lang w:val="en" w:eastAsia="en-AU"/>
        </w:rPr>
        <w:t>Flight examiners</w:t>
      </w:r>
    </w:p>
    <w:p w14:paraId="7DDAD420" w14:textId="62B97396" w:rsidR="005F730A" w:rsidRPr="00F746B9" w:rsidRDefault="005A68C8" w:rsidP="00C97DAD">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Pr>
          <w:rFonts w:ascii="Arial" w:eastAsia="Times New Roman" w:hAnsi="Arial" w:cs="Arial"/>
          <w:lang w:val="en-US" w:eastAsia="en-AU"/>
        </w:rPr>
        <w:t>Licensed p</w:t>
      </w:r>
      <w:r w:rsidR="005F730A" w:rsidRPr="004A20A4">
        <w:rPr>
          <w:rFonts w:ascii="Arial" w:eastAsia="Times New Roman" w:hAnsi="Arial" w:cs="Arial"/>
          <w:lang w:val="en-US" w:eastAsia="en-AU"/>
        </w:rPr>
        <w:t>ilots</w:t>
      </w:r>
    </w:p>
    <w:p w14:paraId="5902F4AD" w14:textId="1AA30E61" w:rsidR="005A68C8" w:rsidRPr="004A20A4" w:rsidRDefault="005A68C8" w:rsidP="00C97DAD">
      <w:pPr>
        <w:numPr>
          <w:ilvl w:val="0"/>
          <w:numId w:val="15"/>
        </w:numPr>
        <w:shd w:val="clear" w:color="auto" w:fill="FFFFFF"/>
        <w:spacing w:before="100" w:beforeAutospacing="1" w:after="100" w:afterAutospacing="1" w:line="240" w:lineRule="auto"/>
        <w:ind w:left="495"/>
        <w:rPr>
          <w:rFonts w:ascii="Arial" w:eastAsia="Times New Roman" w:hAnsi="Arial" w:cs="Arial"/>
          <w:lang w:val="en" w:eastAsia="en-AU"/>
        </w:rPr>
      </w:pPr>
      <w:r>
        <w:rPr>
          <w:rFonts w:ascii="Arial" w:eastAsia="Times New Roman" w:hAnsi="Arial" w:cs="Arial"/>
          <w:lang w:val="en-US" w:eastAsia="en-AU"/>
        </w:rPr>
        <w:t>Student pilots</w:t>
      </w:r>
    </w:p>
    <w:p w14:paraId="5432627A" w14:textId="77777777" w:rsidR="00F17E61" w:rsidRPr="004A20A4" w:rsidRDefault="00F17E61" w:rsidP="0031026D">
      <w:pPr>
        <w:shd w:val="clear" w:color="auto" w:fill="FFFFFF"/>
        <w:spacing w:before="100" w:beforeAutospacing="1" w:after="100" w:afterAutospacing="1" w:line="240" w:lineRule="auto"/>
        <w:rPr>
          <w:rFonts w:ascii="Arial" w:eastAsia="Times New Roman" w:hAnsi="Arial" w:cs="Arial"/>
          <w:lang w:val="en" w:eastAsia="en-AU"/>
        </w:rPr>
      </w:pPr>
    </w:p>
    <w:bookmarkEnd w:id="1"/>
    <w:bookmarkEnd w:id="2"/>
    <w:p w14:paraId="7035CFBB" w14:textId="7C52F75A" w:rsidR="0067740C" w:rsidRPr="00141E2C" w:rsidRDefault="0067585B" w:rsidP="00942103">
      <w:pPr>
        <w:spacing w:before="360"/>
        <w:rPr>
          <w:rFonts w:ascii="Arial" w:hAnsi="Arial" w:cs="Arial"/>
          <w:b/>
          <w:color w:val="333333"/>
          <w:sz w:val="28"/>
        </w:rPr>
      </w:pPr>
      <w:r w:rsidRPr="00141E2C">
        <w:rPr>
          <w:rFonts w:ascii="Arial" w:hAnsi="Arial" w:cs="Arial"/>
          <w:b/>
          <w:color w:val="333333"/>
          <w:sz w:val="28"/>
        </w:rPr>
        <w:t>Why</w:t>
      </w:r>
      <w:r w:rsidR="0067740C" w:rsidRPr="00141E2C">
        <w:rPr>
          <w:rFonts w:ascii="Arial" w:hAnsi="Arial" w:cs="Arial"/>
          <w:b/>
          <w:color w:val="333333"/>
          <w:sz w:val="28"/>
        </w:rPr>
        <w:t xml:space="preserve"> are we consulting</w:t>
      </w:r>
      <w:r w:rsidR="00A70D41" w:rsidRPr="00141E2C">
        <w:rPr>
          <w:rFonts w:ascii="Arial" w:hAnsi="Arial" w:cs="Arial"/>
          <w:b/>
          <w:color w:val="333333"/>
          <w:sz w:val="28"/>
        </w:rPr>
        <w:t xml:space="preserve"> </w:t>
      </w:r>
    </w:p>
    <w:p w14:paraId="27831687" w14:textId="19B8F93F" w:rsidR="005F730A" w:rsidRPr="004A20A4" w:rsidRDefault="0031026D" w:rsidP="005F730A">
      <w:pPr>
        <w:shd w:val="clear" w:color="auto" w:fill="FFFFFF"/>
        <w:spacing w:after="165" w:line="240" w:lineRule="auto"/>
        <w:rPr>
          <w:rFonts w:ascii="Arial" w:eastAsia="Times New Roman" w:hAnsi="Arial" w:cs="Arial"/>
          <w:lang w:val="en" w:eastAsia="en-AU"/>
        </w:rPr>
      </w:pPr>
      <w:bookmarkStart w:id="6" w:name="_Hlk10803631"/>
      <w:r w:rsidRPr="004A20A4">
        <w:rPr>
          <w:rFonts w:ascii="Arial" w:eastAsia="Times New Roman" w:hAnsi="Arial" w:cs="Arial"/>
          <w:lang w:val="en-US" w:eastAsia="en-AU"/>
        </w:rPr>
        <w:t xml:space="preserve">This is the initial AC relating to spin avoidance and stall recovery training. We are seeking feedback on whether </w:t>
      </w:r>
      <w:r w:rsidR="00F07D51">
        <w:rPr>
          <w:rFonts w:ascii="Arial" w:eastAsia="Times New Roman" w:hAnsi="Arial" w:cs="Arial"/>
          <w:lang w:val="en-US" w:eastAsia="en-AU"/>
        </w:rPr>
        <w:t>it</w:t>
      </w:r>
      <w:r w:rsidRPr="004A20A4">
        <w:rPr>
          <w:rFonts w:ascii="Arial" w:eastAsia="Times New Roman" w:hAnsi="Arial" w:cs="Arial"/>
          <w:lang w:val="en-US" w:eastAsia="en-AU"/>
        </w:rPr>
        <w:t xml:space="preserve"> provides adequate guidance on </w:t>
      </w:r>
      <w:r w:rsidRPr="00141E2C">
        <w:rPr>
          <w:rFonts w:ascii="Arial" w:eastAsia="Times New Roman" w:hAnsi="Arial" w:cs="Arial"/>
          <w:lang w:val="en-US" w:eastAsia="en-AU"/>
        </w:rPr>
        <w:t>conducting advanced stalling exercises</w:t>
      </w:r>
      <w:r w:rsidR="00F07D51">
        <w:rPr>
          <w:rFonts w:ascii="Arial" w:eastAsia="Times New Roman" w:hAnsi="Arial" w:cs="Arial"/>
          <w:lang w:val="en-US" w:eastAsia="en-AU"/>
        </w:rPr>
        <w:t xml:space="preserve"> –</w:t>
      </w:r>
      <w:r w:rsidRPr="00141E2C">
        <w:rPr>
          <w:rFonts w:ascii="Arial" w:eastAsia="Times New Roman" w:hAnsi="Arial" w:cs="Arial"/>
          <w:lang w:val="en-US" w:eastAsia="en-AU"/>
        </w:rPr>
        <w:t xml:space="preserve"> in particular stalls with a wing drop.</w:t>
      </w:r>
      <w:r w:rsidRPr="004A20A4">
        <w:rPr>
          <w:rFonts w:ascii="Arial" w:eastAsia="Times New Roman" w:hAnsi="Arial" w:cs="Arial"/>
          <w:lang w:val="en-US" w:eastAsia="en-AU"/>
        </w:rPr>
        <w:t xml:space="preserve">  </w:t>
      </w:r>
    </w:p>
    <w:p w14:paraId="1071A906" w14:textId="537CC0BD" w:rsidR="005F730A" w:rsidRPr="004A20A4" w:rsidRDefault="005F730A" w:rsidP="005F730A">
      <w:pPr>
        <w:shd w:val="clear" w:color="auto" w:fill="FFFFFF"/>
        <w:spacing w:after="165" w:line="240" w:lineRule="auto"/>
        <w:rPr>
          <w:rFonts w:ascii="Arial" w:eastAsia="Times New Roman" w:hAnsi="Arial" w:cs="Arial"/>
          <w:lang w:val="en" w:eastAsia="en-AU"/>
        </w:rPr>
      </w:pPr>
      <w:r w:rsidRPr="004A20A4">
        <w:rPr>
          <w:rFonts w:ascii="Arial" w:eastAsia="Times New Roman" w:hAnsi="Arial" w:cs="Arial"/>
          <w:lang w:val="en-US" w:eastAsia="en-AU"/>
        </w:rPr>
        <w:t>A copy of the draft AC is provided below. Please read the document before providing your feedback in the online survey.</w:t>
      </w:r>
    </w:p>
    <w:bookmarkEnd w:id="6"/>
    <w:p w14:paraId="4B00EEA4" w14:textId="66A462A0" w:rsidR="005B52F0" w:rsidRPr="00141E2C" w:rsidRDefault="005B52F0" w:rsidP="007D5DCF">
      <w:pPr>
        <w:rPr>
          <w:b/>
        </w:rPr>
      </w:pPr>
      <w:r w:rsidRPr="00141E2C">
        <w:rPr>
          <w:rStyle w:val="Emphasis"/>
          <w:rFonts w:ascii="Arial" w:hAnsi="Arial" w:cs="Arial"/>
          <w:color w:val="333333"/>
          <w:lang w:val="en"/>
        </w:rPr>
        <w:t>Please note: CASA can no longer offer the option to upload files because of the potential risk of malware.</w:t>
      </w:r>
    </w:p>
    <w:p w14:paraId="502C15B9" w14:textId="5DD71D9B" w:rsidR="009E7950" w:rsidRPr="007D5DCF" w:rsidRDefault="009E7950" w:rsidP="007D5DCF">
      <w:pPr>
        <w:rPr>
          <w:b/>
          <w:bCs/>
          <w:sz w:val="24"/>
          <w:szCs w:val="24"/>
        </w:rPr>
      </w:pPr>
      <w:r w:rsidRPr="007D5DCF">
        <w:rPr>
          <w:b/>
          <w:bCs/>
          <w:sz w:val="24"/>
          <w:szCs w:val="24"/>
        </w:rPr>
        <w:t xml:space="preserve">Using an iPad </w:t>
      </w:r>
    </w:p>
    <w:p w14:paraId="464A4A60" w14:textId="77777777" w:rsidR="009E7950" w:rsidRPr="00141E2C" w:rsidRDefault="009E7950" w:rsidP="009E7950">
      <w:pPr>
        <w:rPr>
          <w:rFonts w:ascii="Arial" w:hAnsi="Arial" w:cs="Arial"/>
          <w:b/>
        </w:rPr>
      </w:pPr>
      <w:r w:rsidRPr="00141E2C">
        <w:rPr>
          <w:rFonts w:ascii="Arial" w:eastAsia="Times New Roman" w:hAnsi="Arial" w:cs="Arial"/>
          <w:color w:val="000000"/>
          <w:lang w:val="en" w:eastAsia="en-AU"/>
        </w:rPr>
        <w:t xml:space="preserve">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w:t>
      </w:r>
    </w:p>
    <w:p w14:paraId="6F837413" w14:textId="4B57CFCA" w:rsidR="00942103" w:rsidRPr="004A20A4" w:rsidRDefault="000A2A1F" w:rsidP="007D5DCF">
      <w:pPr>
        <w:pStyle w:val="Heading3"/>
        <w:ind w:left="0"/>
      </w:pPr>
      <w:r w:rsidRPr="00141E2C">
        <w:t>What</w:t>
      </w:r>
      <w:r w:rsidRPr="004A20A4">
        <w:t xml:space="preserve"> </w:t>
      </w:r>
      <w:r w:rsidRPr="00141E2C">
        <w:t>happens</w:t>
      </w:r>
      <w:r w:rsidRPr="004A20A4">
        <w:t xml:space="preserve"> </w:t>
      </w:r>
      <w:r w:rsidRPr="00141E2C">
        <w:t>next</w:t>
      </w:r>
    </w:p>
    <w:p w14:paraId="7D5063CD" w14:textId="09E73930" w:rsidR="0067740C" w:rsidRPr="00141E2C" w:rsidRDefault="0067740C" w:rsidP="000716ED">
      <w:pPr>
        <w:rPr>
          <w:rFonts w:ascii="Arial" w:eastAsia="Times New Roman" w:hAnsi="Arial" w:cs="Arial"/>
          <w:color w:val="FF0000"/>
          <w:lang w:eastAsia="en-AU"/>
        </w:rPr>
      </w:pPr>
      <w:r w:rsidRPr="00141E2C">
        <w:rPr>
          <w:rFonts w:ascii="Arial" w:hAnsi="Arial" w:cs="Arial"/>
        </w:rPr>
        <w:t>At the end of the response period for public comment, we will review each comment and submission received through the online response form. We will make all submissions publicly available on the CASA website</w:t>
      </w:r>
      <w:r w:rsidR="00276A9B" w:rsidRPr="00141E2C">
        <w:rPr>
          <w:rFonts w:ascii="Arial" w:hAnsi="Arial" w:cs="Arial"/>
        </w:rPr>
        <w:t>,</w:t>
      </w:r>
      <w:r w:rsidRPr="00141E2C">
        <w:rPr>
          <w:rFonts w:ascii="Arial" w:hAnsi="Arial" w:cs="Arial"/>
        </w:rPr>
        <w:t xml:space="preserve"> unless </w:t>
      </w:r>
      <w:r w:rsidR="00276A9B" w:rsidRPr="00141E2C">
        <w:rPr>
          <w:rFonts w:ascii="Arial" w:hAnsi="Arial" w:cs="Arial"/>
        </w:rPr>
        <w:t>you</w:t>
      </w:r>
      <w:r w:rsidRPr="00141E2C">
        <w:rPr>
          <w:rFonts w:ascii="Arial" w:hAnsi="Arial" w:cs="Arial"/>
        </w:rPr>
        <w:t xml:space="preserve"> request</w:t>
      </w:r>
      <w:r w:rsidR="00276A9B" w:rsidRPr="00141E2C">
        <w:rPr>
          <w:rFonts w:ascii="Arial" w:hAnsi="Arial" w:cs="Arial"/>
        </w:rPr>
        <w:t xml:space="preserve"> your </w:t>
      </w:r>
      <w:r w:rsidRPr="00141E2C">
        <w:rPr>
          <w:rFonts w:ascii="Arial" w:hAnsi="Arial" w:cs="Arial"/>
        </w:rPr>
        <w:t xml:space="preserve">submission remain confidential. </w:t>
      </w:r>
      <w:bookmarkStart w:id="7" w:name="_Hlk4674082"/>
      <w:r w:rsidR="000716ED" w:rsidRPr="00141E2C">
        <w:rPr>
          <w:rFonts w:ascii="Arial" w:hAnsi="Arial" w:cs="Arial"/>
        </w:rPr>
        <w:t xml:space="preserve">We will also publish a </w:t>
      </w:r>
      <w:r w:rsidR="00F07D51">
        <w:rPr>
          <w:rFonts w:ascii="Arial" w:hAnsi="Arial" w:cs="Arial"/>
        </w:rPr>
        <w:t>s</w:t>
      </w:r>
      <w:r w:rsidR="00F07D51" w:rsidRPr="00141E2C">
        <w:rPr>
          <w:rFonts w:ascii="Arial" w:hAnsi="Arial" w:cs="Arial"/>
        </w:rPr>
        <w:t xml:space="preserve">ummary </w:t>
      </w:r>
      <w:r w:rsidR="000716ED" w:rsidRPr="00141E2C">
        <w:rPr>
          <w:rFonts w:ascii="Arial" w:hAnsi="Arial" w:cs="Arial"/>
        </w:rPr>
        <w:t xml:space="preserve">of </w:t>
      </w:r>
      <w:r w:rsidR="00F07D51">
        <w:rPr>
          <w:rFonts w:ascii="Arial" w:hAnsi="Arial" w:cs="Arial"/>
        </w:rPr>
        <w:t>c</w:t>
      </w:r>
      <w:r w:rsidR="00F07D51" w:rsidRPr="00141E2C">
        <w:rPr>
          <w:rFonts w:ascii="Arial" w:hAnsi="Arial" w:cs="Arial"/>
        </w:rPr>
        <w:t xml:space="preserve">onsultation </w:t>
      </w:r>
      <w:r w:rsidR="000716ED" w:rsidRPr="00141E2C">
        <w:rPr>
          <w:rFonts w:ascii="Arial" w:hAnsi="Arial" w:cs="Arial"/>
        </w:rPr>
        <w:t xml:space="preserve">which summarises the feedback received, </w:t>
      </w:r>
      <w:bookmarkEnd w:id="7"/>
      <w:r w:rsidR="000716ED" w:rsidRPr="00141E2C">
        <w:rPr>
          <w:rFonts w:ascii="Arial" w:hAnsi="Arial" w:cs="Arial"/>
        </w:rPr>
        <w:t>outlines</w:t>
      </w:r>
      <w:r w:rsidRPr="00141E2C">
        <w:rPr>
          <w:rFonts w:ascii="Arial" w:eastAsia="Times New Roman" w:hAnsi="Arial" w:cs="Arial"/>
          <w:lang w:eastAsia="en-AU"/>
        </w:rPr>
        <w:t xml:space="preserve"> any intended changes and detail</w:t>
      </w:r>
      <w:r w:rsidR="000716ED" w:rsidRPr="00141E2C">
        <w:rPr>
          <w:rFonts w:ascii="Arial" w:eastAsia="Times New Roman" w:hAnsi="Arial" w:cs="Arial"/>
          <w:lang w:eastAsia="en-AU"/>
        </w:rPr>
        <w:t>s</w:t>
      </w:r>
      <w:r w:rsidRPr="00141E2C">
        <w:rPr>
          <w:rFonts w:ascii="Arial" w:eastAsia="Times New Roman" w:hAnsi="Arial" w:cs="Arial"/>
          <w:lang w:eastAsia="en-AU"/>
        </w:rPr>
        <w:t xml:space="preserve"> our plans for th</w:t>
      </w:r>
      <w:r w:rsidR="00C94549" w:rsidRPr="00141E2C">
        <w:rPr>
          <w:rFonts w:ascii="Arial" w:eastAsia="Times New Roman" w:hAnsi="Arial" w:cs="Arial"/>
          <w:lang w:eastAsia="en-AU"/>
        </w:rPr>
        <w:t>e</w:t>
      </w:r>
      <w:r w:rsidRPr="00141E2C">
        <w:rPr>
          <w:rFonts w:ascii="Arial" w:eastAsia="Times New Roman" w:hAnsi="Arial" w:cs="Arial"/>
          <w:lang w:eastAsia="en-AU"/>
        </w:rPr>
        <w:t xml:space="preserve"> </w:t>
      </w:r>
      <w:r w:rsidR="007E5F5E">
        <w:rPr>
          <w:rFonts w:ascii="Arial" w:eastAsia="Times New Roman" w:hAnsi="Arial" w:cs="Arial"/>
          <w:lang w:eastAsia="en-AU"/>
        </w:rPr>
        <w:t>AC</w:t>
      </w:r>
      <w:r w:rsidRPr="00141E2C">
        <w:rPr>
          <w:rFonts w:ascii="Arial" w:eastAsia="Times New Roman" w:hAnsi="Arial" w:cs="Arial"/>
          <w:lang w:eastAsia="en-AU"/>
        </w:rPr>
        <w:t>.</w:t>
      </w:r>
    </w:p>
    <w:p w14:paraId="2732806C" w14:textId="775CF131" w:rsidR="000716ED" w:rsidRPr="00141E2C" w:rsidRDefault="000716ED" w:rsidP="000716ED">
      <w:pPr>
        <w:rPr>
          <w:rFonts w:ascii="Arial" w:hAnsi="Arial" w:cs="Arial"/>
          <w:sz w:val="24"/>
        </w:rPr>
      </w:pPr>
      <w:r w:rsidRPr="00141E2C">
        <w:rPr>
          <w:rFonts w:ascii="Arial" w:hAnsi="Arial" w:cs="Arial"/>
          <w:sz w:val="24"/>
        </w:rPr>
        <w:t xml:space="preserve">Information about how we consult and how to make a confidential submission is available on the </w:t>
      </w:r>
      <w:hyperlink r:id="rId7" w:history="1">
        <w:r w:rsidRPr="00141E2C">
          <w:rPr>
            <w:rStyle w:val="Hyperlink"/>
            <w:rFonts w:ascii="Arial" w:hAnsi="Arial" w:cs="Arial"/>
            <w:sz w:val="24"/>
          </w:rPr>
          <w:t>CASA website</w:t>
        </w:r>
      </w:hyperlink>
      <w:r w:rsidRPr="00141E2C">
        <w:rPr>
          <w:rFonts w:ascii="Arial" w:hAnsi="Arial" w:cs="Arial"/>
          <w:sz w:val="24"/>
        </w:rPr>
        <w:t>.</w:t>
      </w:r>
    </w:p>
    <w:p w14:paraId="52047BFD" w14:textId="5940C1DC" w:rsidR="000716ED" w:rsidRPr="00141E2C" w:rsidRDefault="000716ED" w:rsidP="000716ED">
      <w:pPr>
        <w:rPr>
          <w:rFonts w:ascii="Arial" w:hAnsi="Arial" w:cs="Arial"/>
          <w:sz w:val="24"/>
        </w:rPr>
      </w:pPr>
      <w:r w:rsidRPr="00141E2C">
        <w:rPr>
          <w:rFonts w:ascii="Arial" w:hAnsi="Arial" w:cs="Arial"/>
          <w:sz w:val="24"/>
        </w:rPr>
        <w:t xml:space="preserve">To be notified of any future consultations, you can subscribe to our </w:t>
      </w:r>
      <w:hyperlink r:id="rId8" w:history="1">
        <w:r w:rsidRPr="00141E2C">
          <w:rPr>
            <w:rStyle w:val="Hyperlink"/>
            <w:rFonts w:ascii="Arial" w:hAnsi="Arial" w:cs="Arial"/>
            <w:sz w:val="24"/>
          </w:rPr>
          <w:t>consultation and rulemaking mailing list</w:t>
        </w:r>
      </w:hyperlink>
      <w:r w:rsidRPr="00141E2C">
        <w:rPr>
          <w:rFonts w:ascii="Arial" w:hAnsi="Arial" w:cs="Arial"/>
          <w:sz w:val="24"/>
        </w:rPr>
        <w:t>.</w:t>
      </w:r>
    </w:p>
    <w:p w14:paraId="406D12E2" w14:textId="497161DD" w:rsidR="00942103" w:rsidRPr="00141E2C" w:rsidRDefault="00942103">
      <w:pPr>
        <w:rPr>
          <w:rFonts w:ascii="Arial" w:hAnsi="Arial" w:cs="Arial"/>
          <w:sz w:val="24"/>
        </w:rPr>
      </w:pPr>
    </w:p>
    <w:p w14:paraId="4328CA55" w14:textId="77777777" w:rsidR="00141E2C" w:rsidRPr="00141E2C" w:rsidRDefault="00141E2C">
      <w:pPr>
        <w:rPr>
          <w:rFonts w:ascii="Arial" w:hAnsi="Arial" w:cs="Arial"/>
          <w:b/>
          <w:color w:val="333333"/>
          <w:sz w:val="28"/>
        </w:rPr>
      </w:pPr>
      <w:r w:rsidRPr="00E843C0">
        <w:rPr>
          <w:rFonts w:ascii="Arial" w:hAnsi="Arial" w:cs="Arial"/>
          <w:b/>
          <w:color w:val="333333"/>
          <w:sz w:val="28"/>
        </w:rPr>
        <w:br w:type="page"/>
      </w:r>
    </w:p>
    <w:p w14:paraId="0AFD60E3" w14:textId="24F0C0FF" w:rsidR="009E7950" w:rsidRPr="00141E2C" w:rsidRDefault="009E7950" w:rsidP="009E7950">
      <w:pPr>
        <w:shd w:val="clear" w:color="auto" w:fill="FFFFFF"/>
        <w:rPr>
          <w:rFonts w:ascii="Arial" w:hAnsi="Arial" w:cs="Arial"/>
          <w:color w:val="0070C0"/>
        </w:rPr>
      </w:pPr>
      <w:r w:rsidRPr="00141E2C">
        <w:rPr>
          <w:rFonts w:ascii="Arial" w:hAnsi="Arial" w:cs="Arial"/>
          <w:b/>
          <w:color w:val="333333"/>
          <w:sz w:val="28"/>
        </w:rPr>
        <w:lastRenderedPageBreak/>
        <w:t>Give Us Your Views</w:t>
      </w:r>
      <w:r w:rsidRPr="004A20A4">
        <w:rPr>
          <w:rFonts w:ascii="Arial" w:hAnsi="Arial" w:cs="Arial"/>
          <w:b/>
          <w:sz w:val="32"/>
          <w:szCs w:val="36"/>
        </w:rPr>
        <w:t xml:space="preserve"> </w:t>
      </w:r>
      <w:r w:rsidRPr="00141E2C">
        <w:rPr>
          <w:rFonts w:ascii="Arial" w:hAnsi="Arial" w:cs="Arial"/>
          <w:color w:val="0070C0"/>
        </w:rPr>
        <w:t>(appears on the overview page near the bottom)</w:t>
      </w:r>
    </w:p>
    <w:p w14:paraId="3BED012C" w14:textId="0E642DC5" w:rsidR="009E7950" w:rsidRPr="00141E2C" w:rsidRDefault="009E7950" w:rsidP="009E7950">
      <w:pPr>
        <w:shd w:val="clear" w:color="auto" w:fill="FFFFFF"/>
        <w:rPr>
          <w:rFonts w:ascii="Arial" w:hAnsi="Arial" w:cs="Arial"/>
          <w:color w:val="0070C0"/>
        </w:rPr>
      </w:pPr>
      <w:r w:rsidRPr="00141E2C">
        <w:rPr>
          <w:rStyle w:val="cs-consultation-cta-link-text2"/>
          <w:rFonts w:ascii="Arial" w:hAnsi="Arial" w:cs="Arial"/>
          <w:color w:val="0055CC"/>
          <w:sz w:val="22"/>
          <w:szCs w:val="22"/>
          <w:lang w:val="en"/>
        </w:rPr>
        <w:t xml:space="preserve">Online Survey </w:t>
      </w:r>
      <w:r w:rsidRPr="00141E2C">
        <w:rPr>
          <w:rFonts w:ascii="Arial" w:hAnsi="Arial" w:cs="Arial"/>
          <w:color w:val="0070C0"/>
        </w:rPr>
        <w:t>(hyperlinks to the online survey pages)</w:t>
      </w:r>
    </w:p>
    <w:p w14:paraId="16C76981" w14:textId="77777777" w:rsidR="009E7950" w:rsidRPr="00141E2C" w:rsidRDefault="009E7950" w:rsidP="009E7950">
      <w:pPr>
        <w:spacing w:before="360"/>
        <w:rPr>
          <w:rFonts w:ascii="Arial" w:hAnsi="Arial" w:cs="Arial"/>
          <w:color w:val="0070C0"/>
        </w:rPr>
      </w:pPr>
      <w:r w:rsidRPr="00141E2C">
        <w:rPr>
          <w:rFonts w:ascii="Arial" w:hAnsi="Arial" w:cs="Arial"/>
          <w:b/>
          <w:color w:val="333333"/>
          <w:sz w:val="28"/>
        </w:rPr>
        <w:t>Related</w:t>
      </w:r>
      <w:r w:rsidRPr="004A20A4">
        <w:rPr>
          <w:rFonts w:ascii="Arial" w:hAnsi="Arial" w:cs="Arial"/>
          <w:b/>
          <w:sz w:val="29"/>
          <w:szCs w:val="29"/>
          <w:lang w:val="en"/>
        </w:rPr>
        <w:t xml:space="preserve"> </w:t>
      </w:r>
      <w:r w:rsidRPr="00141E2C">
        <w:rPr>
          <w:rFonts w:ascii="Arial" w:hAnsi="Arial" w:cs="Arial"/>
          <w:color w:val="0070C0"/>
        </w:rPr>
        <w:t>(appears on the overview page near the bottom)</w:t>
      </w:r>
    </w:p>
    <w:p w14:paraId="24213998" w14:textId="35F30BCD" w:rsidR="009E7950" w:rsidRPr="00141E2C" w:rsidRDefault="008D5AE1" w:rsidP="009E7950">
      <w:pPr>
        <w:numPr>
          <w:ilvl w:val="0"/>
          <w:numId w:val="12"/>
        </w:numPr>
        <w:shd w:val="clear" w:color="auto" w:fill="FFFFFF"/>
        <w:spacing w:before="100" w:beforeAutospacing="1" w:after="0" w:afterAutospacing="1" w:line="240" w:lineRule="auto"/>
        <w:rPr>
          <w:rStyle w:val="Hyperlink"/>
          <w:rFonts w:ascii="Arial" w:hAnsi="Arial" w:cs="Arial"/>
          <w:color w:val="auto"/>
          <w:u w:val="none"/>
          <w:lang w:val="en"/>
        </w:rPr>
      </w:pPr>
      <w:r w:rsidRPr="00141E2C">
        <w:rPr>
          <w:rStyle w:val="Hyperlink"/>
          <w:rFonts w:ascii="Arial" w:hAnsi="Arial" w:cs="Arial"/>
          <w:color w:val="auto"/>
          <w:lang w:val="en"/>
        </w:rPr>
        <w:t>Draft AC</w:t>
      </w:r>
    </w:p>
    <w:p w14:paraId="71A842B6" w14:textId="538B12BB" w:rsidR="008D5AE1" w:rsidRPr="00141E2C" w:rsidRDefault="008D5AE1" w:rsidP="009E7950">
      <w:pPr>
        <w:numPr>
          <w:ilvl w:val="0"/>
          <w:numId w:val="12"/>
        </w:numPr>
        <w:shd w:val="clear" w:color="auto" w:fill="FFFFFF"/>
        <w:spacing w:before="100" w:beforeAutospacing="1" w:after="0" w:afterAutospacing="1" w:line="240" w:lineRule="auto"/>
        <w:rPr>
          <w:rFonts w:ascii="Arial" w:hAnsi="Arial" w:cs="Arial"/>
          <w:lang w:val="en"/>
        </w:rPr>
      </w:pPr>
      <w:r w:rsidRPr="00141E2C">
        <w:rPr>
          <w:rStyle w:val="Hyperlink"/>
          <w:rFonts w:ascii="Arial" w:hAnsi="Arial" w:cs="Arial"/>
          <w:color w:val="auto"/>
          <w:lang w:val="en"/>
        </w:rPr>
        <w:t>MS word document</w:t>
      </w:r>
    </w:p>
    <w:p w14:paraId="1DC433A1" w14:textId="77777777" w:rsidR="009E7950" w:rsidRPr="00141E2C" w:rsidRDefault="009E7950">
      <w:pPr>
        <w:rPr>
          <w:rFonts w:ascii="Arial" w:hAnsi="Arial" w:cs="Arial"/>
          <w:sz w:val="24"/>
        </w:rPr>
      </w:pPr>
    </w:p>
    <w:p w14:paraId="069523DC" w14:textId="77777777" w:rsidR="008442B4" w:rsidRPr="00141E2C" w:rsidRDefault="008442B4">
      <w:pPr>
        <w:rPr>
          <w:rFonts w:ascii="Arial" w:hAnsi="Arial" w:cs="Arial"/>
          <w:b/>
          <w:color w:val="333333"/>
          <w:sz w:val="28"/>
        </w:rPr>
      </w:pPr>
      <w:r w:rsidRPr="00141E2C">
        <w:rPr>
          <w:rFonts w:ascii="Arial" w:hAnsi="Arial" w:cs="Arial"/>
          <w:b/>
          <w:color w:val="333333"/>
          <w:sz w:val="28"/>
        </w:rPr>
        <w:br w:type="page"/>
      </w:r>
    </w:p>
    <w:p w14:paraId="31A9437C" w14:textId="28C41CE4" w:rsidR="00E7442B" w:rsidRPr="00141E2C" w:rsidRDefault="00E7442B" w:rsidP="00E7442B">
      <w:pPr>
        <w:spacing w:before="360"/>
        <w:rPr>
          <w:rFonts w:ascii="Arial" w:hAnsi="Arial" w:cs="Arial"/>
          <w:b/>
          <w:color w:val="333333"/>
          <w:sz w:val="28"/>
        </w:rPr>
      </w:pPr>
      <w:r w:rsidRPr="00141E2C">
        <w:rPr>
          <w:rFonts w:ascii="Arial" w:hAnsi="Arial" w:cs="Arial"/>
          <w:b/>
          <w:color w:val="333333"/>
          <w:sz w:val="28"/>
        </w:rPr>
        <w:lastRenderedPageBreak/>
        <w:t>PAGE 1: Personal Information</w:t>
      </w:r>
    </w:p>
    <w:p w14:paraId="458EC2F7" w14:textId="3AFEEAB1" w:rsidR="00E7442B" w:rsidRPr="00141E2C" w:rsidRDefault="00E7442B" w:rsidP="007F0F2E">
      <w:pPr>
        <w:spacing w:after="0"/>
        <w:rPr>
          <w:rFonts w:ascii="Arial" w:hAnsi="Arial" w:cs="Arial"/>
          <w:szCs w:val="24"/>
        </w:rPr>
      </w:pPr>
      <w:r w:rsidRPr="00141E2C">
        <w:rPr>
          <w:rFonts w:ascii="Arial" w:hAnsi="Arial" w:cs="Arial"/>
          <w:szCs w:val="24"/>
        </w:rPr>
        <w:t>First name</w:t>
      </w:r>
    </w:p>
    <w:p w14:paraId="6AC179AC" w14:textId="77777777" w:rsidR="007F0F2E" w:rsidRPr="00141E2C" w:rsidRDefault="007F0F2E" w:rsidP="007F0F2E">
      <w:pPr>
        <w:pStyle w:val="BodyText"/>
        <w:spacing w:before="127"/>
      </w:pPr>
      <w:r w:rsidRPr="00141E2C">
        <w:t>(Required)</w:t>
      </w:r>
    </w:p>
    <w:tbl>
      <w:tblPr>
        <w:tblStyle w:val="TableGrid"/>
        <w:tblW w:w="0" w:type="auto"/>
        <w:tblInd w:w="-5" w:type="dxa"/>
        <w:tblLook w:val="04A0" w:firstRow="1" w:lastRow="0" w:firstColumn="1" w:lastColumn="0" w:noHBand="0" w:noVBand="1"/>
      </w:tblPr>
      <w:tblGrid>
        <w:gridCol w:w="9021"/>
      </w:tblGrid>
      <w:tr w:rsidR="00E7442B" w:rsidRPr="004A20A4" w14:paraId="21A9615F" w14:textId="77777777" w:rsidTr="00E7442B">
        <w:tc>
          <w:tcPr>
            <w:tcW w:w="9021" w:type="dxa"/>
          </w:tcPr>
          <w:p w14:paraId="10DA4C2F" w14:textId="77777777" w:rsidR="00E7442B" w:rsidRPr="00141E2C" w:rsidRDefault="00E7442B" w:rsidP="00676E03">
            <w:pPr>
              <w:rPr>
                <w:rFonts w:ascii="Arial" w:hAnsi="Arial" w:cs="Arial"/>
                <w:szCs w:val="24"/>
              </w:rPr>
            </w:pPr>
          </w:p>
        </w:tc>
      </w:tr>
    </w:tbl>
    <w:p w14:paraId="00DB496C" w14:textId="77777777" w:rsidR="007F0F2E" w:rsidRPr="00141E2C" w:rsidRDefault="007F0F2E" w:rsidP="007F0F2E">
      <w:pPr>
        <w:spacing w:after="0"/>
        <w:rPr>
          <w:rFonts w:ascii="Arial" w:hAnsi="Arial" w:cs="Arial"/>
          <w:szCs w:val="24"/>
        </w:rPr>
      </w:pPr>
    </w:p>
    <w:p w14:paraId="4EE162A1" w14:textId="7B016DB9" w:rsidR="00E7442B" w:rsidRPr="00141E2C" w:rsidRDefault="00E7442B" w:rsidP="007F0F2E">
      <w:pPr>
        <w:spacing w:after="0"/>
        <w:rPr>
          <w:rFonts w:ascii="Arial" w:hAnsi="Arial" w:cs="Arial"/>
          <w:szCs w:val="24"/>
        </w:rPr>
      </w:pPr>
      <w:r w:rsidRPr="00141E2C">
        <w:rPr>
          <w:rFonts w:ascii="Arial" w:hAnsi="Arial" w:cs="Arial"/>
          <w:szCs w:val="24"/>
        </w:rPr>
        <w:t>Last name</w:t>
      </w:r>
    </w:p>
    <w:p w14:paraId="5D1674E1" w14:textId="77777777" w:rsidR="007F0F2E" w:rsidRPr="00141E2C" w:rsidRDefault="007F0F2E" w:rsidP="007F0F2E">
      <w:pPr>
        <w:pStyle w:val="BodyText"/>
        <w:spacing w:before="127"/>
      </w:pPr>
      <w:r w:rsidRPr="00141E2C">
        <w:t>(Required)</w:t>
      </w:r>
    </w:p>
    <w:tbl>
      <w:tblPr>
        <w:tblStyle w:val="TableGrid"/>
        <w:tblW w:w="0" w:type="auto"/>
        <w:tblInd w:w="-5" w:type="dxa"/>
        <w:tblLook w:val="04A0" w:firstRow="1" w:lastRow="0" w:firstColumn="1" w:lastColumn="0" w:noHBand="0" w:noVBand="1"/>
      </w:tblPr>
      <w:tblGrid>
        <w:gridCol w:w="9021"/>
      </w:tblGrid>
      <w:tr w:rsidR="00E7442B" w:rsidRPr="004A20A4" w14:paraId="6A528563" w14:textId="77777777" w:rsidTr="00E7442B">
        <w:tc>
          <w:tcPr>
            <w:tcW w:w="9021" w:type="dxa"/>
          </w:tcPr>
          <w:p w14:paraId="3791AACE" w14:textId="77777777" w:rsidR="00E7442B" w:rsidRPr="00141E2C" w:rsidRDefault="00E7442B" w:rsidP="00676E03">
            <w:pPr>
              <w:rPr>
                <w:rFonts w:ascii="Arial" w:hAnsi="Arial" w:cs="Arial"/>
                <w:szCs w:val="24"/>
              </w:rPr>
            </w:pPr>
            <w:bookmarkStart w:id="8" w:name="_Hlk10797017"/>
          </w:p>
        </w:tc>
      </w:tr>
      <w:bookmarkEnd w:id="8"/>
    </w:tbl>
    <w:p w14:paraId="0AF2761E" w14:textId="77777777" w:rsidR="007F0F2E" w:rsidRPr="00141E2C" w:rsidRDefault="007F0F2E" w:rsidP="007F0F2E">
      <w:pPr>
        <w:spacing w:after="0"/>
        <w:rPr>
          <w:rFonts w:ascii="Arial" w:hAnsi="Arial" w:cs="Arial"/>
          <w:szCs w:val="24"/>
        </w:rPr>
      </w:pPr>
    </w:p>
    <w:p w14:paraId="3690BE12" w14:textId="12AA1326" w:rsidR="00E7442B" w:rsidRPr="00141E2C" w:rsidRDefault="00E7442B" w:rsidP="007F0F2E">
      <w:pPr>
        <w:spacing w:after="0"/>
        <w:rPr>
          <w:rFonts w:ascii="Arial" w:hAnsi="Arial" w:cs="Arial"/>
          <w:szCs w:val="24"/>
        </w:rPr>
      </w:pPr>
      <w:r w:rsidRPr="00141E2C">
        <w:rPr>
          <w:rFonts w:ascii="Arial" w:hAnsi="Arial" w:cs="Arial"/>
          <w:szCs w:val="24"/>
        </w:rPr>
        <w:t>Email</w:t>
      </w:r>
    </w:p>
    <w:p w14:paraId="44E66B02" w14:textId="77777777" w:rsidR="00E254CC" w:rsidRPr="00141E2C" w:rsidRDefault="00E254CC" w:rsidP="00E254CC">
      <w:pPr>
        <w:pStyle w:val="BodyText"/>
        <w:spacing w:before="128" w:line="333" w:lineRule="auto"/>
        <w:ind w:right="237"/>
      </w:pPr>
      <w:r w:rsidRPr="00141E2C">
        <w:t>If you enter your email address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E7442B" w:rsidRPr="004A20A4" w14:paraId="76777FF5" w14:textId="77777777" w:rsidTr="00676E03">
        <w:tc>
          <w:tcPr>
            <w:tcW w:w="9021" w:type="dxa"/>
          </w:tcPr>
          <w:p w14:paraId="2282294F" w14:textId="77777777" w:rsidR="00E7442B" w:rsidRPr="00141E2C" w:rsidRDefault="00E7442B" w:rsidP="00676E03">
            <w:pPr>
              <w:rPr>
                <w:rFonts w:ascii="Arial" w:hAnsi="Arial" w:cs="Arial"/>
                <w:szCs w:val="24"/>
              </w:rPr>
            </w:pPr>
          </w:p>
        </w:tc>
      </w:tr>
    </w:tbl>
    <w:p w14:paraId="5A86A9FA" w14:textId="77777777" w:rsidR="00B41B9A" w:rsidRPr="00141E2C" w:rsidRDefault="00B41B9A" w:rsidP="00B41B9A">
      <w:pPr>
        <w:rPr>
          <w:rFonts w:ascii="Arial" w:hAnsi="Arial" w:cs="Arial"/>
          <w:b/>
          <w:color w:val="0070C0"/>
          <w:sz w:val="20"/>
          <w:szCs w:val="20"/>
        </w:rPr>
      </w:pPr>
    </w:p>
    <w:p w14:paraId="382C6BB6" w14:textId="77777777" w:rsidR="00F8220B" w:rsidRPr="00141E2C" w:rsidRDefault="00F8220B" w:rsidP="00F8220B">
      <w:pPr>
        <w:pStyle w:val="Heading2"/>
        <w:spacing w:before="89"/>
        <w:rPr>
          <w:rFonts w:ascii="Arial" w:hAnsi="Arial" w:cs="Arial"/>
          <w:color w:val="auto"/>
        </w:rPr>
      </w:pPr>
      <w:r w:rsidRPr="00141E2C">
        <w:rPr>
          <w:rFonts w:ascii="Arial" w:hAnsi="Arial" w:cs="Arial"/>
          <w:color w:val="auto"/>
        </w:rPr>
        <w:t>Do your views officially represent those of an organisation?</w:t>
      </w:r>
    </w:p>
    <w:p w14:paraId="1B2CFD9C" w14:textId="77777777" w:rsidR="00F8220B" w:rsidRPr="00141E2C" w:rsidRDefault="00F8220B" w:rsidP="00F8220B">
      <w:pPr>
        <w:pStyle w:val="BodyText"/>
        <w:spacing w:before="127"/>
        <w:ind w:left="208"/>
      </w:pPr>
      <w:r w:rsidRPr="00141E2C">
        <w:t>(Required)</w:t>
      </w:r>
    </w:p>
    <w:p w14:paraId="280A1101" w14:textId="77777777" w:rsidR="00F8220B" w:rsidRPr="004A20A4" w:rsidRDefault="00F8220B" w:rsidP="00F8220B">
      <w:pPr>
        <w:spacing w:before="216"/>
        <w:ind w:left="178"/>
        <w:rPr>
          <w:rFonts w:ascii="Arial" w:hAnsi="Arial" w:cs="Arial"/>
          <w:i/>
          <w:sz w:val="19"/>
        </w:rPr>
      </w:pPr>
      <w:r w:rsidRPr="004A20A4">
        <w:rPr>
          <w:rFonts w:ascii="Arial" w:hAnsi="Arial" w:cs="Arial"/>
          <w:i/>
          <w:color w:val="888888"/>
          <w:sz w:val="19"/>
        </w:rPr>
        <w:t>Please select only one item</w:t>
      </w:r>
    </w:p>
    <w:p w14:paraId="253B2A35" w14:textId="77777777" w:rsidR="00F8220B" w:rsidRPr="00141E2C" w:rsidRDefault="00F8220B" w:rsidP="00F8220B">
      <w:pPr>
        <w:pStyle w:val="ListParagraph"/>
        <w:widowControl w:val="0"/>
        <w:numPr>
          <w:ilvl w:val="0"/>
          <w:numId w:val="14"/>
        </w:numPr>
        <w:autoSpaceDE w:val="0"/>
        <w:autoSpaceDN w:val="0"/>
        <w:spacing w:after="120" w:line="240" w:lineRule="auto"/>
        <w:ind w:left="714" w:hanging="357"/>
        <w:contextualSpacing w:val="0"/>
        <w:rPr>
          <w:rFonts w:ascii="Arial" w:hAnsi="Arial" w:cs="Arial"/>
          <w:sz w:val="24"/>
          <w:szCs w:val="24"/>
        </w:rPr>
      </w:pPr>
      <w:r w:rsidRPr="00141E2C">
        <w:rPr>
          <w:rFonts w:ascii="Arial" w:hAnsi="Arial" w:cs="Arial"/>
          <w:sz w:val="24"/>
          <w:szCs w:val="24"/>
        </w:rPr>
        <w:t>Yes, I am authorised to submit feedback on behalf of an organisation</w:t>
      </w:r>
    </w:p>
    <w:p w14:paraId="69CEFABC" w14:textId="77777777" w:rsidR="00F8220B" w:rsidRPr="00141E2C" w:rsidRDefault="00F8220B" w:rsidP="00F8220B">
      <w:pPr>
        <w:pStyle w:val="ListParagraph"/>
        <w:widowControl w:val="0"/>
        <w:numPr>
          <w:ilvl w:val="0"/>
          <w:numId w:val="14"/>
        </w:numPr>
        <w:autoSpaceDE w:val="0"/>
        <w:autoSpaceDN w:val="0"/>
        <w:spacing w:after="120" w:line="240" w:lineRule="auto"/>
        <w:ind w:left="714" w:hanging="357"/>
        <w:contextualSpacing w:val="0"/>
        <w:rPr>
          <w:rFonts w:ascii="Arial" w:hAnsi="Arial" w:cs="Arial"/>
          <w:sz w:val="24"/>
          <w:szCs w:val="24"/>
        </w:rPr>
      </w:pPr>
      <w:r w:rsidRPr="00141E2C">
        <w:rPr>
          <w:rFonts w:ascii="Arial" w:hAnsi="Arial" w:cs="Arial"/>
          <w:sz w:val="24"/>
          <w:szCs w:val="24"/>
        </w:rPr>
        <w:t>No, these are my personal views.</w:t>
      </w:r>
    </w:p>
    <w:p w14:paraId="4475E313" w14:textId="77777777" w:rsidR="00F8220B" w:rsidRPr="00141E2C" w:rsidRDefault="00F8220B" w:rsidP="00F8220B">
      <w:pPr>
        <w:pStyle w:val="Heading2"/>
        <w:spacing w:before="280"/>
        <w:rPr>
          <w:rFonts w:ascii="Arial" w:hAnsi="Arial" w:cs="Arial"/>
          <w:color w:val="auto"/>
        </w:rPr>
      </w:pPr>
      <w:r w:rsidRPr="00141E2C">
        <w:rPr>
          <w:rFonts w:ascii="Arial" w:hAnsi="Arial" w:cs="Arial"/>
          <w:color w:val="auto"/>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F8220B" w:rsidRPr="004A20A4" w14:paraId="6C327B64" w14:textId="77777777" w:rsidTr="007612F1">
        <w:tc>
          <w:tcPr>
            <w:tcW w:w="9946" w:type="dxa"/>
          </w:tcPr>
          <w:p w14:paraId="79953580" w14:textId="77777777" w:rsidR="00F8220B" w:rsidRPr="004A20A4" w:rsidRDefault="00F8220B" w:rsidP="00F8220B">
            <w:pPr>
              <w:rPr>
                <w:rFonts w:ascii="Arial" w:hAnsi="Arial" w:cs="Arial"/>
              </w:rPr>
            </w:pPr>
          </w:p>
        </w:tc>
      </w:tr>
    </w:tbl>
    <w:p w14:paraId="2344AA4D" w14:textId="77777777" w:rsidR="00E254CC" w:rsidRPr="00141E2C" w:rsidRDefault="00E254CC" w:rsidP="00B41B9A">
      <w:pPr>
        <w:rPr>
          <w:rFonts w:ascii="Arial" w:hAnsi="Arial" w:cs="Arial"/>
          <w:b/>
          <w:color w:val="0070C0"/>
          <w:sz w:val="20"/>
          <w:szCs w:val="20"/>
        </w:rPr>
      </w:pPr>
    </w:p>
    <w:p w14:paraId="6FCBC184" w14:textId="77777777" w:rsidR="00B41B9A" w:rsidRPr="004A20A4" w:rsidRDefault="00B41B9A" w:rsidP="00B41B9A">
      <w:pPr>
        <w:spacing w:before="186"/>
        <w:rPr>
          <w:rFonts w:ascii="Arial" w:hAnsi="Arial" w:cs="Arial"/>
          <w:sz w:val="29"/>
        </w:rPr>
      </w:pPr>
      <w:r w:rsidRPr="004A20A4">
        <w:rPr>
          <w:rFonts w:ascii="Arial" w:hAnsi="Arial" w:cs="Arial"/>
          <w:sz w:val="29"/>
        </w:rPr>
        <w:t>Which of the following best describes the group you represent?</w:t>
      </w:r>
    </w:p>
    <w:p w14:paraId="76CBCF33" w14:textId="77777777" w:rsidR="00B41B9A" w:rsidRPr="00141E2C" w:rsidRDefault="00B41B9A" w:rsidP="00B41B9A">
      <w:pPr>
        <w:pStyle w:val="BodyText"/>
        <w:spacing w:before="2"/>
        <w:rPr>
          <w:sz w:val="12"/>
        </w:rPr>
      </w:pPr>
    </w:p>
    <w:p w14:paraId="03D8C740" w14:textId="77777777" w:rsidR="00B41B9A" w:rsidRPr="004A20A4" w:rsidRDefault="00B41B9A" w:rsidP="00B41B9A">
      <w:pPr>
        <w:spacing w:before="96"/>
        <w:ind w:left="178"/>
        <w:rPr>
          <w:rFonts w:ascii="Arial" w:hAnsi="Arial" w:cs="Arial"/>
          <w:i/>
          <w:sz w:val="19"/>
        </w:rPr>
      </w:pPr>
      <w:r w:rsidRPr="004A20A4">
        <w:rPr>
          <w:rFonts w:ascii="Arial" w:hAnsi="Arial" w:cs="Arial"/>
          <w:i/>
          <w:color w:val="888888"/>
          <w:sz w:val="19"/>
        </w:rPr>
        <w:t xml:space="preserve">Please select </w:t>
      </w:r>
      <w:r w:rsidRPr="004A20A4">
        <w:rPr>
          <w:rFonts w:ascii="Arial" w:hAnsi="Arial" w:cs="Arial"/>
          <w:i/>
          <w:sz w:val="19"/>
        </w:rPr>
        <w:t>only one item</w:t>
      </w:r>
    </w:p>
    <w:p w14:paraId="2E608F22" w14:textId="4DE5CF22" w:rsidR="00B41B9A" w:rsidRPr="004A20A4" w:rsidRDefault="00507E2E" w:rsidP="004A20A4">
      <w:pPr>
        <w:ind w:left="1440"/>
        <w:rPr>
          <w:rFonts w:ascii="Arial" w:hAnsi="Arial" w:cs="Arial"/>
          <w:sz w:val="24"/>
          <w:szCs w:val="24"/>
        </w:rPr>
      </w:pPr>
      <w:sdt>
        <w:sdtPr>
          <w:rPr>
            <w:rFonts w:ascii="Arial" w:eastAsia="MS Gothic" w:hAnsi="Arial" w:cs="Arial"/>
            <w:sz w:val="24"/>
            <w:szCs w:val="24"/>
          </w:rPr>
          <w:id w:val="512427568"/>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sz w:val="24"/>
              <w:szCs w:val="24"/>
            </w:rPr>
            <w:t>☐</w:t>
          </w:r>
        </w:sdtContent>
      </w:sdt>
      <w:r w:rsidR="00141E2C" w:rsidRPr="004A20A4">
        <w:rPr>
          <w:rFonts w:ascii="Arial" w:hAnsi="Arial" w:cs="Arial"/>
          <w:sz w:val="24"/>
          <w:szCs w:val="24"/>
        </w:rPr>
        <w:t xml:space="preserve"> </w:t>
      </w:r>
      <w:r w:rsidR="00246E7A" w:rsidRPr="004A20A4">
        <w:rPr>
          <w:rFonts w:ascii="Arial" w:hAnsi="Arial" w:cs="Arial"/>
          <w:sz w:val="24"/>
          <w:szCs w:val="24"/>
        </w:rPr>
        <w:t>Part</w:t>
      </w:r>
      <w:r w:rsidR="00246E7A" w:rsidRPr="004A20A4">
        <w:rPr>
          <w:rFonts w:ascii="Arial" w:hAnsi="Arial" w:cs="Arial"/>
          <w:spacing w:val="-6"/>
          <w:sz w:val="20"/>
        </w:rPr>
        <w:t xml:space="preserve"> </w:t>
      </w:r>
      <w:r w:rsidR="00246E7A" w:rsidRPr="004A20A4">
        <w:rPr>
          <w:rFonts w:ascii="Arial" w:hAnsi="Arial" w:cs="Arial"/>
          <w:sz w:val="24"/>
          <w:szCs w:val="24"/>
        </w:rPr>
        <w:t xml:space="preserve">141 </w:t>
      </w:r>
      <w:r w:rsidR="00B41B9A" w:rsidRPr="004A20A4">
        <w:rPr>
          <w:rFonts w:ascii="Arial" w:hAnsi="Arial" w:cs="Arial"/>
          <w:sz w:val="24"/>
          <w:szCs w:val="24"/>
        </w:rPr>
        <w:t>operator</w:t>
      </w:r>
    </w:p>
    <w:p w14:paraId="1BAFC4D7" w14:textId="4FF032D5" w:rsidR="00246E7A" w:rsidRPr="004A20A4" w:rsidRDefault="00507E2E" w:rsidP="004A20A4">
      <w:pPr>
        <w:ind w:left="1440"/>
        <w:rPr>
          <w:rFonts w:ascii="Arial" w:hAnsi="Arial" w:cs="Arial"/>
          <w:sz w:val="24"/>
          <w:szCs w:val="24"/>
        </w:rPr>
      </w:pPr>
      <w:sdt>
        <w:sdtPr>
          <w:rPr>
            <w:rFonts w:ascii="Arial" w:eastAsia="MS Gothic" w:hAnsi="Arial" w:cs="Arial"/>
            <w:sz w:val="24"/>
            <w:szCs w:val="24"/>
          </w:rPr>
          <w:id w:val="1830321954"/>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sz w:val="24"/>
              <w:szCs w:val="24"/>
            </w:rPr>
            <w:t>☐</w:t>
          </w:r>
        </w:sdtContent>
      </w:sdt>
      <w:r w:rsidR="00141E2C" w:rsidRPr="004A20A4">
        <w:rPr>
          <w:rFonts w:ascii="Arial" w:hAnsi="Arial" w:cs="Arial"/>
          <w:sz w:val="24"/>
          <w:szCs w:val="24"/>
        </w:rPr>
        <w:t xml:space="preserve"> </w:t>
      </w:r>
      <w:r w:rsidR="00246E7A" w:rsidRPr="004A20A4">
        <w:rPr>
          <w:rFonts w:ascii="Arial" w:hAnsi="Arial" w:cs="Arial"/>
          <w:sz w:val="24"/>
          <w:szCs w:val="24"/>
        </w:rPr>
        <w:t>Part 142 operator</w:t>
      </w:r>
    </w:p>
    <w:p w14:paraId="17EE7C0B" w14:textId="0713E42E" w:rsidR="00246E7A" w:rsidRPr="004A20A4" w:rsidRDefault="00507E2E" w:rsidP="004A20A4">
      <w:pPr>
        <w:ind w:left="1440"/>
        <w:rPr>
          <w:rFonts w:ascii="Arial" w:hAnsi="Arial" w:cs="Arial"/>
          <w:sz w:val="24"/>
          <w:szCs w:val="24"/>
        </w:rPr>
      </w:pPr>
      <w:sdt>
        <w:sdtPr>
          <w:rPr>
            <w:rFonts w:ascii="Arial" w:eastAsia="MS Gothic" w:hAnsi="Arial" w:cs="Arial"/>
            <w:sz w:val="24"/>
            <w:szCs w:val="24"/>
          </w:rPr>
          <w:id w:val="2054028615"/>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sz w:val="24"/>
              <w:szCs w:val="24"/>
            </w:rPr>
            <w:t>☐</w:t>
          </w:r>
        </w:sdtContent>
      </w:sdt>
      <w:r w:rsidR="00141E2C" w:rsidRPr="004A20A4">
        <w:rPr>
          <w:rFonts w:ascii="Arial" w:hAnsi="Arial" w:cs="Arial"/>
          <w:sz w:val="24"/>
          <w:szCs w:val="24"/>
        </w:rPr>
        <w:t xml:space="preserve"> </w:t>
      </w:r>
      <w:r w:rsidR="00246E7A" w:rsidRPr="004A20A4">
        <w:rPr>
          <w:rFonts w:ascii="Arial" w:hAnsi="Arial" w:cs="Arial"/>
          <w:sz w:val="24"/>
          <w:szCs w:val="24"/>
        </w:rPr>
        <w:t>Fl</w:t>
      </w:r>
      <w:r w:rsidR="00740A7A">
        <w:rPr>
          <w:rFonts w:ascii="Arial" w:hAnsi="Arial" w:cs="Arial"/>
          <w:sz w:val="24"/>
          <w:szCs w:val="24"/>
        </w:rPr>
        <w:t>ight</w:t>
      </w:r>
      <w:r w:rsidR="00246E7A" w:rsidRPr="004A20A4">
        <w:rPr>
          <w:rFonts w:ascii="Arial" w:hAnsi="Arial" w:cs="Arial"/>
          <w:sz w:val="24"/>
          <w:szCs w:val="24"/>
        </w:rPr>
        <w:t xml:space="preserve"> instructor </w:t>
      </w:r>
    </w:p>
    <w:p w14:paraId="495FDD9F" w14:textId="320E0522" w:rsidR="00B41B9A" w:rsidRPr="004A20A4" w:rsidRDefault="00507E2E" w:rsidP="004A20A4">
      <w:pPr>
        <w:ind w:left="1440"/>
        <w:rPr>
          <w:rFonts w:ascii="Arial" w:hAnsi="Arial" w:cs="Arial"/>
          <w:sz w:val="24"/>
          <w:szCs w:val="24"/>
        </w:rPr>
      </w:pPr>
      <w:sdt>
        <w:sdtPr>
          <w:rPr>
            <w:rFonts w:ascii="Arial" w:eastAsia="MS Gothic" w:hAnsi="Arial" w:cs="Arial"/>
            <w:sz w:val="24"/>
            <w:szCs w:val="24"/>
          </w:rPr>
          <w:id w:val="1321933543"/>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sz w:val="24"/>
              <w:szCs w:val="24"/>
            </w:rPr>
            <w:t>☐</w:t>
          </w:r>
        </w:sdtContent>
      </w:sdt>
      <w:r w:rsidR="00141E2C" w:rsidRPr="004A20A4">
        <w:rPr>
          <w:rFonts w:ascii="Arial" w:hAnsi="Arial" w:cs="Arial"/>
          <w:sz w:val="24"/>
          <w:szCs w:val="24"/>
        </w:rPr>
        <w:t xml:space="preserve"> </w:t>
      </w:r>
      <w:r w:rsidR="00246E7A" w:rsidRPr="004A20A4">
        <w:rPr>
          <w:rFonts w:ascii="Arial" w:hAnsi="Arial" w:cs="Arial"/>
          <w:sz w:val="24"/>
          <w:szCs w:val="24"/>
        </w:rPr>
        <w:t xml:space="preserve">Licensed </w:t>
      </w:r>
      <w:r w:rsidR="00B41B9A" w:rsidRPr="004A20A4">
        <w:rPr>
          <w:rFonts w:ascii="Arial" w:hAnsi="Arial" w:cs="Arial"/>
          <w:sz w:val="24"/>
          <w:szCs w:val="24"/>
        </w:rPr>
        <w:t>Pilot</w:t>
      </w:r>
    </w:p>
    <w:p w14:paraId="4BCDA627" w14:textId="5BE8F92A" w:rsidR="00246E7A" w:rsidRPr="004A20A4" w:rsidRDefault="00507E2E" w:rsidP="004A20A4">
      <w:pPr>
        <w:ind w:left="1440"/>
        <w:rPr>
          <w:rFonts w:ascii="Arial" w:hAnsi="Arial" w:cs="Arial"/>
          <w:sz w:val="24"/>
          <w:szCs w:val="24"/>
        </w:rPr>
      </w:pPr>
      <w:sdt>
        <w:sdtPr>
          <w:rPr>
            <w:rFonts w:ascii="Arial" w:eastAsia="MS Gothic" w:hAnsi="Arial" w:cs="Arial"/>
            <w:sz w:val="24"/>
            <w:szCs w:val="24"/>
          </w:rPr>
          <w:id w:val="-138039467"/>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sz w:val="24"/>
              <w:szCs w:val="24"/>
            </w:rPr>
            <w:t>☐</w:t>
          </w:r>
        </w:sdtContent>
      </w:sdt>
      <w:r w:rsidR="00141E2C" w:rsidRPr="004A20A4">
        <w:rPr>
          <w:rFonts w:ascii="Arial" w:hAnsi="Arial" w:cs="Arial"/>
          <w:sz w:val="24"/>
          <w:szCs w:val="24"/>
        </w:rPr>
        <w:t xml:space="preserve"> </w:t>
      </w:r>
      <w:r w:rsidR="00246E7A" w:rsidRPr="004A20A4">
        <w:rPr>
          <w:rFonts w:ascii="Arial" w:hAnsi="Arial" w:cs="Arial"/>
          <w:sz w:val="24"/>
          <w:szCs w:val="24"/>
        </w:rPr>
        <w:t xml:space="preserve">Student Pilot </w:t>
      </w:r>
    </w:p>
    <w:p w14:paraId="7DC60788" w14:textId="53475A4C" w:rsidR="00B41B9A" w:rsidRPr="004A20A4" w:rsidRDefault="00507E2E" w:rsidP="004A20A4">
      <w:pPr>
        <w:ind w:left="1440"/>
        <w:rPr>
          <w:rFonts w:ascii="Arial" w:hAnsi="Arial" w:cs="Arial"/>
          <w:sz w:val="24"/>
          <w:szCs w:val="24"/>
        </w:rPr>
      </w:pPr>
      <w:sdt>
        <w:sdtPr>
          <w:rPr>
            <w:rFonts w:ascii="Arial" w:eastAsia="MS Gothic" w:hAnsi="Arial" w:cs="Arial"/>
            <w:sz w:val="24"/>
            <w:szCs w:val="24"/>
          </w:rPr>
          <w:id w:val="-800147527"/>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sz w:val="24"/>
              <w:szCs w:val="24"/>
            </w:rPr>
            <w:t>☐</w:t>
          </w:r>
        </w:sdtContent>
      </w:sdt>
      <w:r w:rsidR="00141E2C" w:rsidRPr="004A20A4">
        <w:rPr>
          <w:rFonts w:ascii="Arial" w:hAnsi="Arial" w:cs="Arial"/>
          <w:sz w:val="24"/>
          <w:szCs w:val="24"/>
        </w:rPr>
        <w:t xml:space="preserve"> </w:t>
      </w:r>
      <w:r w:rsidR="009B0633" w:rsidRPr="004A20A4">
        <w:rPr>
          <w:rFonts w:ascii="Arial" w:hAnsi="Arial" w:cs="Arial"/>
          <w:sz w:val="24"/>
          <w:szCs w:val="24"/>
        </w:rPr>
        <w:t>Other</w:t>
      </w:r>
    </w:p>
    <w:p w14:paraId="56002A6F" w14:textId="77777777" w:rsidR="00B41B9A" w:rsidRPr="00141E2C" w:rsidRDefault="00B41B9A" w:rsidP="00B41B9A">
      <w:pPr>
        <w:pStyle w:val="BodyText"/>
        <w:tabs>
          <w:tab w:val="left" w:pos="3329"/>
          <w:tab w:val="left" w:pos="3449"/>
          <w:tab w:val="left" w:pos="4499"/>
        </w:tabs>
        <w:spacing w:before="159" w:line="319" w:lineRule="auto"/>
        <w:ind w:left="180" w:right="2447"/>
      </w:pPr>
      <w:r w:rsidRPr="00141E2C">
        <w:t>Please specify if you have selected “Other”.</w:t>
      </w:r>
    </w:p>
    <w:tbl>
      <w:tblPr>
        <w:tblStyle w:val="TableGrid"/>
        <w:tblW w:w="0" w:type="auto"/>
        <w:tblInd w:w="178" w:type="dxa"/>
        <w:tblLook w:val="04A0" w:firstRow="1" w:lastRow="0" w:firstColumn="1" w:lastColumn="0" w:noHBand="0" w:noVBand="1"/>
      </w:tblPr>
      <w:tblGrid>
        <w:gridCol w:w="8838"/>
      </w:tblGrid>
      <w:tr w:rsidR="00B41B9A" w:rsidRPr="004A20A4" w14:paraId="4FAD6A6E" w14:textId="77777777" w:rsidTr="007612F1">
        <w:tc>
          <w:tcPr>
            <w:tcW w:w="9946" w:type="dxa"/>
          </w:tcPr>
          <w:p w14:paraId="5F68B9D1" w14:textId="77777777" w:rsidR="00B41B9A" w:rsidRPr="00141E2C" w:rsidRDefault="00B41B9A" w:rsidP="007612F1">
            <w:pPr>
              <w:pStyle w:val="BodyText"/>
              <w:spacing w:before="40"/>
            </w:pPr>
          </w:p>
        </w:tc>
      </w:tr>
    </w:tbl>
    <w:p w14:paraId="1E692EA8" w14:textId="77777777" w:rsidR="00507E2E" w:rsidRDefault="00507E2E" w:rsidP="004A20A4">
      <w:pPr>
        <w:rPr>
          <w:rFonts w:ascii="Arial" w:hAnsi="Arial" w:cs="Arial"/>
          <w:b/>
          <w:color w:val="333333"/>
          <w:sz w:val="28"/>
        </w:rPr>
      </w:pPr>
    </w:p>
    <w:p w14:paraId="7550F57C" w14:textId="77777777" w:rsidR="00507E2E" w:rsidRDefault="00507E2E">
      <w:pPr>
        <w:rPr>
          <w:rFonts w:ascii="Arial" w:hAnsi="Arial" w:cs="Arial"/>
          <w:b/>
          <w:color w:val="333333"/>
          <w:sz w:val="28"/>
        </w:rPr>
      </w:pPr>
      <w:r>
        <w:rPr>
          <w:rFonts w:ascii="Arial" w:hAnsi="Arial" w:cs="Arial"/>
          <w:b/>
          <w:color w:val="333333"/>
          <w:sz w:val="28"/>
        </w:rPr>
        <w:br w:type="page"/>
      </w:r>
    </w:p>
    <w:p w14:paraId="6A05E93A" w14:textId="442FB574" w:rsidR="00E7442B" w:rsidRPr="00141E2C" w:rsidRDefault="00E7442B" w:rsidP="004A20A4">
      <w:pPr>
        <w:rPr>
          <w:rFonts w:ascii="Arial" w:hAnsi="Arial" w:cs="Arial"/>
          <w:b/>
          <w:color w:val="333333"/>
          <w:sz w:val="28"/>
        </w:rPr>
      </w:pPr>
      <w:r w:rsidRPr="00141E2C">
        <w:rPr>
          <w:rFonts w:ascii="Arial" w:hAnsi="Arial" w:cs="Arial"/>
          <w:b/>
          <w:color w:val="333333"/>
          <w:sz w:val="28"/>
        </w:rPr>
        <w:t>PAGE 2: Consent to publish Submission</w:t>
      </w:r>
    </w:p>
    <w:p w14:paraId="7FD13899" w14:textId="152ADC26" w:rsidR="00E7442B" w:rsidRPr="00141E2C" w:rsidRDefault="00E7442B" w:rsidP="00E7442B">
      <w:pPr>
        <w:autoSpaceDE w:val="0"/>
        <w:autoSpaceDN w:val="0"/>
        <w:adjustRightInd w:val="0"/>
        <w:spacing w:after="0" w:line="240" w:lineRule="auto"/>
        <w:rPr>
          <w:rFonts w:ascii="Arial" w:hAnsi="Arial" w:cs="Arial"/>
          <w:color w:val="000000"/>
        </w:rPr>
      </w:pPr>
      <w:r w:rsidRPr="00141E2C">
        <w:rPr>
          <w:rFonts w:ascii="Arial" w:hAnsi="Arial" w:cs="Arial"/>
          <w:color w:val="000000"/>
        </w:rPr>
        <w:t xml:space="preserve">In order to </w:t>
      </w:r>
      <w:r w:rsidR="006034C6" w:rsidRPr="00141E2C">
        <w:rPr>
          <w:rFonts w:ascii="Arial" w:hAnsi="Arial" w:cs="Arial"/>
          <w:color w:val="000000"/>
        </w:rPr>
        <w:t>provide transparency and promote date</w:t>
      </w:r>
      <w:r w:rsidRPr="00141E2C">
        <w:rPr>
          <w:rFonts w:ascii="Arial" w:hAnsi="Arial" w:cs="Arial"/>
          <w:color w:val="000000"/>
        </w:rPr>
        <w:t>, we intend to publish all responses to this consultation. This may include both detailed responses/submissions in full and</w:t>
      </w:r>
    </w:p>
    <w:p w14:paraId="18754051" w14:textId="77777777" w:rsidR="00E7442B" w:rsidRPr="00141E2C" w:rsidRDefault="00E7442B" w:rsidP="00E7442B">
      <w:pPr>
        <w:autoSpaceDE w:val="0"/>
        <w:autoSpaceDN w:val="0"/>
        <w:adjustRightInd w:val="0"/>
        <w:spacing w:after="0" w:line="240" w:lineRule="auto"/>
        <w:rPr>
          <w:rFonts w:ascii="Arial" w:hAnsi="Arial" w:cs="Arial"/>
          <w:color w:val="000000"/>
        </w:rPr>
      </w:pPr>
      <w:r w:rsidRPr="00141E2C">
        <w:rPr>
          <w:rFonts w:ascii="Arial" w:hAnsi="Arial" w:cs="Arial"/>
          <w:color w:val="000000"/>
        </w:rPr>
        <w:t>aggregated data drawn from the responses received.</w:t>
      </w:r>
    </w:p>
    <w:p w14:paraId="65312B48" w14:textId="77777777" w:rsidR="00E7442B" w:rsidRPr="00141E2C" w:rsidRDefault="00E7442B" w:rsidP="00E7442B">
      <w:pPr>
        <w:autoSpaceDE w:val="0"/>
        <w:autoSpaceDN w:val="0"/>
        <w:adjustRightInd w:val="0"/>
        <w:spacing w:after="0" w:line="240" w:lineRule="auto"/>
        <w:rPr>
          <w:rFonts w:ascii="Arial" w:hAnsi="Arial" w:cs="Arial"/>
          <w:color w:val="000000"/>
        </w:rPr>
      </w:pPr>
    </w:p>
    <w:p w14:paraId="2A564A6A" w14:textId="77777777" w:rsidR="00E7442B" w:rsidRPr="00141E2C" w:rsidRDefault="00E7442B" w:rsidP="00E7442B">
      <w:pPr>
        <w:autoSpaceDE w:val="0"/>
        <w:autoSpaceDN w:val="0"/>
        <w:adjustRightInd w:val="0"/>
        <w:spacing w:after="120" w:line="240" w:lineRule="auto"/>
        <w:rPr>
          <w:rFonts w:ascii="Arial" w:hAnsi="Arial" w:cs="Arial"/>
          <w:color w:val="000000"/>
        </w:rPr>
      </w:pPr>
      <w:r w:rsidRPr="00141E2C">
        <w:rPr>
          <w:rFonts w:ascii="Arial" w:hAnsi="Arial" w:cs="Arial"/>
          <w:color w:val="000000"/>
        </w:rPr>
        <w:t>Where you consent to publication, we will include:</w:t>
      </w:r>
    </w:p>
    <w:p w14:paraId="4B719581" w14:textId="77777777" w:rsidR="00E7442B" w:rsidRPr="00141E2C"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1E2C">
        <w:rPr>
          <w:rFonts w:ascii="Arial" w:hAnsi="Arial" w:cs="Arial"/>
          <w:color w:val="000000"/>
        </w:rPr>
        <w:t>your name, if the submission is made by you as an individual or the name of the organisation on whose behalf the submission has been made</w:t>
      </w:r>
    </w:p>
    <w:p w14:paraId="5F815D43" w14:textId="77777777" w:rsidR="00E7442B" w:rsidRPr="00141E2C"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141E2C">
        <w:rPr>
          <w:rFonts w:ascii="Arial" w:hAnsi="Arial" w:cs="Arial"/>
          <w:color w:val="000000"/>
        </w:rPr>
        <w:t>your responses and comments</w:t>
      </w:r>
    </w:p>
    <w:p w14:paraId="00E3C6A9" w14:textId="77777777" w:rsidR="00E7442B" w:rsidRPr="00141E2C" w:rsidRDefault="00E7442B" w:rsidP="00E7442B">
      <w:pPr>
        <w:autoSpaceDE w:val="0"/>
        <w:autoSpaceDN w:val="0"/>
        <w:adjustRightInd w:val="0"/>
        <w:spacing w:after="0" w:line="240" w:lineRule="auto"/>
        <w:rPr>
          <w:rFonts w:ascii="Arial" w:hAnsi="Arial" w:cs="Arial"/>
          <w:color w:val="000000"/>
        </w:rPr>
      </w:pPr>
    </w:p>
    <w:p w14:paraId="3D48E36A" w14:textId="77777777" w:rsidR="00E7442B" w:rsidRPr="00141E2C" w:rsidRDefault="00E7442B" w:rsidP="00E7442B">
      <w:pPr>
        <w:autoSpaceDE w:val="0"/>
        <w:autoSpaceDN w:val="0"/>
        <w:adjustRightInd w:val="0"/>
        <w:spacing w:after="0" w:line="240" w:lineRule="auto"/>
        <w:rPr>
          <w:rFonts w:ascii="Arial" w:hAnsi="Arial" w:cs="Arial"/>
          <w:color w:val="000000"/>
        </w:rPr>
      </w:pPr>
      <w:r w:rsidRPr="00141E2C">
        <w:rPr>
          <w:rFonts w:ascii="Arial" w:hAnsi="Arial" w:cs="Arial"/>
          <w:color w:val="000000"/>
        </w:rPr>
        <w:t xml:space="preserve">We </w:t>
      </w:r>
      <w:r w:rsidRPr="00141E2C">
        <w:rPr>
          <w:rFonts w:ascii="Arial" w:hAnsi="Arial" w:cs="Arial"/>
          <w:b/>
        </w:rPr>
        <w:t>will not</w:t>
      </w:r>
      <w:r w:rsidRPr="00141E2C">
        <w:rPr>
          <w:rFonts w:ascii="Arial" w:hAnsi="Arial" w:cs="Arial"/>
        </w:rPr>
        <w:t xml:space="preserve"> </w:t>
      </w:r>
      <w:r w:rsidRPr="00141E2C">
        <w:rPr>
          <w:rFonts w:ascii="Arial" w:hAnsi="Arial" w:cs="Arial"/>
          <w:color w:val="000000"/>
        </w:rPr>
        <w:t>include any other personal or demographic information in a published</w:t>
      </w:r>
    </w:p>
    <w:p w14:paraId="30491ED2" w14:textId="77777777" w:rsidR="00E7442B" w:rsidRPr="00141E2C" w:rsidRDefault="00E7442B" w:rsidP="00E7442B">
      <w:pPr>
        <w:autoSpaceDE w:val="0"/>
        <w:autoSpaceDN w:val="0"/>
        <w:adjustRightInd w:val="0"/>
        <w:spacing w:after="0" w:line="240" w:lineRule="auto"/>
        <w:rPr>
          <w:rFonts w:ascii="Arial" w:hAnsi="Arial" w:cs="Arial"/>
          <w:color w:val="000000"/>
        </w:rPr>
      </w:pPr>
      <w:r w:rsidRPr="00141E2C">
        <w:rPr>
          <w:rFonts w:ascii="Arial" w:hAnsi="Arial" w:cs="Arial"/>
          <w:color w:val="000000"/>
        </w:rPr>
        <w:t>response.</w:t>
      </w:r>
    </w:p>
    <w:p w14:paraId="00301DE8" w14:textId="77777777" w:rsidR="00E7442B" w:rsidRPr="00141E2C" w:rsidRDefault="00E7442B" w:rsidP="00E7442B">
      <w:pPr>
        <w:autoSpaceDE w:val="0"/>
        <w:autoSpaceDN w:val="0"/>
        <w:adjustRightInd w:val="0"/>
        <w:spacing w:after="0" w:line="240" w:lineRule="auto"/>
        <w:rPr>
          <w:rFonts w:ascii="Arial" w:hAnsi="Arial" w:cs="Arial"/>
          <w:color w:val="000000"/>
        </w:rPr>
      </w:pPr>
    </w:p>
    <w:p w14:paraId="50F808EC" w14:textId="77777777" w:rsidR="00E7442B" w:rsidRPr="00141E2C" w:rsidRDefault="00E7442B" w:rsidP="00E7442B">
      <w:pPr>
        <w:autoSpaceDE w:val="0"/>
        <w:autoSpaceDN w:val="0"/>
        <w:adjustRightInd w:val="0"/>
        <w:spacing w:after="0" w:line="240" w:lineRule="auto"/>
        <w:rPr>
          <w:rFonts w:ascii="Arial" w:hAnsi="Arial" w:cs="Arial"/>
          <w:color w:val="000000"/>
        </w:rPr>
      </w:pPr>
      <w:r w:rsidRPr="00141E2C">
        <w:rPr>
          <w:rFonts w:ascii="Arial" w:hAnsi="Arial" w:cs="Arial"/>
          <w:color w:val="000000"/>
        </w:rPr>
        <w:t>(Required)</w:t>
      </w:r>
    </w:p>
    <w:p w14:paraId="567B360D" w14:textId="77777777" w:rsidR="00E7442B" w:rsidRPr="00141E2C" w:rsidRDefault="00E7442B" w:rsidP="00E7442B">
      <w:pPr>
        <w:autoSpaceDE w:val="0"/>
        <w:autoSpaceDN w:val="0"/>
        <w:adjustRightInd w:val="0"/>
        <w:spacing w:after="0" w:line="240" w:lineRule="auto"/>
        <w:rPr>
          <w:rFonts w:ascii="Arial" w:hAnsi="Arial" w:cs="Arial"/>
          <w:i/>
          <w:iCs/>
          <w:color w:val="898989"/>
          <w:sz w:val="20"/>
        </w:rPr>
      </w:pPr>
      <w:r w:rsidRPr="00141E2C">
        <w:rPr>
          <w:rFonts w:ascii="Arial" w:hAnsi="Arial" w:cs="Arial"/>
          <w:i/>
          <w:iCs/>
          <w:color w:val="898989"/>
          <w:sz w:val="20"/>
        </w:rPr>
        <w:t>Please select only one item</w:t>
      </w:r>
    </w:p>
    <w:p w14:paraId="4FD583A9" w14:textId="77777777" w:rsidR="00E7442B" w:rsidRPr="00141E2C" w:rsidRDefault="00E7442B" w:rsidP="00E7442B">
      <w:pPr>
        <w:autoSpaceDE w:val="0"/>
        <w:autoSpaceDN w:val="0"/>
        <w:adjustRightInd w:val="0"/>
        <w:spacing w:after="0" w:line="240" w:lineRule="auto"/>
        <w:rPr>
          <w:rFonts w:ascii="Arial" w:hAnsi="Arial" w:cs="Arial"/>
          <w:color w:val="000000"/>
        </w:rPr>
      </w:pPr>
    </w:p>
    <w:p w14:paraId="4D28DCA9" w14:textId="4641A21B" w:rsidR="00E7442B" w:rsidRPr="004A20A4" w:rsidRDefault="00507E2E" w:rsidP="004A20A4">
      <w:pPr>
        <w:autoSpaceDE w:val="0"/>
        <w:autoSpaceDN w:val="0"/>
        <w:adjustRightInd w:val="0"/>
        <w:spacing w:after="0" w:line="240" w:lineRule="auto"/>
        <w:ind w:left="360"/>
        <w:rPr>
          <w:rFonts w:ascii="Arial" w:hAnsi="Arial" w:cs="Arial"/>
        </w:rPr>
      </w:pPr>
      <w:sdt>
        <w:sdtPr>
          <w:rPr>
            <w:rFonts w:ascii="Arial" w:eastAsia="MS Gothic" w:hAnsi="Arial" w:cs="Arial"/>
          </w:rPr>
          <w:id w:val="-253829102"/>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rPr>
            <w:t>☐</w:t>
          </w:r>
        </w:sdtContent>
      </w:sdt>
      <w:r w:rsidR="00141E2C" w:rsidRPr="004A20A4">
        <w:rPr>
          <w:rFonts w:ascii="Arial" w:hAnsi="Arial" w:cs="Arial"/>
        </w:rPr>
        <w:t xml:space="preserve"> </w:t>
      </w:r>
      <w:r w:rsidR="00E7442B" w:rsidRPr="004A20A4">
        <w:rPr>
          <w:rFonts w:ascii="Arial" w:hAnsi="Arial" w:cs="Arial"/>
        </w:rPr>
        <w:t>Yes - I give permission for my response/submission to be published.</w:t>
      </w:r>
    </w:p>
    <w:p w14:paraId="33A6194F" w14:textId="6834664D" w:rsidR="00E7442B" w:rsidRPr="004A20A4" w:rsidRDefault="00507E2E" w:rsidP="004A20A4">
      <w:pPr>
        <w:autoSpaceDE w:val="0"/>
        <w:autoSpaceDN w:val="0"/>
        <w:adjustRightInd w:val="0"/>
        <w:spacing w:after="0" w:line="240" w:lineRule="auto"/>
        <w:ind w:left="709" w:hanging="349"/>
        <w:rPr>
          <w:rFonts w:ascii="Arial" w:hAnsi="Arial" w:cs="Arial"/>
        </w:rPr>
      </w:pPr>
      <w:sdt>
        <w:sdtPr>
          <w:rPr>
            <w:rFonts w:ascii="Arial" w:eastAsia="MS Gothic" w:hAnsi="Arial" w:cs="Arial"/>
          </w:rPr>
          <w:id w:val="-1147209439"/>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rPr>
            <w:t>☐</w:t>
          </w:r>
        </w:sdtContent>
      </w:sdt>
      <w:r w:rsidR="00141E2C" w:rsidRPr="004A20A4">
        <w:rPr>
          <w:rFonts w:ascii="Arial" w:hAnsi="Arial" w:cs="Arial"/>
        </w:rPr>
        <w:t xml:space="preserve"> </w:t>
      </w:r>
      <w:r w:rsidR="00E7442B" w:rsidRPr="004A20A4">
        <w:rPr>
          <w:rFonts w:ascii="Arial" w:hAnsi="Arial" w:cs="Arial"/>
        </w:rPr>
        <w:t>No - I would like my response/submission to remain confidential but understand that de-identified aggregate data may be published.</w:t>
      </w:r>
    </w:p>
    <w:p w14:paraId="0625C458" w14:textId="7818C90F" w:rsidR="00E7442B" w:rsidRPr="004A20A4" w:rsidRDefault="00507E2E" w:rsidP="004A20A4">
      <w:pPr>
        <w:autoSpaceDE w:val="0"/>
        <w:autoSpaceDN w:val="0"/>
        <w:adjustRightInd w:val="0"/>
        <w:spacing w:after="0" w:line="240" w:lineRule="auto"/>
        <w:ind w:left="360"/>
        <w:rPr>
          <w:rFonts w:ascii="Arial" w:hAnsi="Arial" w:cs="Arial"/>
          <w:color w:val="000000"/>
        </w:rPr>
      </w:pPr>
      <w:sdt>
        <w:sdtPr>
          <w:rPr>
            <w:rFonts w:ascii="Arial" w:eastAsia="MS Gothic" w:hAnsi="Arial" w:cs="Arial"/>
          </w:rPr>
          <w:id w:val="1429848423"/>
          <w14:checkbox>
            <w14:checked w14:val="0"/>
            <w14:checkedState w14:val="2612" w14:font="MS Gothic"/>
            <w14:uncheckedState w14:val="2610" w14:font="MS Gothic"/>
          </w14:checkbox>
        </w:sdtPr>
        <w:sdtEndPr/>
        <w:sdtContent>
          <w:r w:rsidR="00141E2C" w:rsidRPr="004A20A4">
            <w:rPr>
              <w:rFonts w:ascii="Segoe UI Symbol" w:eastAsia="MS Gothic" w:hAnsi="Segoe UI Symbol" w:cs="Segoe UI Symbol"/>
            </w:rPr>
            <w:t>☐</w:t>
          </w:r>
        </w:sdtContent>
      </w:sdt>
      <w:r w:rsidR="00141E2C" w:rsidRPr="004A20A4">
        <w:rPr>
          <w:rFonts w:ascii="Arial" w:hAnsi="Arial" w:cs="Arial"/>
        </w:rPr>
        <w:t xml:space="preserve"> </w:t>
      </w:r>
      <w:r w:rsidR="00E7442B" w:rsidRPr="004A20A4">
        <w:rPr>
          <w:rFonts w:ascii="Arial" w:hAnsi="Arial" w:cs="Arial"/>
        </w:rPr>
        <w:t>I am a CASA officer.</w:t>
      </w:r>
    </w:p>
    <w:p w14:paraId="71EA12DF" w14:textId="77777777" w:rsidR="00E7442B" w:rsidRPr="00141E2C" w:rsidRDefault="00E7442B" w:rsidP="00E7442B">
      <w:pPr>
        <w:autoSpaceDE w:val="0"/>
        <w:autoSpaceDN w:val="0"/>
        <w:adjustRightInd w:val="0"/>
        <w:spacing w:after="0" w:line="240" w:lineRule="auto"/>
        <w:rPr>
          <w:rFonts w:ascii="Arial" w:hAnsi="Arial" w:cs="Arial"/>
          <w:color w:val="000000"/>
        </w:rPr>
      </w:pPr>
    </w:p>
    <w:p w14:paraId="3BE2E9FA" w14:textId="77777777" w:rsidR="00E7442B" w:rsidRPr="00141E2C" w:rsidRDefault="00E7442B" w:rsidP="00E7442B">
      <w:pPr>
        <w:autoSpaceDE w:val="0"/>
        <w:autoSpaceDN w:val="0"/>
        <w:adjustRightInd w:val="0"/>
        <w:spacing w:after="0" w:line="240" w:lineRule="auto"/>
        <w:rPr>
          <w:rFonts w:ascii="Arial" w:hAnsi="Arial" w:cs="Arial"/>
          <w:color w:val="000000"/>
        </w:rPr>
      </w:pPr>
      <w:r w:rsidRPr="00141E2C">
        <w:rPr>
          <w:rFonts w:ascii="Arial" w:hAnsi="Arial" w:cs="Arial"/>
          <w:color w:val="000000"/>
        </w:rPr>
        <w:t>Information about how we consult and how to make a confidential submission is</w:t>
      </w:r>
    </w:p>
    <w:p w14:paraId="53DA8454" w14:textId="248C6EA3" w:rsidR="00E7442B" w:rsidRPr="00141E2C" w:rsidRDefault="00E7442B" w:rsidP="00E7442B">
      <w:pPr>
        <w:autoSpaceDE w:val="0"/>
        <w:autoSpaceDN w:val="0"/>
        <w:adjustRightInd w:val="0"/>
        <w:spacing w:after="0" w:line="240" w:lineRule="auto"/>
        <w:rPr>
          <w:rFonts w:ascii="Arial" w:hAnsi="Arial" w:cs="Arial"/>
        </w:rPr>
      </w:pPr>
      <w:r w:rsidRPr="00141E2C">
        <w:rPr>
          <w:rFonts w:ascii="Arial" w:hAnsi="Arial" w:cs="Arial"/>
          <w:color w:val="000000"/>
        </w:rPr>
        <w:t xml:space="preserve">available on the </w:t>
      </w:r>
      <w:hyperlink r:id="rId9" w:history="1">
        <w:r w:rsidRPr="00141E2C">
          <w:rPr>
            <w:rStyle w:val="Hyperlink"/>
            <w:rFonts w:ascii="Arial" w:hAnsi="Arial" w:cs="Arial"/>
            <w:bCs/>
          </w:rPr>
          <w:t>CASA website</w:t>
        </w:r>
      </w:hyperlink>
      <w:r w:rsidR="008442B4" w:rsidRPr="00141E2C">
        <w:rPr>
          <w:rFonts w:ascii="Arial" w:hAnsi="Arial" w:cs="Arial"/>
          <w:b/>
          <w:bCs/>
        </w:rPr>
        <w:t>.</w:t>
      </w:r>
    </w:p>
    <w:p w14:paraId="54361F4B" w14:textId="77777777" w:rsidR="00E7442B" w:rsidRPr="00141E2C" w:rsidRDefault="00E7442B" w:rsidP="00942103">
      <w:pPr>
        <w:spacing w:before="360"/>
        <w:rPr>
          <w:rFonts w:ascii="Arial" w:hAnsi="Arial" w:cs="Arial"/>
          <w:b/>
          <w:color w:val="333333"/>
          <w:sz w:val="28"/>
        </w:rPr>
      </w:pPr>
    </w:p>
    <w:p w14:paraId="3C567BC0" w14:textId="34DBD8DB" w:rsidR="00842739" w:rsidRPr="00141E2C" w:rsidRDefault="00842739">
      <w:pPr>
        <w:rPr>
          <w:rFonts w:ascii="Arial" w:hAnsi="Arial" w:cs="Arial"/>
          <w:b/>
          <w:color w:val="333333"/>
          <w:sz w:val="28"/>
        </w:rPr>
      </w:pPr>
      <w:r w:rsidRPr="00141E2C">
        <w:rPr>
          <w:rFonts w:ascii="Arial" w:hAnsi="Arial" w:cs="Arial"/>
          <w:b/>
          <w:color w:val="333333"/>
          <w:sz w:val="28"/>
        </w:rPr>
        <w:br w:type="page"/>
      </w:r>
    </w:p>
    <w:p w14:paraId="2E9B950C" w14:textId="68E4B26B" w:rsidR="00813DA2" w:rsidRPr="004A20A4" w:rsidRDefault="00842739" w:rsidP="00813DA2">
      <w:pPr>
        <w:spacing w:before="360"/>
        <w:rPr>
          <w:rFonts w:ascii="Arial" w:hAnsi="Arial" w:cs="Arial"/>
          <w:sz w:val="24"/>
          <w:szCs w:val="24"/>
          <w:lang w:val="en"/>
        </w:rPr>
      </w:pPr>
      <w:r w:rsidRPr="00141E2C">
        <w:rPr>
          <w:rFonts w:ascii="Arial" w:hAnsi="Arial" w:cs="Arial"/>
          <w:b/>
          <w:color w:val="333333"/>
          <w:sz w:val="28"/>
        </w:rPr>
        <w:lastRenderedPageBreak/>
        <w:t>PAGE 3</w:t>
      </w:r>
      <w:r w:rsidRPr="00141E2C">
        <w:rPr>
          <w:rFonts w:ascii="Arial" w:hAnsi="Arial" w:cs="Arial"/>
          <w:b/>
          <w:color w:val="333333"/>
          <w:sz w:val="24"/>
          <w:szCs w:val="24"/>
        </w:rPr>
        <w:t xml:space="preserve">: </w:t>
      </w:r>
      <w:r w:rsidR="00BC7F77" w:rsidRPr="004A20A4">
        <w:rPr>
          <w:rFonts w:ascii="Arial" w:hAnsi="Arial" w:cs="Arial"/>
          <w:sz w:val="24"/>
          <w:szCs w:val="24"/>
        </w:rPr>
        <w:t>Draft AC 61-16 v1.0 –</w:t>
      </w:r>
      <w:r w:rsidR="00141E2C" w:rsidRPr="00141E2C">
        <w:rPr>
          <w:rFonts w:ascii="Arial" w:hAnsi="Arial" w:cs="Arial"/>
          <w:sz w:val="24"/>
          <w:szCs w:val="24"/>
        </w:rPr>
        <w:t xml:space="preserve"> S</w:t>
      </w:r>
      <w:r w:rsidR="00BC7F77" w:rsidRPr="004A20A4">
        <w:rPr>
          <w:rFonts w:ascii="Arial" w:hAnsi="Arial" w:cs="Arial"/>
          <w:sz w:val="24"/>
          <w:szCs w:val="24"/>
        </w:rPr>
        <w:t xml:space="preserve">pin avoidance </w:t>
      </w:r>
      <w:r w:rsidR="00D43241" w:rsidRPr="00141E2C">
        <w:rPr>
          <w:rFonts w:ascii="Arial" w:hAnsi="Arial" w:cs="Arial"/>
          <w:sz w:val="24"/>
          <w:szCs w:val="24"/>
        </w:rPr>
        <w:t xml:space="preserve">and </w:t>
      </w:r>
      <w:r w:rsidR="00141E2C" w:rsidRPr="00141E2C">
        <w:rPr>
          <w:rFonts w:ascii="Arial" w:hAnsi="Arial" w:cs="Arial"/>
          <w:sz w:val="24"/>
          <w:szCs w:val="24"/>
        </w:rPr>
        <w:t>s</w:t>
      </w:r>
      <w:r w:rsidR="00D43241" w:rsidRPr="00141E2C">
        <w:rPr>
          <w:rFonts w:ascii="Arial" w:hAnsi="Arial" w:cs="Arial"/>
          <w:sz w:val="24"/>
          <w:szCs w:val="24"/>
        </w:rPr>
        <w:t>tall recovery</w:t>
      </w:r>
      <w:r w:rsidR="00BC7F77" w:rsidRPr="004A20A4">
        <w:rPr>
          <w:rFonts w:ascii="Arial" w:hAnsi="Arial" w:cs="Arial"/>
          <w:sz w:val="24"/>
          <w:szCs w:val="24"/>
        </w:rPr>
        <w:t xml:space="preserve"> training</w:t>
      </w:r>
      <w:r w:rsidR="00553C6F">
        <w:rPr>
          <w:rFonts w:ascii="Arial" w:hAnsi="Arial" w:cs="Arial"/>
          <w:sz w:val="24"/>
          <w:szCs w:val="24"/>
          <w:lang w:val="en"/>
        </w:rPr>
        <w:t xml:space="preserve"> </w:t>
      </w:r>
      <w:r w:rsidR="00553C6F" w:rsidRPr="004A20A4">
        <w:rPr>
          <w:rFonts w:ascii="Arial" w:hAnsi="Arial" w:cs="Arial"/>
          <w:sz w:val="24"/>
          <w:szCs w:val="24"/>
        </w:rPr>
        <w:t>–</w:t>
      </w:r>
      <w:r w:rsidR="00813DA2" w:rsidRPr="004A20A4">
        <w:rPr>
          <w:rFonts w:ascii="Arial" w:hAnsi="Arial" w:cs="Arial"/>
          <w:sz w:val="24"/>
          <w:szCs w:val="24"/>
          <w:lang w:val="en"/>
        </w:rPr>
        <w:t xml:space="preserve"> feedback</w:t>
      </w:r>
    </w:p>
    <w:p w14:paraId="493FA123" w14:textId="77777777" w:rsidR="005C3A95" w:rsidRPr="004A20A4" w:rsidRDefault="005C3A95" w:rsidP="007F31FF">
      <w:pPr>
        <w:pStyle w:val="PlainText"/>
        <w:rPr>
          <w:rFonts w:ascii="Arial" w:hAnsi="Arial" w:cs="Arial"/>
          <w:color w:val="2F5496" w:themeColor="accent1" w:themeShade="BF"/>
        </w:rPr>
      </w:pPr>
    </w:p>
    <w:p w14:paraId="014B6085" w14:textId="20C523F8" w:rsidR="001864A8" w:rsidRPr="004A20A4" w:rsidRDefault="00DF6EDA" w:rsidP="007F31FF">
      <w:pPr>
        <w:pStyle w:val="PlainText"/>
        <w:rPr>
          <w:rFonts w:ascii="Arial" w:hAnsi="Arial" w:cs="Arial"/>
          <w:sz w:val="23"/>
          <w:szCs w:val="23"/>
        </w:rPr>
      </w:pPr>
      <w:r>
        <w:rPr>
          <w:rFonts w:ascii="Arial" w:hAnsi="Arial" w:cs="Arial"/>
          <w:sz w:val="23"/>
          <w:szCs w:val="23"/>
        </w:rPr>
        <w:t>The</w:t>
      </w:r>
      <w:r w:rsidRPr="004A20A4">
        <w:rPr>
          <w:rFonts w:ascii="Arial" w:hAnsi="Arial" w:cs="Arial"/>
          <w:sz w:val="23"/>
          <w:szCs w:val="23"/>
        </w:rPr>
        <w:t xml:space="preserve"> </w:t>
      </w:r>
      <w:r w:rsidR="001864A8" w:rsidRPr="004A20A4">
        <w:rPr>
          <w:rFonts w:ascii="Arial" w:hAnsi="Arial" w:cs="Arial"/>
          <w:sz w:val="23"/>
          <w:szCs w:val="23"/>
        </w:rPr>
        <w:t>purpose of this AC is to:</w:t>
      </w:r>
    </w:p>
    <w:p w14:paraId="43C28D7B" w14:textId="4601B2EA" w:rsidR="001864A8" w:rsidRPr="004A20A4" w:rsidRDefault="00DF6EDA" w:rsidP="001864A8">
      <w:pPr>
        <w:pStyle w:val="ListParagraph"/>
        <w:numPr>
          <w:ilvl w:val="0"/>
          <w:numId w:val="19"/>
        </w:numPr>
        <w:shd w:val="clear" w:color="auto" w:fill="FFFFFF"/>
        <w:spacing w:after="165" w:line="240" w:lineRule="auto"/>
        <w:rPr>
          <w:rFonts w:ascii="Arial" w:eastAsia="Times New Roman" w:hAnsi="Arial" w:cs="Arial"/>
          <w:sz w:val="23"/>
          <w:szCs w:val="23"/>
          <w:lang w:val="en-US" w:eastAsia="en-AU"/>
        </w:rPr>
      </w:pPr>
      <w:r>
        <w:rPr>
          <w:rFonts w:ascii="Arial" w:eastAsia="Times New Roman" w:hAnsi="Arial" w:cs="Arial"/>
          <w:sz w:val="23"/>
          <w:szCs w:val="23"/>
          <w:lang w:val="en-US" w:eastAsia="en-AU"/>
        </w:rPr>
        <w:t>c</w:t>
      </w:r>
      <w:r w:rsidR="001864A8" w:rsidRPr="004A20A4">
        <w:rPr>
          <w:rFonts w:ascii="Arial" w:eastAsia="Times New Roman" w:hAnsi="Arial" w:cs="Arial"/>
          <w:sz w:val="23"/>
          <w:szCs w:val="23"/>
          <w:lang w:val="en-US" w:eastAsia="en-AU"/>
        </w:rPr>
        <w:t>larify definitions of wing drop at the stall and spin at the incipient stage</w:t>
      </w:r>
    </w:p>
    <w:p w14:paraId="19BA863F" w14:textId="4A39A255" w:rsidR="001864A8" w:rsidRPr="004A20A4" w:rsidRDefault="00DF6EDA" w:rsidP="001864A8">
      <w:pPr>
        <w:pStyle w:val="ListParagraph"/>
        <w:numPr>
          <w:ilvl w:val="0"/>
          <w:numId w:val="19"/>
        </w:numPr>
        <w:shd w:val="clear" w:color="auto" w:fill="FFFFFF"/>
        <w:spacing w:after="165" w:line="240" w:lineRule="auto"/>
        <w:rPr>
          <w:rFonts w:ascii="Arial" w:eastAsia="Times New Roman" w:hAnsi="Arial" w:cs="Arial"/>
          <w:sz w:val="23"/>
          <w:szCs w:val="23"/>
          <w:lang w:val="en-US" w:eastAsia="en-AU"/>
        </w:rPr>
      </w:pPr>
      <w:r>
        <w:rPr>
          <w:rFonts w:ascii="Arial" w:eastAsia="Times New Roman" w:hAnsi="Arial" w:cs="Arial"/>
          <w:sz w:val="23"/>
          <w:szCs w:val="23"/>
          <w:lang w:val="en-US" w:eastAsia="en-AU"/>
        </w:rPr>
        <w:t>d</w:t>
      </w:r>
      <w:r w:rsidR="001864A8" w:rsidRPr="004A20A4">
        <w:rPr>
          <w:rFonts w:ascii="Arial" w:eastAsia="Times New Roman" w:hAnsi="Arial" w:cs="Arial"/>
          <w:sz w:val="23"/>
          <w:szCs w:val="23"/>
          <w:lang w:val="en-US" w:eastAsia="en-AU"/>
        </w:rPr>
        <w:t xml:space="preserve">iscuss certification standards and the margins of safety provided in specific modes of flight </w:t>
      </w:r>
    </w:p>
    <w:p w14:paraId="23BCE6AC" w14:textId="59F7E788" w:rsidR="001864A8" w:rsidRPr="004A20A4" w:rsidRDefault="00DF6EDA" w:rsidP="001864A8">
      <w:pPr>
        <w:pStyle w:val="ListParagraph"/>
        <w:numPr>
          <w:ilvl w:val="0"/>
          <w:numId w:val="19"/>
        </w:numPr>
        <w:shd w:val="clear" w:color="auto" w:fill="FFFFFF"/>
        <w:spacing w:after="165" w:line="240" w:lineRule="auto"/>
        <w:rPr>
          <w:rFonts w:ascii="Arial" w:eastAsia="Times New Roman" w:hAnsi="Arial" w:cs="Arial"/>
          <w:sz w:val="23"/>
          <w:szCs w:val="23"/>
          <w:lang w:val="en-US" w:eastAsia="en-AU"/>
        </w:rPr>
      </w:pPr>
      <w:r>
        <w:rPr>
          <w:rFonts w:ascii="Arial" w:eastAsia="Times New Roman" w:hAnsi="Arial" w:cs="Arial"/>
          <w:sz w:val="23"/>
          <w:szCs w:val="23"/>
          <w:lang w:val="en-US" w:eastAsia="en-AU"/>
        </w:rPr>
        <w:t>d</w:t>
      </w:r>
      <w:r w:rsidR="001864A8" w:rsidRPr="004A20A4">
        <w:rPr>
          <w:rFonts w:ascii="Arial" w:eastAsia="Times New Roman" w:hAnsi="Arial" w:cs="Arial"/>
          <w:sz w:val="23"/>
          <w:szCs w:val="23"/>
          <w:lang w:val="en-US" w:eastAsia="en-AU"/>
        </w:rPr>
        <w:t>escribe the safe conduct of advanced stalling exercises</w:t>
      </w:r>
      <w:r w:rsidR="009467DB">
        <w:rPr>
          <w:rFonts w:ascii="Arial" w:eastAsia="Times New Roman" w:hAnsi="Arial" w:cs="Arial"/>
          <w:sz w:val="23"/>
          <w:szCs w:val="23"/>
          <w:lang w:val="en-US" w:eastAsia="en-AU"/>
        </w:rPr>
        <w:t xml:space="preserve"> -</w:t>
      </w:r>
      <w:r w:rsidR="001864A8" w:rsidRPr="004A20A4">
        <w:rPr>
          <w:rFonts w:ascii="Arial" w:eastAsia="Times New Roman" w:hAnsi="Arial" w:cs="Arial"/>
          <w:sz w:val="23"/>
          <w:szCs w:val="23"/>
          <w:lang w:val="en-US" w:eastAsia="en-AU"/>
        </w:rPr>
        <w:t xml:space="preserve"> in particular stalls with a wing drop, consistent with spin avoidance and stall recovery training principles used in I</w:t>
      </w:r>
      <w:r w:rsidR="006315CC">
        <w:rPr>
          <w:rFonts w:ascii="Arial" w:eastAsia="Times New Roman" w:hAnsi="Arial" w:cs="Arial"/>
          <w:sz w:val="23"/>
          <w:szCs w:val="23"/>
          <w:lang w:val="en-US" w:eastAsia="en-AU"/>
        </w:rPr>
        <w:t xml:space="preserve">nternational </w:t>
      </w:r>
      <w:r w:rsidR="001864A8" w:rsidRPr="004A20A4">
        <w:rPr>
          <w:rFonts w:ascii="Arial" w:eastAsia="Times New Roman" w:hAnsi="Arial" w:cs="Arial"/>
          <w:sz w:val="23"/>
          <w:szCs w:val="23"/>
          <w:lang w:val="en-US" w:eastAsia="en-AU"/>
        </w:rPr>
        <w:t>C</w:t>
      </w:r>
      <w:r w:rsidR="006315CC">
        <w:rPr>
          <w:rFonts w:ascii="Arial" w:eastAsia="Times New Roman" w:hAnsi="Arial" w:cs="Arial"/>
          <w:sz w:val="23"/>
          <w:szCs w:val="23"/>
          <w:lang w:val="en-US" w:eastAsia="en-AU"/>
        </w:rPr>
        <w:t xml:space="preserve">ivil </w:t>
      </w:r>
      <w:r w:rsidR="001864A8" w:rsidRPr="004A20A4">
        <w:rPr>
          <w:rFonts w:ascii="Arial" w:eastAsia="Times New Roman" w:hAnsi="Arial" w:cs="Arial"/>
          <w:sz w:val="23"/>
          <w:szCs w:val="23"/>
          <w:lang w:val="en-US" w:eastAsia="en-AU"/>
        </w:rPr>
        <w:t>A</w:t>
      </w:r>
      <w:r w:rsidR="006315CC">
        <w:rPr>
          <w:rFonts w:ascii="Arial" w:eastAsia="Times New Roman" w:hAnsi="Arial" w:cs="Arial"/>
          <w:sz w:val="23"/>
          <w:szCs w:val="23"/>
          <w:lang w:val="en-US" w:eastAsia="en-AU"/>
        </w:rPr>
        <w:t xml:space="preserve">viation </w:t>
      </w:r>
      <w:r w:rsidR="001864A8" w:rsidRPr="004A20A4">
        <w:rPr>
          <w:rFonts w:ascii="Arial" w:eastAsia="Times New Roman" w:hAnsi="Arial" w:cs="Arial"/>
          <w:sz w:val="23"/>
          <w:szCs w:val="23"/>
          <w:lang w:val="en-US" w:eastAsia="en-AU"/>
        </w:rPr>
        <w:t>O</w:t>
      </w:r>
      <w:r w:rsidR="006315CC">
        <w:rPr>
          <w:rFonts w:ascii="Arial" w:eastAsia="Times New Roman" w:hAnsi="Arial" w:cs="Arial"/>
          <w:sz w:val="23"/>
          <w:szCs w:val="23"/>
          <w:lang w:val="en-US" w:eastAsia="en-AU"/>
        </w:rPr>
        <w:t>rganization</w:t>
      </w:r>
      <w:r w:rsidR="001864A8" w:rsidRPr="004A20A4">
        <w:rPr>
          <w:rFonts w:ascii="Arial" w:eastAsia="Times New Roman" w:hAnsi="Arial" w:cs="Arial"/>
          <w:sz w:val="23"/>
          <w:szCs w:val="23"/>
          <w:lang w:val="en-US" w:eastAsia="en-AU"/>
        </w:rPr>
        <w:t xml:space="preserve"> upset</w:t>
      </w:r>
      <w:r w:rsidR="008E662C">
        <w:rPr>
          <w:rFonts w:ascii="Arial" w:eastAsia="Times New Roman" w:hAnsi="Arial" w:cs="Arial"/>
          <w:sz w:val="23"/>
          <w:szCs w:val="23"/>
          <w:lang w:val="en-US" w:eastAsia="en-AU"/>
        </w:rPr>
        <w:t xml:space="preserve"> prevention</w:t>
      </w:r>
      <w:r w:rsidR="001864A8" w:rsidRPr="004A20A4">
        <w:rPr>
          <w:rFonts w:ascii="Arial" w:eastAsia="Times New Roman" w:hAnsi="Arial" w:cs="Arial"/>
          <w:sz w:val="23"/>
          <w:szCs w:val="23"/>
          <w:lang w:val="en-US" w:eastAsia="en-AU"/>
        </w:rPr>
        <w:t xml:space="preserve"> and recovery training (UPRT)</w:t>
      </w:r>
      <w:r>
        <w:rPr>
          <w:rFonts w:ascii="Arial" w:eastAsia="Times New Roman" w:hAnsi="Arial" w:cs="Arial"/>
          <w:sz w:val="23"/>
          <w:szCs w:val="23"/>
          <w:lang w:val="en-US" w:eastAsia="en-AU"/>
        </w:rPr>
        <w:t>,</w:t>
      </w:r>
    </w:p>
    <w:p w14:paraId="42B524D2" w14:textId="4CD5036C" w:rsidR="001864A8" w:rsidRPr="004A20A4" w:rsidRDefault="00141E2C" w:rsidP="007F31FF">
      <w:pPr>
        <w:pStyle w:val="PlainText"/>
        <w:rPr>
          <w:rFonts w:ascii="Arial" w:hAnsi="Arial" w:cs="Arial"/>
          <w:sz w:val="23"/>
          <w:szCs w:val="23"/>
        </w:rPr>
      </w:pPr>
      <w:r w:rsidRPr="004A20A4">
        <w:rPr>
          <w:rFonts w:ascii="Arial" w:hAnsi="Arial" w:cs="Arial"/>
          <w:sz w:val="23"/>
          <w:szCs w:val="23"/>
        </w:rPr>
        <w:t xml:space="preserve">Q.1 </w:t>
      </w:r>
      <w:r w:rsidR="001864A8" w:rsidRPr="004A20A4">
        <w:rPr>
          <w:rFonts w:ascii="Arial" w:hAnsi="Arial" w:cs="Arial"/>
          <w:sz w:val="23"/>
          <w:szCs w:val="23"/>
        </w:rPr>
        <w:t>Is this AC fit for purpose?</w:t>
      </w:r>
    </w:p>
    <w:p w14:paraId="3E99795F" w14:textId="20D205A9" w:rsidR="001864A8" w:rsidRPr="004A20A4" w:rsidRDefault="001864A8" w:rsidP="007F31FF">
      <w:pPr>
        <w:pStyle w:val="PlainText"/>
        <w:rPr>
          <w:rFonts w:ascii="Arial" w:hAnsi="Arial" w:cs="Arial"/>
        </w:rPr>
      </w:pPr>
    </w:p>
    <w:p w14:paraId="342FD732" w14:textId="4117D421" w:rsidR="001864A8" w:rsidRDefault="00507E2E" w:rsidP="007F31FF">
      <w:pPr>
        <w:pStyle w:val="PlainText"/>
        <w:rPr>
          <w:rFonts w:ascii="Arial" w:hAnsi="Arial" w:cs="Arial"/>
        </w:rPr>
      </w:pPr>
      <w:sdt>
        <w:sdtPr>
          <w:rPr>
            <w:rFonts w:ascii="Arial" w:hAnsi="Arial" w:cs="Arial"/>
          </w:rPr>
          <w:id w:val="-722513689"/>
          <w14:checkbox>
            <w14:checked w14:val="0"/>
            <w14:checkedState w14:val="2612" w14:font="MS Gothic"/>
            <w14:uncheckedState w14:val="2610" w14:font="MS Gothic"/>
          </w14:checkbox>
        </w:sdtPr>
        <w:sdtEndPr/>
        <w:sdtContent>
          <w:r w:rsidR="00FF2BFF" w:rsidRPr="004A20A4">
            <w:rPr>
              <w:rFonts w:ascii="Segoe UI Symbol" w:eastAsia="MS Gothic" w:hAnsi="Segoe UI Symbol" w:cs="Segoe UI Symbol"/>
            </w:rPr>
            <w:t>☐</w:t>
          </w:r>
        </w:sdtContent>
      </w:sdt>
      <w:r w:rsidR="001864A8" w:rsidRPr="004A20A4">
        <w:rPr>
          <w:rFonts w:ascii="Arial" w:hAnsi="Arial" w:cs="Arial"/>
        </w:rPr>
        <w:t xml:space="preserve"> Agree</w:t>
      </w:r>
    </w:p>
    <w:p w14:paraId="4A31D9F1" w14:textId="77777777" w:rsidR="00043ED8" w:rsidRPr="004A20A4" w:rsidRDefault="00043ED8" w:rsidP="007F31FF">
      <w:pPr>
        <w:pStyle w:val="PlainText"/>
        <w:rPr>
          <w:rFonts w:ascii="Arial" w:hAnsi="Arial" w:cs="Arial"/>
        </w:rPr>
      </w:pPr>
    </w:p>
    <w:p w14:paraId="0DF8E6A6" w14:textId="7582D83A" w:rsidR="001864A8" w:rsidRDefault="00507E2E" w:rsidP="007F31FF">
      <w:pPr>
        <w:pStyle w:val="PlainText"/>
        <w:rPr>
          <w:rFonts w:ascii="Arial" w:hAnsi="Arial" w:cs="Arial"/>
        </w:rPr>
      </w:pPr>
      <w:sdt>
        <w:sdtPr>
          <w:rPr>
            <w:rFonts w:ascii="Arial" w:hAnsi="Arial" w:cs="Arial"/>
          </w:rPr>
          <w:id w:val="245925699"/>
          <w14:checkbox>
            <w14:checked w14:val="0"/>
            <w14:checkedState w14:val="2612" w14:font="MS Gothic"/>
            <w14:uncheckedState w14:val="2610" w14:font="MS Gothic"/>
          </w14:checkbox>
        </w:sdtPr>
        <w:sdtEndPr/>
        <w:sdtContent>
          <w:r w:rsidR="001864A8" w:rsidRPr="004A20A4">
            <w:rPr>
              <w:rFonts w:ascii="Segoe UI Symbol" w:eastAsia="MS Gothic" w:hAnsi="Segoe UI Symbol" w:cs="Segoe UI Symbol"/>
            </w:rPr>
            <w:t>☐</w:t>
          </w:r>
        </w:sdtContent>
      </w:sdt>
      <w:r w:rsidR="001864A8" w:rsidRPr="004A20A4">
        <w:rPr>
          <w:rFonts w:ascii="Arial" w:hAnsi="Arial" w:cs="Arial"/>
        </w:rPr>
        <w:t xml:space="preserve"> Agree, but with changes</w:t>
      </w:r>
      <w:r w:rsidR="00FF2BFF" w:rsidRPr="004A20A4">
        <w:rPr>
          <w:rFonts w:ascii="Arial" w:hAnsi="Arial" w:cs="Arial"/>
        </w:rPr>
        <w:t xml:space="preserve"> (please specify)</w:t>
      </w:r>
    </w:p>
    <w:p w14:paraId="37AE1591" w14:textId="77777777" w:rsidR="00043ED8" w:rsidRPr="004A20A4" w:rsidRDefault="00043ED8" w:rsidP="007F31FF">
      <w:pPr>
        <w:pStyle w:val="PlainText"/>
        <w:rPr>
          <w:rFonts w:ascii="Arial" w:hAnsi="Arial" w:cs="Arial"/>
        </w:rPr>
      </w:pPr>
    </w:p>
    <w:p w14:paraId="44FA732C" w14:textId="2C7E361E" w:rsidR="001864A8" w:rsidRDefault="00507E2E" w:rsidP="007F31FF">
      <w:pPr>
        <w:pStyle w:val="PlainText"/>
        <w:rPr>
          <w:rFonts w:ascii="Arial" w:hAnsi="Arial" w:cs="Arial"/>
        </w:rPr>
      </w:pPr>
      <w:sdt>
        <w:sdtPr>
          <w:rPr>
            <w:rFonts w:ascii="Arial" w:hAnsi="Arial" w:cs="Arial"/>
          </w:rPr>
          <w:id w:val="-1067189460"/>
          <w14:checkbox>
            <w14:checked w14:val="0"/>
            <w14:checkedState w14:val="2612" w14:font="MS Gothic"/>
            <w14:uncheckedState w14:val="2610" w14:font="MS Gothic"/>
          </w14:checkbox>
        </w:sdtPr>
        <w:sdtEndPr/>
        <w:sdtContent>
          <w:r w:rsidR="001864A8" w:rsidRPr="004A20A4">
            <w:rPr>
              <w:rFonts w:ascii="Segoe UI Symbol" w:eastAsia="MS Gothic" w:hAnsi="Segoe UI Symbol" w:cs="Segoe UI Symbol"/>
            </w:rPr>
            <w:t>☐</w:t>
          </w:r>
        </w:sdtContent>
      </w:sdt>
      <w:r w:rsidR="001864A8" w:rsidRPr="004A20A4">
        <w:rPr>
          <w:rFonts w:ascii="Arial" w:hAnsi="Arial" w:cs="Arial"/>
        </w:rPr>
        <w:t xml:space="preserve"> Disagree (please specify why)</w:t>
      </w:r>
    </w:p>
    <w:p w14:paraId="00EED998" w14:textId="77777777" w:rsidR="00043ED8" w:rsidRPr="004A20A4" w:rsidRDefault="00043ED8" w:rsidP="007F31FF">
      <w:pPr>
        <w:pStyle w:val="PlainText"/>
        <w:rPr>
          <w:rFonts w:ascii="Arial" w:hAnsi="Arial" w:cs="Arial"/>
        </w:rPr>
      </w:pPr>
    </w:p>
    <w:p w14:paraId="034F4AB4" w14:textId="464DFD59" w:rsidR="009A0F51" w:rsidRPr="004A20A4" w:rsidRDefault="00507E2E" w:rsidP="009A0F51">
      <w:pPr>
        <w:pStyle w:val="PlainText"/>
        <w:rPr>
          <w:rFonts w:ascii="Arial" w:hAnsi="Arial" w:cs="Arial"/>
        </w:rPr>
      </w:pPr>
      <w:sdt>
        <w:sdtPr>
          <w:rPr>
            <w:rFonts w:ascii="Arial" w:hAnsi="Arial" w:cs="Arial"/>
          </w:rPr>
          <w:id w:val="-1424797974"/>
          <w14:checkbox>
            <w14:checked w14:val="0"/>
            <w14:checkedState w14:val="2612" w14:font="MS Gothic"/>
            <w14:uncheckedState w14:val="2610" w14:font="MS Gothic"/>
          </w14:checkbox>
        </w:sdtPr>
        <w:sdtEndPr/>
        <w:sdtContent>
          <w:r w:rsidR="001864A8" w:rsidRPr="004A20A4">
            <w:rPr>
              <w:rFonts w:ascii="Segoe UI Symbol" w:eastAsia="MS Gothic" w:hAnsi="Segoe UI Symbol" w:cs="Segoe UI Symbol"/>
            </w:rPr>
            <w:t>☐</w:t>
          </w:r>
        </w:sdtContent>
      </w:sdt>
      <w:r w:rsidR="001864A8" w:rsidRPr="004A20A4">
        <w:rPr>
          <w:rFonts w:ascii="Arial" w:hAnsi="Arial" w:cs="Arial"/>
        </w:rPr>
        <w:t xml:space="preserve"> Not my area of expertise</w:t>
      </w:r>
      <w:r w:rsidR="009A0F51">
        <w:rPr>
          <w:rFonts w:ascii="Arial" w:hAnsi="Arial" w:cs="Arial"/>
        </w:rPr>
        <w:t>/not applicable</w:t>
      </w:r>
    </w:p>
    <w:p w14:paraId="32E70607" w14:textId="77777777" w:rsidR="00141E2C" w:rsidRDefault="00141E2C" w:rsidP="00141E2C">
      <w:pPr>
        <w:spacing w:after="0" w:line="240" w:lineRule="auto"/>
        <w:rPr>
          <w:rFonts w:ascii="Arial" w:hAnsi="Arial" w:cs="Arial"/>
          <w:b/>
          <w:lang w:val="en"/>
        </w:rPr>
      </w:pPr>
    </w:p>
    <w:p w14:paraId="6026CDAB" w14:textId="68196FE8" w:rsidR="002522D7" w:rsidRPr="004A20A4" w:rsidRDefault="002522D7" w:rsidP="004A20A4">
      <w:pPr>
        <w:spacing w:after="0" w:line="240" w:lineRule="auto"/>
        <w:rPr>
          <w:rFonts w:ascii="Arial" w:hAnsi="Arial" w:cs="Arial"/>
          <w:b/>
          <w:lang w:val="en"/>
        </w:rPr>
      </w:pPr>
      <w:r w:rsidRPr="004A20A4">
        <w:rPr>
          <w:rFonts w:ascii="Arial" w:hAnsi="Arial" w:cs="Arial"/>
          <w:b/>
          <w:lang w:val="en"/>
        </w:rPr>
        <w:t>Comments</w:t>
      </w:r>
    </w:p>
    <w:tbl>
      <w:tblPr>
        <w:tblStyle w:val="TableGrid"/>
        <w:tblW w:w="0" w:type="auto"/>
        <w:tblLook w:val="04A0" w:firstRow="1" w:lastRow="0" w:firstColumn="1" w:lastColumn="0" w:noHBand="0" w:noVBand="1"/>
      </w:tblPr>
      <w:tblGrid>
        <w:gridCol w:w="9016"/>
      </w:tblGrid>
      <w:tr w:rsidR="002522D7" w:rsidRPr="004A20A4" w14:paraId="71055A0B" w14:textId="77777777" w:rsidTr="004D2FAB">
        <w:trPr>
          <w:trHeight w:val="77"/>
        </w:trPr>
        <w:tc>
          <w:tcPr>
            <w:tcW w:w="9016" w:type="dxa"/>
          </w:tcPr>
          <w:p w14:paraId="3E891050" w14:textId="77777777" w:rsidR="00141E2C" w:rsidRDefault="00141E2C" w:rsidP="00937F83">
            <w:pPr>
              <w:spacing w:before="100" w:beforeAutospacing="1" w:after="100" w:afterAutospacing="1"/>
              <w:rPr>
                <w:rFonts w:ascii="Arial" w:hAnsi="Arial" w:cs="Arial"/>
                <w:color w:val="000000"/>
                <w:lang w:val="en"/>
              </w:rPr>
            </w:pPr>
          </w:p>
          <w:p w14:paraId="2B1573B9" w14:textId="78004CA3" w:rsidR="00141E2C" w:rsidRPr="00141E2C" w:rsidRDefault="00141E2C" w:rsidP="00937F83">
            <w:pPr>
              <w:spacing w:before="100" w:beforeAutospacing="1" w:after="100" w:afterAutospacing="1"/>
              <w:rPr>
                <w:rFonts w:ascii="Arial" w:hAnsi="Arial" w:cs="Arial"/>
                <w:color w:val="000000"/>
                <w:lang w:val="en"/>
              </w:rPr>
            </w:pPr>
          </w:p>
        </w:tc>
      </w:tr>
    </w:tbl>
    <w:p w14:paraId="55E38EB7" w14:textId="042E25AC" w:rsidR="007F31FF" w:rsidRDefault="007F31FF" w:rsidP="007F31FF">
      <w:pPr>
        <w:pStyle w:val="PlainText"/>
        <w:rPr>
          <w:rFonts w:ascii="Arial" w:hAnsi="Arial" w:cs="Arial"/>
        </w:rPr>
      </w:pPr>
    </w:p>
    <w:p w14:paraId="7967EAA8" w14:textId="77777777" w:rsidR="00141E2C" w:rsidRPr="004A20A4" w:rsidRDefault="00141E2C" w:rsidP="007F31FF">
      <w:pPr>
        <w:pStyle w:val="PlainText"/>
        <w:rPr>
          <w:rFonts w:ascii="Arial" w:hAnsi="Arial" w:cs="Arial"/>
          <w:sz w:val="23"/>
          <w:szCs w:val="23"/>
        </w:rPr>
      </w:pPr>
    </w:p>
    <w:p w14:paraId="20A27DDC" w14:textId="2F970221" w:rsidR="002522D7" w:rsidRPr="004A20A4" w:rsidRDefault="00141E2C" w:rsidP="002522D7">
      <w:pPr>
        <w:pStyle w:val="PlainText"/>
        <w:rPr>
          <w:rFonts w:ascii="Arial" w:hAnsi="Arial" w:cs="Arial"/>
          <w:sz w:val="23"/>
          <w:szCs w:val="23"/>
        </w:rPr>
      </w:pPr>
      <w:r w:rsidRPr="004A20A4">
        <w:rPr>
          <w:rFonts w:ascii="Arial" w:hAnsi="Arial" w:cs="Arial"/>
          <w:sz w:val="23"/>
          <w:szCs w:val="23"/>
        </w:rPr>
        <w:t xml:space="preserve">Q.2 </w:t>
      </w:r>
      <w:r w:rsidR="002522D7" w:rsidRPr="004A20A4">
        <w:rPr>
          <w:rFonts w:ascii="Arial" w:hAnsi="Arial" w:cs="Arial"/>
          <w:sz w:val="23"/>
          <w:szCs w:val="23"/>
        </w:rPr>
        <w:t xml:space="preserve">Do you </w:t>
      </w:r>
      <w:r w:rsidR="001864A8" w:rsidRPr="004A20A4">
        <w:rPr>
          <w:rFonts w:ascii="Arial" w:hAnsi="Arial" w:cs="Arial"/>
          <w:sz w:val="23"/>
          <w:szCs w:val="23"/>
        </w:rPr>
        <w:t>agree</w:t>
      </w:r>
      <w:r w:rsidR="002522D7" w:rsidRPr="004A20A4">
        <w:rPr>
          <w:rFonts w:ascii="Arial" w:hAnsi="Arial" w:cs="Arial"/>
          <w:sz w:val="23"/>
          <w:szCs w:val="23"/>
        </w:rPr>
        <w:t xml:space="preserve"> the</w:t>
      </w:r>
      <w:r w:rsidR="00146911" w:rsidRPr="004A20A4">
        <w:rPr>
          <w:rFonts w:ascii="Arial" w:hAnsi="Arial" w:cs="Arial"/>
          <w:sz w:val="23"/>
          <w:szCs w:val="23"/>
        </w:rPr>
        <w:t xml:space="preserve"> </w:t>
      </w:r>
      <w:r w:rsidR="005C3A95" w:rsidRPr="004A20A4">
        <w:rPr>
          <w:rFonts w:ascii="Arial" w:hAnsi="Arial" w:cs="Arial"/>
          <w:sz w:val="23"/>
          <w:szCs w:val="23"/>
        </w:rPr>
        <w:t xml:space="preserve">recovery from </w:t>
      </w:r>
      <w:r w:rsidR="00146911" w:rsidRPr="004A20A4">
        <w:rPr>
          <w:rFonts w:ascii="Arial" w:hAnsi="Arial" w:cs="Arial"/>
          <w:sz w:val="23"/>
          <w:szCs w:val="23"/>
        </w:rPr>
        <w:t>wing drop at the stall training proposed</w:t>
      </w:r>
      <w:r w:rsidR="00BC501C" w:rsidRPr="004A20A4">
        <w:rPr>
          <w:rFonts w:ascii="Arial" w:hAnsi="Arial" w:cs="Arial"/>
          <w:sz w:val="23"/>
          <w:szCs w:val="23"/>
        </w:rPr>
        <w:t xml:space="preserve"> in this </w:t>
      </w:r>
      <w:r w:rsidR="002522D7" w:rsidRPr="004A20A4">
        <w:rPr>
          <w:rFonts w:ascii="Arial" w:hAnsi="Arial" w:cs="Arial"/>
          <w:sz w:val="23"/>
          <w:szCs w:val="23"/>
        </w:rPr>
        <w:t>AC</w:t>
      </w:r>
      <w:r w:rsidR="008D5AE1" w:rsidRPr="004A20A4">
        <w:rPr>
          <w:rFonts w:ascii="Arial" w:hAnsi="Arial" w:cs="Arial"/>
          <w:sz w:val="23"/>
          <w:szCs w:val="23"/>
        </w:rPr>
        <w:t>,</w:t>
      </w:r>
      <w:r w:rsidR="002522D7" w:rsidRPr="004A20A4">
        <w:rPr>
          <w:rFonts w:ascii="Arial" w:hAnsi="Arial" w:cs="Arial"/>
          <w:sz w:val="23"/>
          <w:szCs w:val="23"/>
        </w:rPr>
        <w:t xml:space="preserve"> will enable a </w:t>
      </w:r>
      <w:r w:rsidR="00BC7F77" w:rsidRPr="004A20A4">
        <w:rPr>
          <w:rFonts w:ascii="Arial" w:hAnsi="Arial" w:cs="Arial"/>
          <w:sz w:val="23"/>
          <w:szCs w:val="23"/>
        </w:rPr>
        <w:t>pilot to safely avoid a spin</w:t>
      </w:r>
      <w:r w:rsidR="002522D7" w:rsidRPr="004A20A4">
        <w:rPr>
          <w:rFonts w:ascii="Arial" w:hAnsi="Arial" w:cs="Arial"/>
          <w:sz w:val="23"/>
          <w:szCs w:val="23"/>
        </w:rPr>
        <w:t>?</w:t>
      </w:r>
    </w:p>
    <w:p w14:paraId="14C31FF1" w14:textId="77777777" w:rsidR="002522D7" w:rsidRPr="004A20A4" w:rsidRDefault="002522D7" w:rsidP="002522D7">
      <w:pPr>
        <w:pStyle w:val="PlainText"/>
        <w:rPr>
          <w:rFonts w:ascii="Arial" w:hAnsi="Arial" w:cs="Arial"/>
        </w:rPr>
      </w:pPr>
    </w:p>
    <w:p w14:paraId="7ABB83AB" w14:textId="4AE6E525" w:rsidR="00BC501C" w:rsidRPr="004A20A4" w:rsidRDefault="00507E2E" w:rsidP="00BC501C">
      <w:pPr>
        <w:pStyle w:val="PlainText"/>
        <w:rPr>
          <w:rFonts w:ascii="Arial" w:hAnsi="Arial" w:cs="Arial"/>
        </w:rPr>
      </w:pPr>
      <w:sdt>
        <w:sdtPr>
          <w:rPr>
            <w:rFonts w:ascii="Arial" w:hAnsi="Arial" w:cs="Arial"/>
          </w:rPr>
          <w:id w:val="1154492127"/>
          <w14:checkbox>
            <w14:checked w14:val="0"/>
            <w14:checkedState w14:val="2612" w14:font="MS Gothic"/>
            <w14:uncheckedState w14:val="2610" w14:font="MS Gothic"/>
          </w14:checkbox>
        </w:sdtPr>
        <w:sdtEndPr/>
        <w:sdtContent>
          <w:r w:rsidR="00BC501C" w:rsidRPr="004A20A4">
            <w:rPr>
              <w:rFonts w:ascii="Segoe UI Symbol" w:eastAsia="MS Gothic" w:hAnsi="Segoe UI Symbol" w:cs="Segoe UI Symbol"/>
            </w:rPr>
            <w:t>☐</w:t>
          </w:r>
        </w:sdtContent>
      </w:sdt>
      <w:r w:rsidR="00BC501C" w:rsidRPr="004A20A4">
        <w:rPr>
          <w:rFonts w:ascii="Arial" w:hAnsi="Arial" w:cs="Arial"/>
        </w:rPr>
        <w:t xml:space="preserve"> </w:t>
      </w:r>
      <w:r w:rsidR="001864A8" w:rsidRPr="004A20A4">
        <w:rPr>
          <w:rFonts w:ascii="Arial" w:hAnsi="Arial" w:cs="Arial"/>
        </w:rPr>
        <w:t>Agree</w:t>
      </w:r>
    </w:p>
    <w:p w14:paraId="06B72904" w14:textId="77777777" w:rsidR="00BC501C" w:rsidRPr="004A20A4" w:rsidRDefault="00BC501C" w:rsidP="00BC501C">
      <w:pPr>
        <w:pStyle w:val="PlainText"/>
        <w:rPr>
          <w:rFonts w:ascii="Arial" w:hAnsi="Arial" w:cs="Arial"/>
        </w:rPr>
      </w:pPr>
    </w:p>
    <w:p w14:paraId="3BAD3587" w14:textId="60B6D2C7" w:rsidR="00BC501C" w:rsidRPr="004A20A4" w:rsidRDefault="00507E2E" w:rsidP="00BC501C">
      <w:pPr>
        <w:pStyle w:val="PlainText"/>
        <w:rPr>
          <w:rFonts w:ascii="Arial" w:hAnsi="Arial" w:cs="Arial"/>
        </w:rPr>
      </w:pPr>
      <w:sdt>
        <w:sdtPr>
          <w:rPr>
            <w:rFonts w:ascii="Arial" w:hAnsi="Arial" w:cs="Arial"/>
          </w:rPr>
          <w:id w:val="2101672246"/>
          <w14:checkbox>
            <w14:checked w14:val="0"/>
            <w14:checkedState w14:val="2612" w14:font="MS Gothic"/>
            <w14:uncheckedState w14:val="2610" w14:font="MS Gothic"/>
          </w14:checkbox>
        </w:sdtPr>
        <w:sdtEndPr/>
        <w:sdtContent>
          <w:r w:rsidR="00BC501C" w:rsidRPr="004A20A4">
            <w:rPr>
              <w:rFonts w:ascii="Segoe UI Symbol" w:eastAsia="MS Gothic" w:hAnsi="Segoe UI Symbol" w:cs="Segoe UI Symbol"/>
            </w:rPr>
            <w:t>☐</w:t>
          </w:r>
        </w:sdtContent>
      </w:sdt>
      <w:r w:rsidR="00BC501C" w:rsidRPr="004A20A4">
        <w:rPr>
          <w:rFonts w:ascii="Arial" w:hAnsi="Arial" w:cs="Arial"/>
        </w:rPr>
        <w:t xml:space="preserve"> </w:t>
      </w:r>
      <w:r w:rsidR="001864A8" w:rsidRPr="004A20A4">
        <w:rPr>
          <w:rFonts w:ascii="Arial" w:hAnsi="Arial" w:cs="Arial"/>
        </w:rPr>
        <w:t xml:space="preserve">Agree, but </w:t>
      </w:r>
      <w:r w:rsidR="00BC501C" w:rsidRPr="004A20A4">
        <w:rPr>
          <w:rFonts w:ascii="Arial" w:hAnsi="Arial" w:cs="Arial"/>
        </w:rPr>
        <w:t>with changes</w:t>
      </w:r>
      <w:r w:rsidR="00FF2BFF" w:rsidRPr="004A20A4">
        <w:rPr>
          <w:rFonts w:ascii="Arial" w:hAnsi="Arial" w:cs="Arial"/>
        </w:rPr>
        <w:t xml:space="preserve"> (please specify)</w:t>
      </w:r>
    </w:p>
    <w:p w14:paraId="7EEB42EC" w14:textId="77777777" w:rsidR="00BC501C" w:rsidRPr="004A20A4" w:rsidRDefault="00BC501C" w:rsidP="00BC501C">
      <w:pPr>
        <w:pStyle w:val="PlainText"/>
        <w:rPr>
          <w:rFonts w:ascii="Arial" w:hAnsi="Arial" w:cs="Arial"/>
        </w:rPr>
      </w:pPr>
    </w:p>
    <w:p w14:paraId="2273517F" w14:textId="1F1597BA" w:rsidR="00BC501C" w:rsidRPr="004A20A4" w:rsidRDefault="00507E2E" w:rsidP="00BC501C">
      <w:pPr>
        <w:pStyle w:val="PlainText"/>
        <w:rPr>
          <w:rFonts w:ascii="Arial" w:hAnsi="Arial" w:cs="Arial"/>
        </w:rPr>
      </w:pPr>
      <w:sdt>
        <w:sdtPr>
          <w:rPr>
            <w:rFonts w:ascii="Arial" w:hAnsi="Arial" w:cs="Arial"/>
          </w:rPr>
          <w:id w:val="150720258"/>
          <w14:checkbox>
            <w14:checked w14:val="0"/>
            <w14:checkedState w14:val="2612" w14:font="MS Gothic"/>
            <w14:uncheckedState w14:val="2610" w14:font="MS Gothic"/>
          </w14:checkbox>
        </w:sdtPr>
        <w:sdtEndPr/>
        <w:sdtContent>
          <w:r w:rsidR="00BC501C" w:rsidRPr="004A20A4">
            <w:rPr>
              <w:rFonts w:ascii="Segoe UI Symbol" w:eastAsia="MS Gothic" w:hAnsi="Segoe UI Symbol" w:cs="Segoe UI Symbol"/>
            </w:rPr>
            <w:t>☐</w:t>
          </w:r>
        </w:sdtContent>
      </w:sdt>
      <w:r w:rsidR="00BC501C" w:rsidRPr="004A20A4">
        <w:rPr>
          <w:rFonts w:ascii="Arial" w:hAnsi="Arial" w:cs="Arial"/>
        </w:rPr>
        <w:t xml:space="preserve"> </w:t>
      </w:r>
      <w:r w:rsidR="001864A8" w:rsidRPr="004A20A4">
        <w:rPr>
          <w:rFonts w:ascii="Arial" w:hAnsi="Arial" w:cs="Arial"/>
        </w:rPr>
        <w:t xml:space="preserve">Disagree </w:t>
      </w:r>
      <w:r w:rsidR="00BC501C" w:rsidRPr="004A20A4">
        <w:rPr>
          <w:rFonts w:ascii="Arial" w:hAnsi="Arial" w:cs="Arial"/>
        </w:rPr>
        <w:t>(please specify why below)</w:t>
      </w:r>
    </w:p>
    <w:p w14:paraId="3D0A2F0F" w14:textId="77777777" w:rsidR="00BC501C" w:rsidRPr="004A20A4" w:rsidRDefault="00BC501C" w:rsidP="00BC501C">
      <w:pPr>
        <w:pStyle w:val="PlainText"/>
        <w:rPr>
          <w:rFonts w:ascii="Arial" w:hAnsi="Arial" w:cs="Arial"/>
        </w:rPr>
      </w:pPr>
    </w:p>
    <w:p w14:paraId="559CF7CE" w14:textId="2EA7DD47" w:rsidR="009A0F51" w:rsidRPr="004A20A4" w:rsidRDefault="00507E2E" w:rsidP="009A0F51">
      <w:pPr>
        <w:pStyle w:val="PlainText"/>
        <w:rPr>
          <w:rFonts w:ascii="Arial" w:hAnsi="Arial" w:cs="Arial"/>
        </w:rPr>
      </w:pPr>
      <w:sdt>
        <w:sdtPr>
          <w:rPr>
            <w:rFonts w:ascii="Arial" w:hAnsi="Arial" w:cs="Arial"/>
          </w:rPr>
          <w:id w:val="-528952043"/>
          <w14:checkbox>
            <w14:checked w14:val="0"/>
            <w14:checkedState w14:val="2612" w14:font="MS Gothic"/>
            <w14:uncheckedState w14:val="2610" w14:font="MS Gothic"/>
          </w14:checkbox>
        </w:sdtPr>
        <w:sdtEndPr/>
        <w:sdtContent>
          <w:r w:rsidR="009A0F51">
            <w:rPr>
              <w:rFonts w:ascii="MS Gothic" w:eastAsia="MS Gothic" w:hAnsi="MS Gothic" w:cs="Arial" w:hint="eastAsia"/>
            </w:rPr>
            <w:t>☐</w:t>
          </w:r>
        </w:sdtContent>
      </w:sdt>
      <w:r w:rsidR="00BC501C" w:rsidRPr="004A20A4">
        <w:rPr>
          <w:rFonts w:ascii="Arial" w:hAnsi="Arial" w:cs="Arial"/>
        </w:rPr>
        <w:t xml:space="preserve"> </w:t>
      </w:r>
      <w:r w:rsidR="001864A8" w:rsidRPr="004A20A4">
        <w:rPr>
          <w:rFonts w:ascii="Arial" w:hAnsi="Arial" w:cs="Arial"/>
        </w:rPr>
        <w:t>Not my area of expertise</w:t>
      </w:r>
      <w:r w:rsidR="009A0F51">
        <w:rPr>
          <w:rFonts w:ascii="Arial" w:hAnsi="Arial" w:cs="Arial"/>
        </w:rPr>
        <w:t>/not applicable</w:t>
      </w:r>
    </w:p>
    <w:p w14:paraId="36073464" w14:textId="77777777" w:rsidR="00141E2C" w:rsidRDefault="00141E2C" w:rsidP="00141E2C">
      <w:pPr>
        <w:spacing w:after="0" w:line="240" w:lineRule="auto"/>
        <w:rPr>
          <w:rFonts w:ascii="Arial" w:hAnsi="Arial" w:cs="Arial"/>
          <w:b/>
          <w:lang w:val="en"/>
        </w:rPr>
      </w:pPr>
    </w:p>
    <w:p w14:paraId="29C8FF07" w14:textId="5C57F963" w:rsidR="002522D7" w:rsidRPr="004A20A4" w:rsidRDefault="002522D7" w:rsidP="004A20A4">
      <w:pPr>
        <w:spacing w:after="0" w:line="240" w:lineRule="auto"/>
        <w:rPr>
          <w:rFonts w:ascii="Arial" w:hAnsi="Arial" w:cs="Arial"/>
          <w:b/>
          <w:lang w:val="en"/>
        </w:rPr>
      </w:pPr>
      <w:r w:rsidRPr="004A20A4">
        <w:rPr>
          <w:rFonts w:ascii="Arial" w:hAnsi="Arial" w:cs="Arial"/>
          <w:b/>
          <w:lang w:val="en"/>
        </w:rPr>
        <w:t>Comments</w:t>
      </w:r>
    </w:p>
    <w:tbl>
      <w:tblPr>
        <w:tblStyle w:val="TableGrid"/>
        <w:tblW w:w="0" w:type="auto"/>
        <w:tblLook w:val="04A0" w:firstRow="1" w:lastRow="0" w:firstColumn="1" w:lastColumn="0" w:noHBand="0" w:noVBand="1"/>
      </w:tblPr>
      <w:tblGrid>
        <w:gridCol w:w="9016"/>
      </w:tblGrid>
      <w:tr w:rsidR="002522D7" w:rsidRPr="004A20A4" w14:paraId="3A0EDB81" w14:textId="77777777" w:rsidTr="00937F83">
        <w:tc>
          <w:tcPr>
            <w:tcW w:w="9016" w:type="dxa"/>
          </w:tcPr>
          <w:p w14:paraId="3BFEEF72" w14:textId="77777777" w:rsidR="002522D7" w:rsidRPr="00141E2C" w:rsidRDefault="002522D7" w:rsidP="00937F83">
            <w:pPr>
              <w:spacing w:before="100" w:beforeAutospacing="1" w:after="100" w:afterAutospacing="1"/>
              <w:rPr>
                <w:rFonts w:ascii="Arial" w:hAnsi="Arial" w:cs="Arial"/>
                <w:color w:val="000000"/>
                <w:lang w:val="en"/>
              </w:rPr>
            </w:pPr>
          </w:p>
          <w:p w14:paraId="47704B8B" w14:textId="2A84996F" w:rsidR="009C4F8A" w:rsidRPr="00141E2C" w:rsidRDefault="009C4F8A" w:rsidP="00937F83">
            <w:pPr>
              <w:spacing w:before="100" w:beforeAutospacing="1" w:after="100" w:afterAutospacing="1"/>
              <w:rPr>
                <w:rFonts w:ascii="Arial" w:hAnsi="Arial" w:cs="Arial"/>
                <w:color w:val="000000"/>
                <w:lang w:val="en"/>
              </w:rPr>
            </w:pPr>
          </w:p>
        </w:tc>
      </w:tr>
    </w:tbl>
    <w:p w14:paraId="56B88F47" w14:textId="386C5A00" w:rsidR="007F31FF" w:rsidRPr="004A20A4" w:rsidRDefault="007F31FF" w:rsidP="007F31FF">
      <w:pPr>
        <w:pStyle w:val="PlainText"/>
        <w:rPr>
          <w:rFonts w:ascii="Arial" w:hAnsi="Arial" w:cs="Arial"/>
        </w:rPr>
      </w:pPr>
    </w:p>
    <w:p w14:paraId="78242F1E" w14:textId="77777777" w:rsidR="007F31FF" w:rsidRPr="004A20A4" w:rsidRDefault="007F31FF" w:rsidP="007F31FF">
      <w:pPr>
        <w:pStyle w:val="PlainText"/>
        <w:rPr>
          <w:rFonts w:ascii="Arial" w:hAnsi="Arial" w:cs="Arial"/>
        </w:rPr>
      </w:pPr>
    </w:p>
    <w:p w14:paraId="4FF42008" w14:textId="77777777" w:rsidR="00507E2E" w:rsidRDefault="00507E2E">
      <w:pPr>
        <w:rPr>
          <w:rFonts w:ascii="Arial" w:hAnsi="Arial" w:cs="Arial"/>
          <w:sz w:val="23"/>
          <w:szCs w:val="23"/>
        </w:rPr>
      </w:pPr>
      <w:r>
        <w:rPr>
          <w:rFonts w:ascii="Arial" w:hAnsi="Arial" w:cs="Arial"/>
          <w:sz w:val="23"/>
          <w:szCs w:val="23"/>
        </w:rPr>
        <w:br w:type="page"/>
      </w:r>
    </w:p>
    <w:p w14:paraId="5649E873" w14:textId="3DE687CA" w:rsidR="007F31FF" w:rsidRPr="004A20A4" w:rsidRDefault="00141E2C" w:rsidP="007F31FF">
      <w:pPr>
        <w:pStyle w:val="PlainText"/>
        <w:rPr>
          <w:rFonts w:ascii="Arial" w:hAnsi="Arial" w:cs="Arial"/>
          <w:sz w:val="23"/>
          <w:szCs w:val="23"/>
        </w:rPr>
      </w:pPr>
      <w:r w:rsidRPr="004A20A4">
        <w:rPr>
          <w:rFonts w:ascii="Arial" w:hAnsi="Arial" w:cs="Arial"/>
          <w:sz w:val="23"/>
          <w:szCs w:val="23"/>
        </w:rPr>
        <w:t xml:space="preserve">Q.3 </w:t>
      </w:r>
      <w:r w:rsidR="007F31FF" w:rsidRPr="004A20A4">
        <w:rPr>
          <w:rFonts w:ascii="Arial" w:hAnsi="Arial" w:cs="Arial"/>
          <w:sz w:val="23"/>
          <w:szCs w:val="23"/>
        </w:rPr>
        <w:t xml:space="preserve">Do </w:t>
      </w:r>
      <w:r w:rsidR="008D5AE1" w:rsidRPr="004A20A4">
        <w:rPr>
          <w:rFonts w:ascii="Arial" w:hAnsi="Arial" w:cs="Arial"/>
          <w:sz w:val="23"/>
          <w:szCs w:val="23"/>
        </w:rPr>
        <w:t xml:space="preserve">you </w:t>
      </w:r>
      <w:r w:rsidR="0001124D" w:rsidRPr="004A20A4">
        <w:rPr>
          <w:rFonts w:ascii="Arial" w:hAnsi="Arial" w:cs="Arial"/>
          <w:sz w:val="23"/>
          <w:szCs w:val="23"/>
        </w:rPr>
        <w:t>agree</w:t>
      </w:r>
      <w:r w:rsidR="007F31FF" w:rsidRPr="004A20A4">
        <w:rPr>
          <w:rFonts w:ascii="Arial" w:hAnsi="Arial" w:cs="Arial"/>
          <w:sz w:val="23"/>
          <w:szCs w:val="23"/>
        </w:rPr>
        <w:t xml:space="preserve"> the </w:t>
      </w:r>
      <w:r w:rsidR="00BC501C" w:rsidRPr="004A20A4">
        <w:rPr>
          <w:rFonts w:ascii="Arial" w:hAnsi="Arial" w:cs="Arial"/>
          <w:sz w:val="23"/>
          <w:szCs w:val="23"/>
        </w:rPr>
        <w:t xml:space="preserve">advice provided in this </w:t>
      </w:r>
      <w:r w:rsidR="007F31FF" w:rsidRPr="004A20A4">
        <w:rPr>
          <w:rFonts w:ascii="Arial" w:hAnsi="Arial" w:cs="Arial"/>
          <w:sz w:val="23"/>
          <w:szCs w:val="23"/>
        </w:rPr>
        <w:t xml:space="preserve">AC will </w:t>
      </w:r>
      <w:r w:rsidR="00BC7F77" w:rsidRPr="004A20A4">
        <w:rPr>
          <w:rFonts w:ascii="Arial" w:hAnsi="Arial" w:cs="Arial"/>
          <w:sz w:val="23"/>
          <w:szCs w:val="23"/>
        </w:rPr>
        <w:t>enable a</w:t>
      </w:r>
      <w:r w:rsidR="009467DB">
        <w:rPr>
          <w:rFonts w:ascii="Arial" w:hAnsi="Arial" w:cs="Arial"/>
          <w:sz w:val="23"/>
          <w:szCs w:val="23"/>
        </w:rPr>
        <w:t xml:space="preserve"> flight</w:t>
      </w:r>
      <w:r w:rsidR="00BC7F77" w:rsidRPr="004A20A4">
        <w:rPr>
          <w:rFonts w:ascii="Arial" w:hAnsi="Arial" w:cs="Arial"/>
          <w:sz w:val="23"/>
          <w:szCs w:val="23"/>
        </w:rPr>
        <w:t xml:space="preserve"> instructor to</w:t>
      </w:r>
      <w:r w:rsidR="008D5AE1" w:rsidRPr="004A20A4">
        <w:rPr>
          <w:rFonts w:ascii="Arial" w:hAnsi="Arial" w:cs="Arial"/>
          <w:sz w:val="23"/>
          <w:szCs w:val="23"/>
        </w:rPr>
        <w:t xml:space="preserve"> </w:t>
      </w:r>
      <w:r w:rsidR="009467DB">
        <w:rPr>
          <w:rFonts w:ascii="Arial" w:hAnsi="Arial" w:cs="Arial"/>
          <w:sz w:val="23"/>
          <w:szCs w:val="23"/>
        </w:rPr>
        <w:t>improve the way in which they</w:t>
      </w:r>
      <w:r w:rsidR="00BC7F77" w:rsidRPr="004A20A4">
        <w:rPr>
          <w:rFonts w:ascii="Arial" w:hAnsi="Arial" w:cs="Arial"/>
          <w:sz w:val="23"/>
          <w:szCs w:val="23"/>
        </w:rPr>
        <w:t xml:space="preserve"> teach spin avoidance</w:t>
      </w:r>
      <w:r w:rsidR="007F31FF" w:rsidRPr="004A20A4">
        <w:rPr>
          <w:rFonts w:ascii="Arial" w:hAnsi="Arial" w:cs="Arial"/>
          <w:sz w:val="23"/>
          <w:szCs w:val="23"/>
        </w:rPr>
        <w:t>?</w:t>
      </w:r>
    </w:p>
    <w:p w14:paraId="341AF496" w14:textId="77777777" w:rsidR="0001124D" w:rsidRPr="004A20A4" w:rsidRDefault="0001124D" w:rsidP="007F31FF">
      <w:pPr>
        <w:pStyle w:val="PlainText"/>
        <w:rPr>
          <w:rFonts w:ascii="Arial" w:hAnsi="Arial" w:cs="Arial"/>
        </w:rPr>
      </w:pPr>
    </w:p>
    <w:p w14:paraId="0C6C3780" w14:textId="77777777" w:rsidR="0001124D" w:rsidRPr="004A20A4" w:rsidRDefault="0001124D" w:rsidP="0001124D">
      <w:pPr>
        <w:pStyle w:val="PlainText"/>
        <w:rPr>
          <w:rFonts w:ascii="Arial" w:hAnsi="Arial" w:cs="Arial"/>
        </w:rPr>
      </w:pPr>
    </w:p>
    <w:p w14:paraId="2E99E286" w14:textId="11C281B7" w:rsidR="0001124D" w:rsidRPr="004A20A4" w:rsidRDefault="00507E2E" w:rsidP="0001124D">
      <w:pPr>
        <w:pStyle w:val="PlainText"/>
        <w:rPr>
          <w:rFonts w:ascii="Arial" w:hAnsi="Arial" w:cs="Arial"/>
        </w:rPr>
      </w:pPr>
      <w:sdt>
        <w:sdtPr>
          <w:rPr>
            <w:rFonts w:ascii="Arial" w:hAnsi="Arial" w:cs="Arial"/>
          </w:rPr>
          <w:id w:val="708304592"/>
          <w14:checkbox>
            <w14:checked w14:val="0"/>
            <w14:checkedState w14:val="2612" w14:font="MS Gothic"/>
            <w14:uncheckedState w14:val="2610" w14:font="MS Gothic"/>
          </w14:checkbox>
        </w:sdtPr>
        <w:sdtEndPr/>
        <w:sdtContent>
          <w:r w:rsidR="001D581C" w:rsidRPr="004A20A4">
            <w:rPr>
              <w:rFonts w:ascii="Segoe UI Symbol" w:eastAsia="MS Gothic" w:hAnsi="Segoe UI Symbol" w:cs="Segoe UI Symbol"/>
            </w:rPr>
            <w:t>☐</w:t>
          </w:r>
        </w:sdtContent>
      </w:sdt>
      <w:r w:rsidR="0001124D" w:rsidRPr="004A20A4">
        <w:rPr>
          <w:rFonts w:ascii="Arial" w:hAnsi="Arial" w:cs="Arial"/>
        </w:rPr>
        <w:t xml:space="preserve"> Agree</w:t>
      </w:r>
    </w:p>
    <w:p w14:paraId="6093EAEC" w14:textId="77777777" w:rsidR="0001124D" w:rsidRPr="004A20A4" w:rsidRDefault="0001124D" w:rsidP="0001124D">
      <w:pPr>
        <w:pStyle w:val="PlainText"/>
        <w:rPr>
          <w:rFonts w:ascii="Arial" w:hAnsi="Arial" w:cs="Arial"/>
        </w:rPr>
      </w:pPr>
    </w:p>
    <w:p w14:paraId="25A83B13" w14:textId="3D7003AB" w:rsidR="0001124D" w:rsidRPr="004A20A4" w:rsidRDefault="00507E2E" w:rsidP="0001124D">
      <w:pPr>
        <w:pStyle w:val="PlainText"/>
        <w:rPr>
          <w:rFonts w:ascii="Arial" w:hAnsi="Arial" w:cs="Arial"/>
        </w:rPr>
      </w:pPr>
      <w:sdt>
        <w:sdtPr>
          <w:rPr>
            <w:rFonts w:ascii="Arial" w:hAnsi="Arial" w:cs="Arial"/>
          </w:rPr>
          <w:id w:val="944125228"/>
          <w14:checkbox>
            <w14:checked w14:val="0"/>
            <w14:checkedState w14:val="2612" w14:font="MS Gothic"/>
            <w14:uncheckedState w14:val="2610" w14:font="MS Gothic"/>
          </w14:checkbox>
        </w:sdtPr>
        <w:sdtEndPr/>
        <w:sdtContent>
          <w:r w:rsidR="0001124D" w:rsidRPr="004A20A4">
            <w:rPr>
              <w:rFonts w:ascii="Segoe UI Symbol" w:eastAsia="MS Gothic" w:hAnsi="Segoe UI Symbol" w:cs="Segoe UI Symbol"/>
            </w:rPr>
            <w:t>☐</w:t>
          </w:r>
        </w:sdtContent>
      </w:sdt>
      <w:r w:rsidR="0001124D" w:rsidRPr="004A20A4">
        <w:rPr>
          <w:rFonts w:ascii="Arial" w:hAnsi="Arial" w:cs="Arial"/>
        </w:rPr>
        <w:t xml:space="preserve"> Agree, but with changes</w:t>
      </w:r>
      <w:r w:rsidR="00FF2BFF" w:rsidRPr="004A20A4">
        <w:rPr>
          <w:rFonts w:ascii="Arial" w:hAnsi="Arial" w:cs="Arial"/>
        </w:rPr>
        <w:t xml:space="preserve"> (please specify)</w:t>
      </w:r>
    </w:p>
    <w:p w14:paraId="41EF0B7D" w14:textId="77777777" w:rsidR="0001124D" w:rsidRPr="004A20A4" w:rsidRDefault="0001124D" w:rsidP="0001124D">
      <w:pPr>
        <w:pStyle w:val="PlainText"/>
        <w:rPr>
          <w:rFonts w:ascii="Arial" w:hAnsi="Arial" w:cs="Arial"/>
        </w:rPr>
      </w:pPr>
    </w:p>
    <w:p w14:paraId="0A988E1C" w14:textId="77777777" w:rsidR="0001124D" w:rsidRPr="004A20A4" w:rsidRDefault="00507E2E" w:rsidP="0001124D">
      <w:pPr>
        <w:pStyle w:val="PlainText"/>
        <w:rPr>
          <w:rFonts w:ascii="Arial" w:hAnsi="Arial" w:cs="Arial"/>
        </w:rPr>
      </w:pPr>
      <w:sdt>
        <w:sdtPr>
          <w:rPr>
            <w:rFonts w:ascii="Arial" w:hAnsi="Arial" w:cs="Arial"/>
          </w:rPr>
          <w:id w:val="457611338"/>
          <w14:checkbox>
            <w14:checked w14:val="0"/>
            <w14:checkedState w14:val="2612" w14:font="MS Gothic"/>
            <w14:uncheckedState w14:val="2610" w14:font="MS Gothic"/>
          </w14:checkbox>
        </w:sdtPr>
        <w:sdtEndPr/>
        <w:sdtContent>
          <w:r w:rsidR="0001124D" w:rsidRPr="004A20A4">
            <w:rPr>
              <w:rFonts w:ascii="Segoe UI Symbol" w:eastAsia="MS Gothic" w:hAnsi="Segoe UI Symbol" w:cs="Segoe UI Symbol"/>
            </w:rPr>
            <w:t>☐</w:t>
          </w:r>
        </w:sdtContent>
      </w:sdt>
      <w:r w:rsidR="0001124D" w:rsidRPr="004A20A4">
        <w:rPr>
          <w:rFonts w:ascii="Arial" w:hAnsi="Arial" w:cs="Arial"/>
        </w:rPr>
        <w:t xml:space="preserve"> Disagree (please specify why below)</w:t>
      </w:r>
    </w:p>
    <w:p w14:paraId="19907787" w14:textId="77777777" w:rsidR="0001124D" w:rsidRPr="004A20A4" w:rsidRDefault="0001124D" w:rsidP="0001124D">
      <w:pPr>
        <w:pStyle w:val="PlainText"/>
        <w:rPr>
          <w:rFonts w:ascii="Arial" w:hAnsi="Arial" w:cs="Arial"/>
        </w:rPr>
      </w:pPr>
    </w:p>
    <w:p w14:paraId="5F87EC7E" w14:textId="017456E9" w:rsidR="009A0F51" w:rsidRPr="004A20A4" w:rsidRDefault="00507E2E" w:rsidP="009A0F51">
      <w:pPr>
        <w:pStyle w:val="PlainText"/>
        <w:rPr>
          <w:rFonts w:ascii="Arial" w:hAnsi="Arial" w:cs="Arial"/>
        </w:rPr>
      </w:pPr>
      <w:sdt>
        <w:sdtPr>
          <w:rPr>
            <w:rFonts w:ascii="Arial" w:hAnsi="Arial" w:cs="Arial"/>
          </w:rPr>
          <w:id w:val="-1168474237"/>
          <w14:checkbox>
            <w14:checked w14:val="0"/>
            <w14:checkedState w14:val="2612" w14:font="MS Gothic"/>
            <w14:uncheckedState w14:val="2610" w14:font="MS Gothic"/>
          </w14:checkbox>
        </w:sdtPr>
        <w:sdtEndPr/>
        <w:sdtContent>
          <w:r w:rsidR="0001124D" w:rsidRPr="004A20A4">
            <w:rPr>
              <w:rFonts w:ascii="Segoe UI Symbol" w:eastAsia="MS Gothic" w:hAnsi="Segoe UI Symbol" w:cs="Segoe UI Symbol"/>
            </w:rPr>
            <w:t>☐</w:t>
          </w:r>
        </w:sdtContent>
      </w:sdt>
      <w:r w:rsidR="0001124D" w:rsidRPr="004A20A4">
        <w:rPr>
          <w:rFonts w:ascii="Arial" w:hAnsi="Arial" w:cs="Arial"/>
        </w:rPr>
        <w:t xml:space="preserve"> Not my area of expertise</w:t>
      </w:r>
      <w:r w:rsidR="009A0F51">
        <w:rPr>
          <w:rFonts w:ascii="Arial" w:hAnsi="Arial" w:cs="Arial"/>
        </w:rPr>
        <w:t>/not applicable</w:t>
      </w:r>
    </w:p>
    <w:p w14:paraId="59AC91EA" w14:textId="4C669F6A" w:rsidR="007F31FF" w:rsidRPr="004A20A4" w:rsidRDefault="007F31FF" w:rsidP="007F31FF">
      <w:pPr>
        <w:pStyle w:val="PlainText"/>
        <w:rPr>
          <w:rFonts w:ascii="Arial" w:hAnsi="Arial" w:cs="Arial"/>
        </w:rPr>
      </w:pPr>
    </w:p>
    <w:p w14:paraId="755C5007" w14:textId="77777777" w:rsidR="002522D7" w:rsidRPr="004A20A4" w:rsidRDefault="002522D7" w:rsidP="004A20A4">
      <w:pPr>
        <w:spacing w:after="0" w:line="240" w:lineRule="auto"/>
        <w:rPr>
          <w:rFonts w:ascii="Arial" w:hAnsi="Arial" w:cs="Arial"/>
          <w:b/>
          <w:lang w:val="en"/>
        </w:rPr>
      </w:pPr>
      <w:r w:rsidRPr="004A20A4">
        <w:rPr>
          <w:rFonts w:ascii="Arial" w:hAnsi="Arial" w:cs="Arial"/>
          <w:b/>
          <w:lang w:val="en"/>
        </w:rPr>
        <w:t>Comments</w:t>
      </w:r>
    </w:p>
    <w:tbl>
      <w:tblPr>
        <w:tblStyle w:val="TableGrid"/>
        <w:tblW w:w="0" w:type="auto"/>
        <w:tblLook w:val="04A0" w:firstRow="1" w:lastRow="0" w:firstColumn="1" w:lastColumn="0" w:noHBand="0" w:noVBand="1"/>
      </w:tblPr>
      <w:tblGrid>
        <w:gridCol w:w="9016"/>
      </w:tblGrid>
      <w:tr w:rsidR="002522D7" w:rsidRPr="004A20A4" w14:paraId="70ECB877" w14:textId="77777777" w:rsidTr="00937F83">
        <w:tc>
          <w:tcPr>
            <w:tcW w:w="9016" w:type="dxa"/>
          </w:tcPr>
          <w:p w14:paraId="59CB383F" w14:textId="77777777" w:rsidR="002522D7" w:rsidRPr="00141E2C" w:rsidRDefault="002522D7" w:rsidP="00937F83">
            <w:pPr>
              <w:spacing w:before="100" w:beforeAutospacing="1" w:after="100" w:afterAutospacing="1"/>
              <w:rPr>
                <w:rFonts w:ascii="Arial" w:hAnsi="Arial" w:cs="Arial"/>
                <w:color w:val="000000"/>
                <w:lang w:val="en"/>
              </w:rPr>
            </w:pPr>
          </w:p>
          <w:p w14:paraId="75D469D3" w14:textId="1A3E0ED1" w:rsidR="009C4F8A" w:rsidRPr="00141E2C" w:rsidRDefault="009C4F8A" w:rsidP="00937F83">
            <w:pPr>
              <w:spacing w:before="100" w:beforeAutospacing="1" w:after="100" w:afterAutospacing="1"/>
              <w:rPr>
                <w:rFonts w:ascii="Arial" w:hAnsi="Arial" w:cs="Arial"/>
                <w:color w:val="000000"/>
                <w:lang w:val="en"/>
              </w:rPr>
            </w:pPr>
          </w:p>
        </w:tc>
      </w:tr>
    </w:tbl>
    <w:p w14:paraId="1BC65F52" w14:textId="24438E21" w:rsidR="007F31FF" w:rsidRPr="004A20A4" w:rsidRDefault="007F31FF" w:rsidP="007F31FF">
      <w:pPr>
        <w:pStyle w:val="PlainText"/>
        <w:rPr>
          <w:rFonts w:ascii="Arial" w:hAnsi="Arial" w:cs="Arial"/>
        </w:rPr>
      </w:pPr>
    </w:p>
    <w:p w14:paraId="4EB04A73" w14:textId="77777777" w:rsidR="007F31FF" w:rsidRPr="004A20A4" w:rsidRDefault="007F31FF" w:rsidP="007F31FF">
      <w:pPr>
        <w:pStyle w:val="PlainText"/>
        <w:rPr>
          <w:rFonts w:ascii="Arial" w:hAnsi="Arial" w:cs="Arial"/>
        </w:rPr>
      </w:pPr>
    </w:p>
    <w:p w14:paraId="0D6193AF" w14:textId="289D9EFF" w:rsidR="005E319F" w:rsidRPr="007E5F5E" w:rsidRDefault="00141E2C" w:rsidP="005E319F">
      <w:pPr>
        <w:pStyle w:val="PlainText"/>
        <w:rPr>
          <w:rFonts w:ascii="Arial" w:hAnsi="Arial" w:cs="Arial"/>
        </w:rPr>
      </w:pPr>
      <w:bookmarkStart w:id="9" w:name="_Hlk17732010"/>
      <w:r w:rsidRPr="007E5F5E">
        <w:rPr>
          <w:rFonts w:ascii="Arial" w:hAnsi="Arial" w:cs="Arial"/>
          <w:sz w:val="23"/>
          <w:szCs w:val="23"/>
        </w:rPr>
        <w:t xml:space="preserve">Q.4 </w:t>
      </w:r>
      <w:r w:rsidR="005E319F" w:rsidRPr="007E5F5E">
        <w:rPr>
          <w:rFonts w:ascii="Arial" w:hAnsi="Arial" w:cs="Arial"/>
        </w:rPr>
        <w:t>Is the instruction in spin avoidance in the proposed AC sufficient to ensure competenc</w:t>
      </w:r>
      <w:r w:rsidR="00553C6F">
        <w:rPr>
          <w:rFonts w:ascii="Arial" w:hAnsi="Arial" w:cs="Arial"/>
        </w:rPr>
        <w:t>e</w:t>
      </w:r>
      <w:r w:rsidR="005E319F" w:rsidRPr="007E5F5E">
        <w:rPr>
          <w:rFonts w:ascii="Arial" w:hAnsi="Arial" w:cs="Arial"/>
        </w:rPr>
        <w:t xml:space="preserve"> in this area, when qualifying for a pilot’s licence? </w:t>
      </w:r>
    </w:p>
    <w:p w14:paraId="0E3FDACC" w14:textId="77777777" w:rsidR="007F31FF" w:rsidRPr="004A20A4" w:rsidRDefault="007F31FF" w:rsidP="007F31FF">
      <w:pPr>
        <w:pStyle w:val="PlainText"/>
        <w:rPr>
          <w:rFonts w:ascii="Arial" w:hAnsi="Arial" w:cs="Arial"/>
        </w:rPr>
      </w:pPr>
    </w:p>
    <w:p w14:paraId="14D0EE8C" w14:textId="189BAEEB" w:rsidR="001D581C" w:rsidRPr="004A20A4" w:rsidRDefault="00507E2E" w:rsidP="001D581C">
      <w:pPr>
        <w:pStyle w:val="PlainText"/>
        <w:rPr>
          <w:rFonts w:ascii="Arial" w:hAnsi="Arial" w:cs="Arial"/>
        </w:rPr>
      </w:pPr>
      <w:sdt>
        <w:sdtPr>
          <w:rPr>
            <w:rFonts w:ascii="Arial" w:hAnsi="Arial" w:cs="Arial"/>
          </w:rPr>
          <w:id w:val="1082177705"/>
          <w14:checkbox>
            <w14:checked w14:val="0"/>
            <w14:checkedState w14:val="2612" w14:font="MS Gothic"/>
            <w14:uncheckedState w14:val="2610" w14:font="MS Gothic"/>
          </w14:checkbox>
        </w:sdtPr>
        <w:sdtEndPr/>
        <w:sdtContent>
          <w:r w:rsidR="001D581C" w:rsidRPr="004A20A4">
            <w:rPr>
              <w:rFonts w:ascii="Segoe UI Symbol" w:eastAsia="MS Gothic" w:hAnsi="Segoe UI Symbol" w:cs="Segoe UI Symbol"/>
            </w:rPr>
            <w:t>☐</w:t>
          </w:r>
        </w:sdtContent>
      </w:sdt>
      <w:r w:rsidR="001D581C" w:rsidRPr="004A20A4">
        <w:rPr>
          <w:rFonts w:ascii="Arial" w:hAnsi="Arial" w:cs="Arial"/>
        </w:rPr>
        <w:t xml:space="preserve"> Agree</w:t>
      </w:r>
    </w:p>
    <w:p w14:paraId="2E5C1EDE" w14:textId="77777777" w:rsidR="001D581C" w:rsidRPr="004A20A4" w:rsidRDefault="001D581C" w:rsidP="001D581C">
      <w:pPr>
        <w:pStyle w:val="PlainText"/>
        <w:rPr>
          <w:rFonts w:ascii="Arial" w:hAnsi="Arial" w:cs="Arial"/>
        </w:rPr>
      </w:pPr>
    </w:p>
    <w:p w14:paraId="1F18F25B" w14:textId="62C55EB4" w:rsidR="001D581C" w:rsidRPr="004A20A4" w:rsidRDefault="00507E2E" w:rsidP="001D581C">
      <w:pPr>
        <w:pStyle w:val="PlainText"/>
        <w:rPr>
          <w:rFonts w:ascii="Arial" w:hAnsi="Arial" w:cs="Arial"/>
        </w:rPr>
      </w:pPr>
      <w:sdt>
        <w:sdtPr>
          <w:rPr>
            <w:rFonts w:ascii="Arial" w:hAnsi="Arial" w:cs="Arial"/>
          </w:rPr>
          <w:id w:val="1624733862"/>
          <w14:checkbox>
            <w14:checked w14:val="0"/>
            <w14:checkedState w14:val="2612" w14:font="MS Gothic"/>
            <w14:uncheckedState w14:val="2610" w14:font="MS Gothic"/>
          </w14:checkbox>
        </w:sdtPr>
        <w:sdtEndPr/>
        <w:sdtContent>
          <w:r w:rsidR="001D581C" w:rsidRPr="004A20A4">
            <w:rPr>
              <w:rFonts w:ascii="Segoe UI Symbol" w:eastAsia="MS Gothic" w:hAnsi="Segoe UI Symbol" w:cs="Segoe UI Symbol"/>
            </w:rPr>
            <w:t>☐</w:t>
          </w:r>
        </w:sdtContent>
      </w:sdt>
      <w:r w:rsidR="001D581C" w:rsidRPr="004A20A4">
        <w:rPr>
          <w:rFonts w:ascii="Arial" w:hAnsi="Arial" w:cs="Arial"/>
        </w:rPr>
        <w:t xml:space="preserve"> Agree, but with changes</w:t>
      </w:r>
      <w:r w:rsidR="00FF2BFF" w:rsidRPr="004A20A4">
        <w:rPr>
          <w:rFonts w:ascii="Arial" w:hAnsi="Arial" w:cs="Arial"/>
        </w:rPr>
        <w:t xml:space="preserve"> (please specify)</w:t>
      </w:r>
    </w:p>
    <w:p w14:paraId="1B166062" w14:textId="77777777" w:rsidR="001D581C" w:rsidRPr="004A20A4" w:rsidRDefault="001D581C" w:rsidP="001D581C">
      <w:pPr>
        <w:pStyle w:val="PlainText"/>
        <w:rPr>
          <w:rFonts w:ascii="Arial" w:hAnsi="Arial" w:cs="Arial"/>
        </w:rPr>
      </w:pPr>
    </w:p>
    <w:p w14:paraId="447C427A" w14:textId="77777777" w:rsidR="001D581C" w:rsidRPr="004A20A4" w:rsidRDefault="00507E2E" w:rsidP="001D581C">
      <w:pPr>
        <w:pStyle w:val="PlainText"/>
        <w:rPr>
          <w:rFonts w:ascii="Arial" w:hAnsi="Arial" w:cs="Arial"/>
        </w:rPr>
      </w:pPr>
      <w:sdt>
        <w:sdtPr>
          <w:rPr>
            <w:rFonts w:ascii="Arial" w:hAnsi="Arial" w:cs="Arial"/>
          </w:rPr>
          <w:id w:val="-732154240"/>
          <w14:checkbox>
            <w14:checked w14:val="0"/>
            <w14:checkedState w14:val="2612" w14:font="MS Gothic"/>
            <w14:uncheckedState w14:val="2610" w14:font="MS Gothic"/>
          </w14:checkbox>
        </w:sdtPr>
        <w:sdtEndPr/>
        <w:sdtContent>
          <w:r w:rsidR="001D581C" w:rsidRPr="004A20A4">
            <w:rPr>
              <w:rFonts w:ascii="Segoe UI Symbol" w:eastAsia="MS Gothic" w:hAnsi="Segoe UI Symbol" w:cs="Segoe UI Symbol"/>
            </w:rPr>
            <w:t>☐</w:t>
          </w:r>
        </w:sdtContent>
      </w:sdt>
      <w:r w:rsidR="001D581C" w:rsidRPr="004A20A4">
        <w:rPr>
          <w:rFonts w:ascii="Arial" w:hAnsi="Arial" w:cs="Arial"/>
        </w:rPr>
        <w:t xml:space="preserve"> Disagree (please specify why below)</w:t>
      </w:r>
    </w:p>
    <w:p w14:paraId="6E0F28F8" w14:textId="77777777" w:rsidR="001D581C" w:rsidRPr="004A20A4" w:rsidRDefault="001D581C" w:rsidP="001D581C">
      <w:pPr>
        <w:pStyle w:val="PlainText"/>
        <w:rPr>
          <w:rFonts w:ascii="Arial" w:hAnsi="Arial" w:cs="Arial"/>
        </w:rPr>
      </w:pPr>
    </w:p>
    <w:p w14:paraId="3E8D8419" w14:textId="058B8D37" w:rsidR="009A0F51" w:rsidRPr="004A20A4" w:rsidRDefault="00507E2E" w:rsidP="009A0F51">
      <w:pPr>
        <w:pStyle w:val="PlainText"/>
        <w:rPr>
          <w:rFonts w:ascii="Arial" w:hAnsi="Arial" w:cs="Arial"/>
        </w:rPr>
      </w:pPr>
      <w:sdt>
        <w:sdtPr>
          <w:rPr>
            <w:rFonts w:ascii="Arial" w:hAnsi="Arial" w:cs="Arial"/>
          </w:rPr>
          <w:id w:val="791321921"/>
          <w14:checkbox>
            <w14:checked w14:val="0"/>
            <w14:checkedState w14:val="2612" w14:font="MS Gothic"/>
            <w14:uncheckedState w14:val="2610" w14:font="MS Gothic"/>
          </w14:checkbox>
        </w:sdtPr>
        <w:sdtEndPr/>
        <w:sdtContent>
          <w:r w:rsidR="001D581C" w:rsidRPr="004A20A4">
            <w:rPr>
              <w:rFonts w:ascii="Segoe UI Symbol" w:eastAsia="MS Gothic" w:hAnsi="Segoe UI Symbol" w:cs="Segoe UI Symbol"/>
            </w:rPr>
            <w:t>☐</w:t>
          </w:r>
        </w:sdtContent>
      </w:sdt>
      <w:r w:rsidR="001D581C" w:rsidRPr="004A20A4">
        <w:rPr>
          <w:rFonts w:ascii="Arial" w:hAnsi="Arial" w:cs="Arial"/>
        </w:rPr>
        <w:t xml:space="preserve"> Not my area of expertise</w:t>
      </w:r>
      <w:r w:rsidR="009A0F51">
        <w:rPr>
          <w:rFonts w:ascii="Arial" w:hAnsi="Arial" w:cs="Arial"/>
        </w:rPr>
        <w:t>/not applicable</w:t>
      </w:r>
    </w:p>
    <w:p w14:paraId="5175D429" w14:textId="77777777" w:rsidR="00141E2C" w:rsidRDefault="00141E2C" w:rsidP="00141E2C">
      <w:pPr>
        <w:spacing w:after="0" w:line="240" w:lineRule="auto"/>
        <w:rPr>
          <w:rFonts w:ascii="Arial" w:hAnsi="Arial" w:cs="Arial"/>
          <w:b/>
          <w:lang w:val="en"/>
        </w:rPr>
      </w:pPr>
    </w:p>
    <w:p w14:paraId="446D8DF7" w14:textId="7B88FD99" w:rsidR="002522D7" w:rsidRPr="004A20A4" w:rsidRDefault="002522D7" w:rsidP="004A20A4">
      <w:pPr>
        <w:spacing w:after="0" w:line="240" w:lineRule="auto"/>
        <w:rPr>
          <w:rFonts w:ascii="Arial" w:hAnsi="Arial" w:cs="Arial"/>
          <w:b/>
          <w:lang w:val="en"/>
        </w:rPr>
      </w:pPr>
      <w:r w:rsidRPr="004A20A4">
        <w:rPr>
          <w:rFonts w:ascii="Arial" w:hAnsi="Arial" w:cs="Arial"/>
          <w:b/>
          <w:lang w:val="en"/>
        </w:rPr>
        <w:t>Comments</w:t>
      </w:r>
    </w:p>
    <w:tbl>
      <w:tblPr>
        <w:tblStyle w:val="TableGrid"/>
        <w:tblW w:w="0" w:type="auto"/>
        <w:tblLook w:val="04A0" w:firstRow="1" w:lastRow="0" w:firstColumn="1" w:lastColumn="0" w:noHBand="0" w:noVBand="1"/>
      </w:tblPr>
      <w:tblGrid>
        <w:gridCol w:w="9016"/>
      </w:tblGrid>
      <w:tr w:rsidR="002522D7" w:rsidRPr="004A20A4" w14:paraId="10982912" w14:textId="77777777" w:rsidTr="00937F83">
        <w:tc>
          <w:tcPr>
            <w:tcW w:w="9016" w:type="dxa"/>
          </w:tcPr>
          <w:p w14:paraId="39EC0363" w14:textId="77777777" w:rsidR="002522D7" w:rsidRPr="00141E2C" w:rsidRDefault="002522D7" w:rsidP="00937F83">
            <w:pPr>
              <w:spacing w:before="100" w:beforeAutospacing="1" w:after="100" w:afterAutospacing="1"/>
              <w:rPr>
                <w:rFonts w:ascii="Arial" w:hAnsi="Arial" w:cs="Arial"/>
                <w:color w:val="000000"/>
                <w:lang w:val="en"/>
              </w:rPr>
            </w:pPr>
          </w:p>
          <w:p w14:paraId="2351B4F7" w14:textId="77777777" w:rsidR="002522D7" w:rsidRPr="00141E2C" w:rsidRDefault="002522D7" w:rsidP="00937F83">
            <w:pPr>
              <w:spacing w:before="100" w:beforeAutospacing="1" w:after="100" w:afterAutospacing="1"/>
              <w:rPr>
                <w:rFonts w:ascii="Arial" w:hAnsi="Arial" w:cs="Arial"/>
                <w:color w:val="000000"/>
                <w:lang w:val="en"/>
              </w:rPr>
            </w:pPr>
          </w:p>
        </w:tc>
      </w:tr>
      <w:bookmarkEnd w:id="9"/>
    </w:tbl>
    <w:p w14:paraId="0BF6E445" w14:textId="77777777" w:rsidR="00BC7F77" w:rsidRPr="004A20A4" w:rsidRDefault="00BC7F77" w:rsidP="00BC7F77">
      <w:pPr>
        <w:pStyle w:val="PlainText"/>
        <w:rPr>
          <w:rFonts w:ascii="Arial" w:hAnsi="Arial" w:cs="Arial"/>
        </w:rPr>
      </w:pPr>
    </w:p>
    <w:p w14:paraId="3D5AA479" w14:textId="77777777" w:rsidR="00146911" w:rsidRPr="004A20A4" w:rsidRDefault="00146911" w:rsidP="00BC7F77">
      <w:pPr>
        <w:pStyle w:val="PlainText"/>
        <w:rPr>
          <w:rFonts w:ascii="Arial" w:hAnsi="Arial" w:cs="Arial"/>
        </w:rPr>
      </w:pPr>
      <w:bookmarkStart w:id="10" w:name="_Hlk17732165"/>
    </w:p>
    <w:p w14:paraId="367A07A7" w14:textId="0D4B2080" w:rsidR="00BC7F77" w:rsidRPr="004A20A4" w:rsidRDefault="00141E2C" w:rsidP="00BC7F77">
      <w:pPr>
        <w:pStyle w:val="PlainText"/>
        <w:rPr>
          <w:rFonts w:ascii="Arial" w:hAnsi="Arial" w:cs="Arial"/>
          <w:sz w:val="23"/>
          <w:szCs w:val="23"/>
        </w:rPr>
      </w:pPr>
      <w:r w:rsidRPr="004A20A4">
        <w:rPr>
          <w:rFonts w:ascii="Arial" w:hAnsi="Arial" w:cs="Arial"/>
          <w:sz w:val="23"/>
          <w:szCs w:val="23"/>
        </w:rPr>
        <w:t xml:space="preserve">Q.5 </w:t>
      </w:r>
      <w:r w:rsidR="00BC7F77" w:rsidRPr="004A20A4">
        <w:rPr>
          <w:rFonts w:ascii="Arial" w:hAnsi="Arial" w:cs="Arial"/>
          <w:sz w:val="23"/>
          <w:szCs w:val="23"/>
        </w:rPr>
        <w:t xml:space="preserve">Do you think instruction in </w:t>
      </w:r>
      <w:r w:rsidR="00146911" w:rsidRPr="004A20A4">
        <w:rPr>
          <w:rFonts w:ascii="Arial" w:hAnsi="Arial" w:cs="Arial"/>
          <w:sz w:val="23"/>
          <w:szCs w:val="23"/>
        </w:rPr>
        <w:t xml:space="preserve">recovery from spins should be </w:t>
      </w:r>
      <w:r w:rsidR="0001124D" w:rsidRPr="004A20A4">
        <w:rPr>
          <w:rFonts w:ascii="Arial" w:hAnsi="Arial" w:cs="Arial"/>
          <w:sz w:val="23"/>
          <w:szCs w:val="23"/>
        </w:rPr>
        <w:t xml:space="preserve">required </w:t>
      </w:r>
      <w:r w:rsidR="00146911" w:rsidRPr="004A20A4">
        <w:rPr>
          <w:rFonts w:ascii="Arial" w:hAnsi="Arial" w:cs="Arial"/>
          <w:sz w:val="23"/>
          <w:szCs w:val="23"/>
        </w:rPr>
        <w:t>training</w:t>
      </w:r>
      <w:r w:rsidR="0001124D" w:rsidRPr="004A20A4">
        <w:rPr>
          <w:rFonts w:ascii="Arial" w:hAnsi="Arial" w:cs="Arial"/>
          <w:sz w:val="23"/>
          <w:szCs w:val="23"/>
        </w:rPr>
        <w:t xml:space="preserve"> for the </w:t>
      </w:r>
      <w:r w:rsidR="00740A7A">
        <w:rPr>
          <w:rFonts w:ascii="Arial" w:hAnsi="Arial" w:cs="Arial"/>
          <w:sz w:val="23"/>
          <w:szCs w:val="23"/>
        </w:rPr>
        <w:t>grant</w:t>
      </w:r>
      <w:r w:rsidR="00740A7A" w:rsidRPr="004A20A4">
        <w:rPr>
          <w:rFonts w:ascii="Arial" w:hAnsi="Arial" w:cs="Arial"/>
          <w:sz w:val="23"/>
          <w:szCs w:val="23"/>
        </w:rPr>
        <w:t xml:space="preserve"> </w:t>
      </w:r>
      <w:r w:rsidR="0001124D" w:rsidRPr="004A20A4">
        <w:rPr>
          <w:rFonts w:ascii="Arial" w:hAnsi="Arial" w:cs="Arial"/>
          <w:sz w:val="23"/>
          <w:szCs w:val="23"/>
        </w:rPr>
        <w:t>of a pilot’s licen</w:t>
      </w:r>
      <w:r w:rsidR="00740A7A">
        <w:rPr>
          <w:rFonts w:ascii="Arial" w:hAnsi="Arial" w:cs="Arial"/>
          <w:sz w:val="23"/>
          <w:szCs w:val="23"/>
        </w:rPr>
        <w:t>c</w:t>
      </w:r>
      <w:r w:rsidR="0001124D" w:rsidRPr="004A20A4">
        <w:rPr>
          <w:rFonts w:ascii="Arial" w:hAnsi="Arial" w:cs="Arial"/>
          <w:sz w:val="23"/>
          <w:szCs w:val="23"/>
        </w:rPr>
        <w:t>e</w:t>
      </w:r>
      <w:r w:rsidR="00BC7F77" w:rsidRPr="004A20A4">
        <w:rPr>
          <w:rFonts w:ascii="Arial" w:hAnsi="Arial" w:cs="Arial"/>
          <w:sz w:val="23"/>
          <w:szCs w:val="23"/>
        </w:rPr>
        <w:t>?</w:t>
      </w:r>
    </w:p>
    <w:bookmarkEnd w:id="10"/>
    <w:p w14:paraId="74C2373E" w14:textId="77777777" w:rsidR="00DB1030" w:rsidRPr="004A20A4" w:rsidRDefault="00DB1030" w:rsidP="00DB1030">
      <w:pPr>
        <w:pStyle w:val="PlainText"/>
        <w:rPr>
          <w:rFonts w:ascii="Arial" w:hAnsi="Arial" w:cs="Arial"/>
        </w:rPr>
      </w:pPr>
    </w:p>
    <w:p w14:paraId="59CE36D0" w14:textId="3E7AB73F" w:rsidR="00DB1030" w:rsidRDefault="00507E2E" w:rsidP="00DB1030">
      <w:pPr>
        <w:pStyle w:val="PlainText"/>
        <w:rPr>
          <w:rFonts w:ascii="Arial" w:hAnsi="Arial" w:cs="Arial"/>
        </w:rPr>
      </w:pPr>
      <w:sdt>
        <w:sdtPr>
          <w:rPr>
            <w:rFonts w:ascii="Arial" w:hAnsi="Arial" w:cs="Arial"/>
          </w:rPr>
          <w:id w:val="-1068343848"/>
          <w14:checkbox>
            <w14:checked w14:val="0"/>
            <w14:checkedState w14:val="2612" w14:font="MS Gothic"/>
            <w14:uncheckedState w14:val="2610" w14:font="MS Gothic"/>
          </w14:checkbox>
        </w:sdtPr>
        <w:sdtEndPr/>
        <w:sdtContent>
          <w:r w:rsidR="00DB1030" w:rsidRPr="004A20A4">
            <w:rPr>
              <w:rFonts w:ascii="Segoe UI Symbol" w:eastAsia="MS Gothic" w:hAnsi="Segoe UI Symbol" w:cs="Segoe UI Symbol"/>
            </w:rPr>
            <w:t>☐</w:t>
          </w:r>
        </w:sdtContent>
      </w:sdt>
      <w:r w:rsidR="00DB1030" w:rsidRPr="004A20A4">
        <w:rPr>
          <w:rFonts w:ascii="Arial" w:hAnsi="Arial" w:cs="Arial"/>
        </w:rPr>
        <w:t xml:space="preserve"> Agree</w:t>
      </w:r>
    </w:p>
    <w:p w14:paraId="04D4BA57" w14:textId="6FFD55E6" w:rsidR="00906066" w:rsidRDefault="00906066" w:rsidP="00DB1030">
      <w:pPr>
        <w:pStyle w:val="PlainText"/>
        <w:rPr>
          <w:rFonts w:ascii="Arial" w:hAnsi="Arial" w:cs="Arial"/>
        </w:rPr>
      </w:pPr>
    </w:p>
    <w:p w14:paraId="27864A50" w14:textId="77777777" w:rsidR="00906066" w:rsidRPr="004A20A4" w:rsidRDefault="00507E2E" w:rsidP="00906066">
      <w:pPr>
        <w:pStyle w:val="PlainText"/>
        <w:rPr>
          <w:rFonts w:ascii="Arial" w:hAnsi="Arial" w:cs="Arial"/>
        </w:rPr>
      </w:pPr>
      <w:sdt>
        <w:sdtPr>
          <w:rPr>
            <w:rFonts w:ascii="Arial" w:hAnsi="Arial" w:cs="Arial"/>
          </w:rPr>
          <w:id w:val="-946305868"/>
          <w14:checkbox>
            <w14:checked w14:val="0"/>
            <w14:checkedState w14:val="2612" w14:font="MS Gothic"/>
            <w14:uncheckedState w14:val="2610" w14:font="MS Gothic"/>
          </w14:checkbox>
        </w:sdtPr>
        <w:sdtEndPr/>
        <w:sdtContent>
          <w:r w:rsidR="00906066" w:rsidRPr="004A20A4">
            <w:rPr>
              <w:rFonts w:ascii="Segoe UI Symbol" w:eastAsia="MS Gothic" w:hAnsi="Segoe UI Symbol" w:cs="Segoe UI Symbol"/>
            </w:rPr>
            <w:t>☐</w:t>
          </w:r>
        </w:sdtContent>
      </w:sdt>
      <w:r w:rsidR="00906066" w:rsidRPr="004A20A4">
        <w:rPr>
          <w:rFonts w:ascii="Arial" w:hAnsi="Arial" w:cs="Arial"/>
        </w:rPr>
        <w:t xml:space="preserve"> Agree, but with changes (please specify)</w:t>
      </w:r>
    </w:p>
    <w:p w14:paraId="5719BBFA" w14:textId="77777777" w:rsidR="00DB1030" w:rsidRPr="004A20A4" w:rsidRDefault="00DB1030" w:rsidP="00DB1030">
      <w:pPr>
        <w:pStyle w:val="PlainText"/>
        <w:rPr>
          <w:rFonts w:ascii="Arial" w:hAnsi="Arial" w:cs="Arial"/>
        </w:rPr>
      </w:pPr>
    </w:p>
    <w:p w14:paraId="114D4DAD" w14:textId="6EB773F2" w:rsidR="00DB1030" w:rsidRPr="004A20A4" w:rsidRDefault="00507E2E" w:rsidP="00DB1030">
      <w:pPr>
        <w:pStyle w:val="PlainText"/>
        <w:rPr>
          <w:rFonts w:ascii="Arial" w:hAnsi="Arial" w:cs="Arial"/>
        </w:rPr>
      </w:pPr>
      <w:sdt>
        <w:sdtPr>
          <w:rPr>
            <w:rFonts w:ascii="Arial" w:hAnsi="Arial" w:cs="Arial"/>
          </w:rPr>
          <w:id w:val="-1938511038"/>
          <w14:checkbox>
            <w14:checked w14:val="0"/>
            <w14:checkedState w14:val="2612" w14:font="MS Gothic"/>
            <w14:uncheckedState w14:val="2610" w14:font="MS Gothic"/>
          </w14:checkbox>
        </w:sdtPr>
        <w:sdtEndPr/>
        <w:sdtContent>
          <w:r w:rsidR="00DB1030" w:rsidRPr="004A20A4">
            <w:rPr>
              <w:rFonts w:ascii="Segoe UI Symbol" w:eastAsia="MS Gothic" w:hAnsi="Segoe UI Symbol" w:cs="Segoe UI Symbol"/>
            </w:rPr>
            <w:t>☐</w:t>
          </w:r>
        </w:sdtContent>
      </w:sdt>
      <w:r w:rsidR="00DB1030" w:rsidRPr="004A20A4">
        <w:rPr>
          <w:rFonts w:ascii="Arial" w:hAnsi="Arial" w:cs="Arial"/>
        </w:rPr>
        <w:t xml:space="preserve"> Disagree</w:t>
      </w:r>
      <w:r w:rsidR="006F00E2" w:rsidRPr="004A20A4">
        <w:rPr>
          <w:rFonts w:ascii="Arial" w:hAnsi="Arial" w:cs="Arial"/>
        </w:rPr>
        <w:t xml:space="preserve"> (please specify why)</w:t>
      </w:r>
    </w:p>
    <w:p w14:paraId="5DA98FE2" w14:textId="77777777" w:rsidR="00DB1030" w:rsidRPr="004A20A4" w:rsidRDefault="00DB1030" w:rsidP="00DB1030">
      <w:pPr>
        <w:pStyle w:val="PlainText"/>
        <w:rPr>
          <w:rFonts w:ascii="Arial" w:hAnsi="Arial" w:cs="Arial"/>
        </w:rPr>
      </w:pPr>
    </w:p>
    <w:p w14:paraId="207B6F94" w14:textId="69A3A680" w:rsidR="009A0F51" w:rsidRPr="004A20A4" w:rsidRDefault="00507E2E" w:rsidP="009A0F51">
      <w:pPr>
        <w:pStyle w:val="PlainText"/>
        <w:rPr>
          <w:rFonts w:ascii="Arial" w:hAnsi="Arial" w:cs="Arial"/>
        </w:rPr>
      </w:pPr>
      <w:sdt>
        <w:sdtPr>
          <w:rPr>
            <w:rFonts w:ascii="Arial" w:hAnsi="Arial" w:cs="Arial"/>
          </w:rPr>
          <w:id w:val="1507704764"/>
          <w14:checkbox>
            <w14:checked w14:val="0"/>
            <w14:checkedState w14:val="2612" w14:font="MS Gothic"/>
            <w14:uncheckedState w14:val="2610" w14:font="MS Gothic"/>
          </w14:checkbox>
        </w:sdtPr>
        <w:sdtEndPr/>
        <w:sdtContent>
          <w:r w:rsidR="00DB1030" w:rsidRPr="004A20A4">
            <w:rPr>
              <w:rFonts w:ascii="Segoe UI Symbol" w:eastAsia="MS Gothic" w:hAnsi="Segoe UI Symbol" w:cs="Segoe UI Symbol"/>
            </w:rPr>
            <w:t>☐</w:t>
          </w:r>
        </w:sdtContent>
      </w:sdt>
      <w:r w:rsidR="00DB1030" w:rsidRPr="004A20A4">
        <w:rPr>
          <w:rFonts w:ascii="Arial" w:hAnsi="Arial" w:cs="Arial"/>
        </w:rPr>
        <w:t xml:space="preserve"> Not my area of expertise</w:t>
      </w:r>
      <w:r w:rsidR="009A0F51">
        <w:rPr>
          <w:rFonts w:ascii="Arial" w:hAnsi="Arial" w:cs="Arial"/>
        </w:rPr>
        <w:t>/not applicable</w:t>
      </w:r>
    </w:p>
    <w:p w14:paraId="69EB6005" w14:textId="77777777" w:rsidR="00141E2C" w:rsidRDefault="00141E2C" w:rsidP="00141E2C">
      <w:pPr>
        <w:spacing w:after="0" w:line="240" w:lineRule="auto"/>
        <w:rPr>
          <w:rFonts w:ascii="Arial" w:hAnsi="Arial" w:cs="Arial"/>
          <w:b/>
          <w:lang w:val="en"/>
        </w:rPr>
      </w:pPr>
    </w:p>
    <w:p w14:paraId="2ACF8970" w14:textId="5E93DF53" w:rsidR="00BC7F77" w:rsidRPr="004A20A4" w:rsidRDefault="00BC7F77" w:rsidP="004A20A4">
      <w:pPr>
        <w:spacing w:after="0" w:line="240" w:lineRule="auto"/>
        <w:rPr>
          <w:rFonts w:ascii="Arial" w:hAnsi="Arial" w:cs="Arial"/>
          <w:b/>
          <w:lang w:val="en"/>
        </w:rPr>
      </w:pPr>
      <w:r w:rsidRPr="004A20A4">
        <w:rPr>
          <w:rFonts w:ascii="Arial" w:hAnsi="Arial" w:cs="Arial"/>
          <w:b/>
          <w:lang w:val="en"/>
        </w:rPr>
        <w:t>Comments</w:t>
      </w:r>
    </w:p>
    <w:tbl>
      <w:tblPr>
        <w:tblStyle w:val="TableGrid"/>
        <w:tblW w:w="0" w:type="auto"/>
        <w:tblLook w:val="04A0" w:firstRow="1" w:lastRow="0" w:firstColumn="1" w:lastColumn="0" w:noHBand="0" w:noVBand="1"/>
      </w:tblPr>
      <w:tblGrid>
        <w:gridCol w:w="9016"/>
      </w:tblGrid>
      <w:tr w:rsidR="00BC7F77" w:rsidRPr="004A20A4" w14:paraId="35163DF6" w14:textId="77777777" w:rsidTr="001D6D1A">
        <w:tc>
          <w:tcPr>
            <w:tcW w:w="9016" w:type="dxa"/>
          </w:tcPr>
          <w:p w14:paraId="7609B9B1" w14:textId="77777777" w:rsidR="00BC7F77" w:rsidRPr="00141E2C" w:rsidRDefault="00BC7F77" w:rsidP="001D6D1A">
            <w:pPr>
              <w:spacing w:before="100" w:beforeAutospacing="1" w:after="100" w:afterAutospacing="1"/>
              <w:rPr>
                <w:rFonts w:ascii="Arial" w:hAnsi="Arial" w:cs="Arial"/>
                <w:color w:val="000000"/>
                <w:lang w:val="en"/>
              </w:rPr>
            </w:pPr>
          </w:p>
          <w:p w14:paraId="6E25A41F" w14:textId="77777777" w:rsidR="00BC7F77" w:rsidRPr="00141E2C" w:rsidRDefault="00BC7F77" w:rsidP="001D6D1A">
            <w:pPr>
              <w:spacing w:before="100" w:beforeAutospacing="1" w:after="100" w:afterAutospacing="1"/>
              <w:rPr>
                <w:rFonts w:ascii="Arial" w:hAnsi="Arial" w:cs="Arial"/>
                <w:color w:val="000000"/>
                <w:lang w:val="en"/>
              </w:rPr>
            </w:pPr>
          </w:p>
        </w:tc>
      </w:tr>
    </w:tbl>
    <w:p w14:paraId="2AA6A217" w14:textId="77777777" w:rsidR="00146911" w:rsidRPr="004A20A4" w:rsidRDefault="00146911" w:rsidP="00146911">
      <w:pPr>
        <w:pStyle w:val="PlainText"/>
        <w:rPr>
          <w:rFonts w:ascii="Arial" w:hAnsi="Arial" w:cs="Arial"/>
        </w:rPr>
      </w:pPr>
    </w:p>
    <w:p w14:paraId="2FBA7DB2" w14:textId="77777777" w:rsidR="00146911" w:rsidRPr="004A20A4" w:rsidRDefault="00146911" w:rsidP="00146911">
      <w:pPr>
        <w:pStyle w:val="PlainText"/>
        <w:rPr>
          <w:rFonts w:ascii="Arial" w:hAnsi="Arial" w:cs="Arial"/>
        </w:rPr>
      </w:pPr>
    </w:p>
    <w:p w14:paraId="17F7E72F" w14:textId="5DE0327D" w:rsidR="00146911" w:rsidRPr="004A20A4" w:rsidRDefault="00141E2C" w:rsidP="00146911">
      <w:pPr>
        <w:pStyle w:val="PlainText"/>
        <w:rPr>
          <w:rFonts w:ascii="Arial" w:hAnsi="Arial" w:cs="Arial"/>
          <w:sz w:val="23"/>
          <w:szCs w:val="23"/>
        </w:rPr>
      </w:pPr>
      <w:r w:rsidRPr="004A20A4">
        <w:rPr>
          <w:rFonts w:ascii="Arial" w:hAnsi="Arial" w:cs="Arial"/>
          <w:sz w:val="23"/>
          <w:szCs w:val="23"/>
        </w:rPr>
        <w:t xml:space="preserve">Q.6 </w:t>
      </w:r>
      <w:r w:rsidR="00146911" w:rsidRPr="004A20A4">
        <w:rPr>
          <w:rFonts w:ascii="Arial" w:hAnsi="Arial" w:cs="Arial"/>
          <w:sz w:val="23"/>
          <w:szCs w:val="23"/>
        </w:rPr>
        <w:t>Do you think</w:t>
      </w:r>
      <w:r w:rsidR="0001124D" w:rsidRPr="004A20A4">
        <w:rPr>
          <w:rFonts w:ascii="Arial" w:hAnsi="Arial" w:cs="Arial"/>
          <w:sz w:val="23"/>
          <w:szCs w:val="23"/>
        </w:rPr>
        <w:t xml:space="preserve"> testing a pilot’s ability to </w:t>
      </w:r>
      <w:r w:rsidR="00146911" w:rsidRPr="004A20A4">
        <w:rPr>
          <w:rFonts w:ascii="Arial" w:hAnsi="Arial" w:cs="Arial"/>
          <w:sz w:val="23"/>
          <w:szCs w:val="23"/>
        </w:rPr>
        <w:t xml:space="preserve">recover from spins should be </w:t>
      </w:r>
      <w:r w:rsidR="0001124D" w:rsidRPr="004A20A4">
        <w:rPr>
          <w:rFonts w:ascii="Arial" w:hAnsi="Arial" w:cs="Arial"/>
          <w:sz w:val="23"/>
          <w:szCs w:val="23"/>
        </w:rPr>
        <w:t xml:space="preserve">a required component </w:t>
      </w:r>
      <w:r w:rsidR="00146911" w:rsidRPr="004A20A4">
        <w:rPr>
          <w:rFonts w:ascii="Arial" w:hAnsi="Arial" w:cs="Arial"/>
          <w:sz w:val="23"/>
          <w:szCs w:val="23"/>
        </w:rPr>
        <w:t>of</w:t>
      </w:r>
      <w:r w:rsidR="0001124D" w:rsidRPr="004A20A4">
        <w:rPr>
          <w:rFonts w:ascii="Arial" w:hAnsi="Arial" w:cs="Arial"/>
          <w:sz w:val="23"/>
          <w:szCs w:val="23"/>
        </w:rPr>
        <w:t xml:space="preserve"> pilot</w:t>
      </w:r>
      <w:r w:rsidR="00146911" w:rsidRPr="004A20A4">
        <w:rPr>
          <w:rFonts w:ascii="Arial" w:hAnsi="Arial" w:cs="Arial"/>
          <w:sz w:val="23"/>
          <w:szCs w:val="23"/>
        </w:rPr>
        <w:t xml:space="preserve"> licence</w:t>
      </w:r>
      <w:r w:rsidR="00740A7A">
        <w:rPr>
          <w:rFonts w:ascii="Arial" w:hAnsi="Arial" w:cs="Arial"/>
          <w:sz w:val="23"/>
          <w:szCs w:val="23"/>
        </w:rPr>
        <w:t xml:space="preserve"> flight</w:t>
      </w:r>
      <w:r w:rsidR="00146911" w:rsidRPr="004A20A4">
        <w:rPr>
          <w:rFonts w:ascii="Arial" w:hAnsi="Arial" w:cs="Arial"/>
          <w:sz w:val="23"/>
          <w:szCs w:val="23"/>
        </w:rPr>
        <w:t xml:space="preserve"> test?</w:t>
      </w:r>
    </w:p>
    <w:p w14:paraId="64E93333" w14:textId="77777777" w:rsidR="00146911" w:rsidRPr="004A20A4" w:rsidRDefault="00146911" w:rsidP="00146911">
      <w:pPr>
        <w:pStyle w:val="PlainText"/>
        <w:rPr>
          <w:rFonts w:ascii="Arial" w:hAnsi="Arial" w:cs="Arial"/>
        </w:rPr>
      </w:pPr>
    </w:p>
    <w:p w14:paraId="205952C1" w14:textId="502326C1" w:rsidR="006F00E2" w:rsidRPr="004A20A4" w:rsidRDefault="00507E2E" w:rsidP="00146911">
      <w:pPr>
        <w:pStyle w:val="PlainText"/>
        <w:rPr>
          <w:rFonts w:ascii="Arial" w:hAnsi="Arial" w:cs="Arial"/>
        </w:rPr>
      </w:pPr>
      <w:sdt>
        <w:sdtPr>
          <w:rPr>
            <w:rFonts w:ascii="Arial" w:hAnsi="Arial" w:cs="Arial"/>
          </w:rPr>
          <w:id w:val="586803500"/>
          <w14:checkbox>
            <w14:checked w14:val="0"/>
            <w14:checkedState w14:val="2612" w14:font="MS Gothic"/>
            <w14:uncheckedState w14:val="2610" w14:font="MS Gothic"/>
          </w14:checkbox>
        </w:sdtPr>
        <w:sdtEndPr/>
        <w:sdtContent>
          <w:r w:rsidR="0001124D" w:rsidRPr="004A20A4">
            <w:rPr>
              <w:rFonts w:ascii="Segoe UI Symbol" w:eastAsia="MS Gothic" w:hAnsi="Segoe UI Symbol" w:cs="Segoe UI Symbol"/>
            </w:rPr>
            <w:t>☐</w:t>
          </w:r>
        </w:sdtContent>
      </w:sdt>
      <w:r w:rsidR="0001124D" w:rsidRPr="004A20A4">
        <w:rPr>
          <w:rFonts w:ascii="Arial" w:hAnsi="Arial" w:cs="Arial"/>
        </w:rPr>
        <w:t xml:space="preserve"> Agree</w:t>
      </w:r>
    </w:p>
    <w:p w14:paraId="493E971B" w14:textId="7722A87E" w:rsidR="0001124D" w:rsidRPr="004A20A4" w:rsidRDefault="0001124D" w:rsidP="00146911">
      <w:pPr>
        <w:pStyle w:val="PlainText"/>
        <w:rPr>
          <w:rFonts w:ascii="Arial" w:hAnsi="Arial" w:cs="Arial"/>
        </w:rPr>
      </w:pPr>
    </w:p>
    <w:p w14:paraId="73D4C135" w14:textId="062E42AF" w:rsidR="00146911" w:rsidRPr="004A20A4" w:rsidRDefault="00507E2E" w:rsidP="00146911">
      <w:pPr>
        <w:pStyle w:val="PlainText"/>
        <w:rPr>
          <w:rFonts w:ascii="Arial" w:hAnsi="Arial" w:cs="Arial"/>
        </w:rPr>
      </w:pPr>
      <w:sdt>
        <w:sdtPr>
          <w:rPr>
            <w:rFonts w:ascii="Arial" w:hAnsi="Arial" w:cs="Arial"/>
          </w:rPr>
          <w:id w:val="305054410"/>
          <w14:checkbox>
            <w14:checked w14:val="0"/>
            <w14:checkedState w14:val="2612" w14:font="MS Gothic"/>
            <w14:uncheckedState w14:val="2610" w14:font="MS Gothic"/>
          </w14:checkbox>
        </w:sdtPr>
        <w:sdtEndPr/>
        <w:sdtContent>
          <w:r w:rsidR="006F00E2" w:rsidRPr="004A20A4">
            <w:rPr>
              <w:rFonts w:ascii="Segoe UI Symbol" w:eastAsia="MS Gothic" w:hAnsi="Segoe UI Symbol" w:cs="Segoe UI Symbol"/>
            </w:rPr>
            <w:t>☐</w:t>
          </w:r>
        </w:sdtContent>
      </w:sdt>
      <w:r w:rsidR="006F00E2" w:rsidRPr="004A20A4">
        <w:rPr>
          <w:rFonts w:ascii="Arial" w:hAnsi="Arial" w:cs="Arial"/>
        </w:rPr>
        <w:t xml:space="preserve"> Agree, but with changes</w:t>
      </w:r>
      <w:r w:rsidR="00FF2BFF" w:rsidRPr="004A20A4">
        <w:rPr>
          <w:rFonts w:ascii="Arial" w:hAnsi="Arial" w:cs="Arial"/>
        </w:rPr>
        <w:t xml:space="preserve"> (please specify)</w:t>
      </w:r>
    </w:p>
    <w:p w14:paraId="00AD8B51" w14:textId="77777777" w:rsidR="006F00E2" w:rsidRPr="004A20A4" w:rsidRDefault="006F00E2" w:rsidP="00146911">
      <w:pPr>
        <w:pStyle w:val="PlainText"/>
        <w:rPr>
          <w:rFonts w:ascii="Arial" w:hAnsi="Arial" w:cs="Arial"/>
        </w:rPr>
      </w:pPr>
    </w:p>
    <w:p w14:paraId="440506AA" w14:textId="0FB5BECB" w:rsidR="00146911" w:rsidRPr="004A20A4" w:rsidRDefault="00507E2E" w:rsidP="00146911">
      <w:pPr>
        <w:pStyle w:val="PlainText"/>
        <w:rPr>
          <w:rFonts w:ascii="Arial" w:hAnsi="Arial" w:cs="Arial"/>
        </w:rPr>
      </w:pPr>
      <w:sdt>
        <w:sdtPr>
          <w:rPr>
            <w:rFonts w:ascii="Arial" w:hAnsi="Arial" w:cs="Arial"/>
          </w:rPr>
          <w:id w:val="857931332"/>
          <w14:checkbox>
            <w14:checked w14:val="0"/>
            <w14:checkedState w14:val="2612" w14:font="MS Gothic"/>
            <w14:uncheckedState w14:val="2610" w14:font="MS Gothic"/>
          </w14:checkbox>
        </w:sdtPr>
        <w:sdtEndPr/>
        <w:sdtContent>
          <w:r w:rsidR="0001124D" w:rsidRPr="004A20A4">
            <w:rPr>
              <w:rFonts w:ascii="Segoe UI Symbol" w:eastAsia="MS Gothic" w:hAnsi="Segoe UI Symbol" w:cs="Segoe UI Symbol"/>
            </w:rPr>
            <w:t>☐</w:t>
          </w:r>
        </w:sdtContent>
      </w:sdt>
      <w:r w:rsidR="0001124D" w:rsidRPr="004A20A4">
        <w:rPr>
          <w:rFonts w:ascii="Arial" w:hAnsi="Arial" w:cs="Arial"/>
        </w:rPr>
        <w:t xml:space="preserve"> Disagree</w:t>
      </w:r>
      <w:r w:rsidR="006F00E2" w:rsidRPr="004A20A4">
        <w:rPr>
          <w:rFonts w:ascii="Arial" w:hAnsi="Arial" w:cs="Arial"/>
        </w:rPr>
        <w:t xml:space="preserve"> (please specify why)</w:t>
      </w:r>
    </w:p>
    <w:p w14:paraId="535983CE" w14:textId="2C226123" w:rsidR="0001124D" w:rsidRPr="004A20A4" w:rsidRDefault="0001124D" w:rsidP="00146911">
      <w:pPr>
        <w:pStyle w:val="PlainText"/>
        <w:rPr>
          <w:rFonts w:ascii="Arial" w:hAnsi="Arial" w:cs="Arial"/>
        </w:rPr>
      </w:pPr>
    </w:p>
    <w:p w14:paraId="580B8A55" w14:textId="33009ED0" w:rsidR="009A0F51" w:rsidRPr="004A20A4" w:rsidRDefault="00507E2E" w:rsidP="009A0F51">
      <w:pPr>
        <w:pStyle w:val="PlainText"/>
        <w:rPr>
          <w:rFonts w:ascii="Arial" w:hAnsi="Arial" w:cs="Arial"/>
        </w:rPr>
      </w:pPr>
      <w:sdt>
        <w:sdtPr>
          <w:rPr>
            <w:rFonts w:ascii="Arial" w:hAnsi="Arial" w:cs="Arial"/>
          </w:rPr>
          <w:id w:val="827175137"/>
          <w14:checkbox>
            <w14:checked w14:val="0"/>
            <w14:checkedState w14:val="2612" w14:font="MS Gothic"/>
            <w14:uncheckedState w14:val="2610" w14:font="MS Gothic"/>
          </w14:checkbox>
        </w:sdtPr>
        <w:sdtEndPr/>
        <w:sdtContent>
          <w:r w:rsidR="0001124D" w:rsidRPr="004A20A4">
            <w:rPr>
              <w:rFonts w:ascii="Segoe UI Symbol" w:eastAsia="MS Gothic" w:hAnsi="Segoe UI Symbol" w:cs="Segoe UI Symbol"/>
            </w:rPr>
            <w:t>☐</w:t>
          </w:r>
        </w:sdtContent>
      </w:sdt>
      <w:r w:rsidR="0001124D" w:rsidRPr="004A20A4">
        <w:rPr>
          <w:rFonts w:ascii="Arial" w:hAnsi="Arial" w:cs="Arial"/>
        </w:rPr>
        <w:t xml:space="preserve"> Not my area of expertise</w:t>
      </w:r>
      <w:r w:rsidR="009A0F51">
        <w:rPr>
          <w:rFonts w:ascii="Arial" w:hAnsi="Arial" w:cs="Arial"/>
        </w:rPr>
        <w:t>/not applicable</w:t>
      </w:r>
    </w:p>
    <w:p w14:paraId="7DA6ECA3" w14:textId="77777777" w:rsidR="00906066" w:rsidRPr="004A20A4" w:rsidRDefault="00906066" w:rsidP="00146911">
      <w:pPr>
        <w:pStyle w:val="PlainText"/>
        <w:rPr>
          <w:rFonts w:ascii="Arial" w:hAnsi="Arial" w:cs="Arial"/>
        </w:rPr>
      </w:pPr>
    </w:p>
    <w:p w14:paraId="0FDD7DB4" w14:textId="77777777" w:rsidR="00146911" w:rsidRPr="004A20A4" w:rsidRDefault="00146911" w:rsidP="004A20A4">
      <w:pPr>
        <w:spacing w:after="0" w:line="240" w:lineRule="auto"/>
        <w:rPr>
          <w:rFonts w:ascii="Arial" w:hAnsi="Arial" w:cs="Arial"/>
          <w:b/>
          <w:lang w:val="en"/>
        </w:rPr>
      </w:pPr>
      <w:r w:rsidRPr="004A20A4">
        <w:rPr>
          <w:rFonts w:ascii="Arial" w:hAnsi="Arial" w:cs="Arial"/>
          <w:b/>
          <w:lang w:val="en"/>
        </w:rPr>
        <w:t>Comments</w:t>
      </w:r>
    </w:p>
    <w:tbl>
      <w:tblPr>
        <w:tblStyle w:val="TableGrid"/>
        <w:tblW w:w="0" w:type="auto"/>
        <w:tblLook w:val="04A0" w:firstRow="1" w:lastRow="0" w:firstColumn="1" w:lastColumn="0" w:noHBand="0" w:noVBand="1"/>
      </w:tblPr>
      <w:tblGrid>
        <w:gridCol w:w="9016"/>
      </w:tblGrid>
      <w:tr w:rsidR="00146911" w:rsidRPr="004A20A4" w14:paraId="7007901A" w14:textId="77777777" w:rsidTr="001D6D1A">
        <w:tc>
          <w:tcPr>
            <w:tcW w:w="9016" w:type="dxa"/>
          </w:tcPr>
          <w:p w14:paraId="7206F827" w14:textId="77777777" w:rsidR="00146911" w:rsidRPr="00141E2C" w:rsidRDefault="00146911" w:rsidP="001D6D1A">
            <w:pPr>
              <w:spacing w:before="100" w:beforeAutospacing="1" w:after="100" w:afterAutospacing="1"/>
              <w:rPr>
                <w:rFonts w:ascii="Arial" w:hAnsi="Arial" w:cs="Arial"/>
                <w:color w:val="000000"/>
                <w:lang w:val="en"/>
              </w:rPr>
            </w:pPr>
          </w:p>
          <w:p w14:paraId="106AE609" w14:textId="77777777" w:rsidR="00146911" w:rsidRPr="00141E2C" w:rsidRDefault="00146911" w:rsidP="001D6D1A">
            <w:pPr>
              <w:spacing w:before="100" w:beforeAutospacing="1" w:after="100" w:afterAutospacing="1"/>
              <w:rPr>
                <w:rFonts w:ascii="Arial" w:hAnsi="Arial" w:cs="Arial"/>
                <w:color w:val="000000"/>
                <w:lang w:val="en"/>
              </w:rPr>
            </w:pPr>
          </w:p>
        </w:tc>
      </w:tr>
    </w:tbl>
    <w:p w14:paraId="7FD0FEEA" w14:textId="77777777" w:rsidR="009C0824" w:rsidRPr="004A20A4" w:rsidRDefault="009C0824" w:rsidP="009C0824">
      <w:pPr>
        <w:pStyle w:val="PlainText"/>
        <w:rPr>
          <w:rFonts w:ascii="Arial" w:hAnsi="Arial" w:cs="Arial"/>
        </w:rPr>
      </w:pPr>
    </w:p>
    <w:p w14:paraId="468624DB" w14:textId="77777777" w:rsidR="009C0824" w:rsidRPr="004A20A4" w:rsidRDefault="009C0824" w:rsidP="009C0824">
      <w:pPr>
        <w:pStyle w:val="PlainText"/>
        <w:rPr>
          <w:rFonts w:ascii="Arial" w:hAnsi="Arial" w:cs="Arial"/>
        </w:rPr>
      </w:pPr>
    </w:p>
    <w:p w14:paraId="01041447" w14:textId="0056601A" w:rsidR="005D4F4D" w:rsidRPr="004A20A4" w:rsidRDefault="00141E2C" w:rsidP="009C0824">
      <w:pPr>
        <w:pStyle w:val="PlainText"/>
        <w:rPr>
          <w:rFonts w:ascii="Arial" w:hAnsi="Arial" w:cs="Arial"/>
          <w:sz w:val="23"/>
          <w:szCs w:val="23"/>
        </w:rPr>
      </w:pPr>
      <w:r w:rsidRPr="004A20A4">
        <w:rPr>
          <w:rFonts w:ascii="Arial" w:hAnsi="Arial" w:cs="Arial"/>
          <w:sz w:val="23"/>
          <w:szCs w:val="23"/>
        </w:rPr>
        <w:t xml:space="preserve">Q.7 </w:t>
      </w:r>
      <w:r w:rsidR="005D4F4D">
        <w:rPr>
          <w:rFonts w:ascii="Arial" w:hAnsi="Arial" w:cs="Arial"/>
          <w:sz w:val="23"/>
          <w:szCs w:val="23"/>
        </w:rPr>
        <w:t xml:space="preserve">Should flight training organisations be required to conduct all training for the </w:t>
      </w:r>
      <w:r w:rsidR="00740A7A">
        <w:rPr>
          <w:rFonts w:ascii="Arial" w:hAnsi="Arial" w:cs="Arial"/>
          <w:sz w:val="23"/>
          <w:szCs w:val="23"/>
        </w:rPr>
        <w:t xml:space="preserve">grant </w:t>
      </w:r>
      <w:r w:rsidR="005D4F4D">
        <w:rPr>
          <w:rFonts w:ascii="Arial" w:hAnsi="Arial" w:cs="Arial"/>
          <w:sz w:val="23"/>
          <w:szCs w:val="23"/>
        </w:rPr>
        <w:t xml:space="preserve">of </w:t>
      </w:r>
      <w:r w:rsidR="005D4F4D" w:rsidRPr="004A20A4">
        <w:rPr>
          <w:rFonts w:ascii="Arial" w:hAnsi="Arial" w:cs="Arial"/>
          <w:sz w:val="23"/>
          <w:szCs w:val="23"/>
        </w:rPr>
        <w:t>Recreational, Private and Commercial Pilot Licences</w:t>
      </w:r>
      <w:r w:rsidR="005D4F4D">
        <w:rPr>
          <w:rFonts w:ascii="Arial" w:hAnsi="Arial" w:cs="Arial"/>
          <w:sz w:val="23"/>
          <w:szCs w:val="23"/>
        </w:rPr>
        <w:t>,</w:t>
      </w:r>
      <w:r w:rsidR="005D4F4D" w:rsidRPr="004A20A4">
        <w:rPr>
          <w:rFonts w:ascii="Arial" w:hAnsi="Arial" w:cs="Arial"/>
          <w:sz w:val="23"/>
          <w:szCs w:val="23"/>
        </w:rPr>
        <w:t xml:space="preserve"> in aircraft certified for intentional spinning?</w:t>
      </w:r>
    </w:p>
    <w:p w14:paraId="6627BD6D" w14:textId="761A6973" w:rsidR="006F00E2" w:rsidRPr="004A20A4" w:rsidRDefault="006F00E2" w:rsidP="006F00E2">
      <w:pPr>
        <w:pStyle w:val="PlainText"/>
        <w:rPr>
          <w:rFonts w:ascii="Arial" w:hAnsi="Arial" w:cs="Arial"/>
        </w:rPr>
      </w:pPr>
    </w:p>
    <w:p w14:paraId="1D9AFA75" w14:textId="4A429F6D" w:rsidR="006F00E2" w:rsidRPr="004A20A4" w:rsidRDefault="00507E2E" w:rsidP="006F00E2">
      <w:pPr>
        <w:pStyle w:val="PlainText"/>
        <w:rPr>
          <w:rFonts w:ascii="Arial" w:hAnsi="Arial" w:cs="Arial"/>
        </w:rPr>
      </w:pPr>
      <w:sdt>
        <w:sdtPr>
          <w:rPr>
            <w:rFonts w:ascii="Arial" w:hAnsi="Arial" w:cs="Arial"/>
          </w:rPr>
          <w:id w:val="-2037035058"/>
          <w14:checkbox>
            <w14:checked w14:val="0"/>
            <w14:checkedState w14:val="2612" w14:font="MS Gothic"/>
            <w14:uncheckedState w14:val="2610" w14:font="MS Gothic"/>
          </w14:checkbox>
        </w:sdtPr>
        <w:sdtEndPr/>
        <w:sdtContent>
          <w:r w:rsidR="006F00E2" w:rsidRPr="004A20A4">
            <w:rPr>
              <w:rFonts w:ascii="Segoe UI Symbol" w:eastAsia="MS Gothic" w:hAnsi="Segoe UI Symbol" w:cs="Segoe UI Symbol"/>
            </w:rPr>
            <w:t>☐</w:t>
          </w:r>
        </w:sdtContent>
      </w:sdt>
      <w:r w:rsidR="006F00E2" w:rsidRPr="004A20A4">
        <w:rPr>
          <w:rFonts w:ascii="Arial" w:hAnsi="Arial" w:cs="Arial"/>
        </w:rPr>
        <w:t xml:space="preserve"> </w:t>
      </w:r>
      <w:r w:rsidR="004C2359">
        <w:rPr>
          <w:rFonts w:ascii="Arial" w:hAnsi="Arial" w:cs="Arial"/>
        </w:rPr>
        <w:t>Yes</w:t>
      </w:r>
    </w:p>
    <w:p w14:paraId="5D8717A5" w14:textId="77777777" w:rsidR="006F00E2" w:rsidRPr="004A20A4" w:rsidRDefault="006F00E2" w:rsidP="006F00E2">
      <w:pPr>
        <w:pStyle w:val="PlainText"/>
        <w:rPr>
          <w:rFonts w:ascii="Arial" w:hAnsi="Arial" w:cs="Arial"/>
        </w:rPr>
      </w:pPr>
    </w:p>
    <w:p w14:paraId="22A2F72D" w14:textId="26964418" w:rsidR="006F00E2" w:rsidRPr="004A20A4" w:rsidRDefault="00507E2E" w:rsidP="006F00E2">
      <w:pPr>
        <w:pStyle w:val="PlainText"/>
        <w:rPr>
          <w:rFonts w:ascii="Arial" w:hAnsi="Arial" w:cs="Arial"/>
        </w:rPr>
      </w:pPr>
      <w:sdt>
        <w:sdtPr>
          <w:rPr>
            <w:rFonts w:ascii="Arial" w:hAnsi="Arial" w:cs="Arial"/>
          </w:rPr>
          <w:id w:val="-300145087"/>
          <w14:checkbox>
            <w14:checked w14:val="0"/>
            <w14:checkedState w14:val="2612" w14:font="MS Gothic"/>
            <w14:uncheckedState w14:val="2610" w14:font="MS Gothic"/>
          </w14:checkbox>
        </w:sdtPr>
        <w:sdtEndPr/>
        <w:sdtContent>
          <w:r w:rsidR="006F00E2" w:rsidRPr="004A20A4">
            <w:rPr>
              <w:rFonts w:ascii="Segoe UI Symbol" w:eastAsia="MS Gothic" w:hAnsi="Segoe UI Symbol" w:cs="Segoe UI Symbol"/>
            </w:rPr>
            <w:t>☐</w:t>
          </w:r>
        </w:sdtContent>
      </w:sdt>
      <w:r w:rsidR="006F00E2" w:rsidRPr="004A20A4">
        <w:rPr>
          <w:rFonts w:ascii="Arial" w:hAnsi="Arial" w:cs="Arial"/>
        </w:rPr>
        <w:t xml:space="preserve"> </w:t>
      </w:r>
      <w:r w:rsidR="004C2359">
        <w:rPr>
          <w:rFonts w:ascii="Arial" w:hAnsi="Arial" w:cs="Arial"/>
        </w:rPr>
        <w:t>Yes</w:t>
      </w:r>
      <w:r w:rsidR="006F00E2" w:rsidRPr="004A20A4">
        <w:rPr>
          <w:rFonts w:ascii="Arial" w:hAnsi="Arial" w:cs="Arial"/>
        </w:rPr>
        <w:t>, but with changes</w:t>
      </w:r>
      <w:r w:rsidR="00FF2BFF" w:rsidRPr="004A20A4">
        <w:rPr>
          <w:rFonts w:ascii="Arial" w:hAnsi="Arial" w:cs="Arial"/>
        </w:rPr>
        <w:t xml:space="preserve"> (please specify)</w:t>
      </w:r>
    </w:p>
    <w:p w14:paraId="60F131D8" w14:textId="77777777" w:rsidR="006F00E2" w:rsidRPr="004A20A4" w:rsidRDefault="006F00E2" w:rsidP="006F00E2">
      <w:pPr>
        <w:pStyle w:val="PlainText"/>
        <w:rPr>
          <w:rFonts w:ascii="Arial" w:hAnsi="Arial" w:cs="Arial"/>
        </w:rPr>
      </w:pPr>
    </w:p>
    <w:p w14:paraId="201203A9" w14:textId="63BC1357" w:rsidR="006F00E2" w:rsidRPr="004A20A4" w:rsidRDefault="00507E2E" w:rsidP="006F00E2">
      <w:pPr>
        <w:pStyle w:val="PlainText"/>
        <w:rPr>
          <w:rFonts w:ascii="Arial" w:hAnsi="Arial" w:cs="Arial"/>
        </w:rPr>
      </w:pPr>
      <w:sdt>
        <w:sdtPr>
          <w:rPr>
            <w:rFonts w:ascii="Arial" w:hAnsi="Arial" w:cs="Arial"/>
          </w:rPr>
          <w:id w:val="-683973211"/>
          <w14:checkbox>
            <w14:checked w14:val="0"/>
            <w14:checkedState w14:val="2612" w14:font="MS Gothic"/>
            <w14:uncheckedState w14:val="2610" w14:font="MS Gothic"/>
          </w14:checkbox>
        </w:sdtPr>
        <w:sdtEndPr/>
        <w:sdtContent>
          <w:r w:rsidR="006F00E2" w:rsidRPr="004A20A4">
            <w:rPr>
              <w:rFonts w:ascii="Segoe UI Symbol" w:eastAsia="MS Gothic" w:hAnsi="Segoe UI Symbol" w:cs="Segoe UI Symbol"/>
            </w:rPr>
            <w:t>☐</w:t>
          </w:r>
        </w:sdtContent>
      </w:sdt>
      <w:r w:rsidR="006F00E2" w:rsidRPr="004A20A4">
        <w:rPr>
          <w:rFonts w:ascii="Arial" w:hAnsi="Arial" w:cs="Arial"/>
        </w:rPr>
        <w:t xml:space="preserve"> </w:t>
      </w:r>
      <w:r w:rsidR="004C2359">
        <w:rPr>
          <w:rFonts w:ascii="Arial" w:hAnsi="Arial" w:cs="Arial"/>
        </w:rPr>
        <w:t>No</w:t>
      </w:r>
      <w:r w:rsidR="006F00E2" w:rsidRPr="004A20A4">
        <w:rPr>
          <w:rFonts w:ascii="Arial" w:hAnsi="Arial" w:cs="Arial"/>
        </w:rPr>
        <w:t xml:space="preserve"> (please specify why)</w:t>
      </w:r>
    </w:p>
    <w:p w14:paraId="6E233C37" w14:textId="77777777" w:rsidR="006F00E2" w:rsidRPr="004A20A4" w:rsidRDefault="006F00E2" w:rsidP="006F00E2">
      <w:pPr>
        <w:pStyle w:val="PlainText"/>
        <w:rPr>
          <w:rFonts w:ascii="Arial" w:hAnsi="Arial" w:cs="Arial"/>
        </w:rPr>
      </w:pPr>
    </w:p>
    <w:p w14:paraId="60AA51C0" w14:textId="3C6CC635" w:rsidR="009A0F51" w:rsidRPr="004A20A4" w:rsidRDefault="00507E2E" w:rsidP="009A0F51">
      <w:pPr>
        <w:pStyle w:val="PlainText"/>
        <w:rPr>
          <w:rFonts w:ascii="Arial" w:hAnsi="Arial" w:cs="Arial"/>
        </w:rPr>
      </w:pPr>
      <w:sdt>
        <w:sdtPr>
          <w:rPr>
            <w:rFonts w:ascii="Arial" w:hAnsi="Arial" w:cs="Arial"/>
          </w:rPr>
          <w:id w:val="-1146362823"/>
          <w14:checkbox>
            <w14:checked w14:val="0"/>
            <w14:checkedState w14:val="2612" w14:font="MS Gothic"/>
            <w14:uncheckedState w14:val="2610" w14:font="MS Gothic"/>
          </w14:checkbox>
        </w:sdtPr>
        <w:sdtEndPr/>
        <w:sdtContent>
          <w:r w:rsidR="006F00E2" w:rsidRPr="004A20A4">
            <w:rPr>
              <w:rFonts w:ascii="Segoe UI Symbol" w:eastAsia="MS Gothic" w:hAnsi="Segoe UI Symbol" w:cs="Segoe UI Symbol"/>
            </w:rPr>
            <w:t>☐</w:t>
          </w:r>
        </w:sdtContent>
      </w:sdt>
      <w:r w:rsidR="006F00E2" w:rsidRPr="004A20A4">
        <w:rPr>
          <w:rFonts w:ascii="Arial" w:hAnsi="Arial" w:cs="Arial"/>
        </w:rPr>
        <w:t xml:space="preserve"> Not my area of expertise</w:t>
      </w:r>
      <w:r w:rsidR="009A0F51">
        <w:rPr>
          <w:rFonts w:ascii="Arial" w:hAnsi="Arial" w:cs="Arial"/>
        </w:rPr>
        <w:t>/not applicable</w:t>
      </w:r>
    </w:p>
    <w:p w14:paraId="177489C5" w14:textId="77777777" w:rsidR="006F00E2" w:rsidRPr="004A20A4" w:rsidRDefault="006F00E2" w:rsidP="004A20A4">
      <w:pPr>
        <w:spacing w:after="0" w:line="240" w:lineRule="auto"/>
        <w:rPr>
          <w:rFonts w:ascii="Arial" w:hAnsi="Arial" w:cs="Arial"/>
          <w:b/>
          <w:lang w:val="en"/>
        </w:rPr>
      </w:pPr>
    </w:p>
    <w:p w14:paraId="6CBCAFE6" w14:textId="77777777" w:rsidR="009C0824" w:rsidRPr="004A20A4" w:rsidRDefault="009C0824" w:rsidP="004A20A4">
      <w:pPr>
        <w:spacing w:after="0" w:line="240" w:lineRule="auto"/>
        <w:rPr>
          <w:rFonts w:ascii="Arial" w:hAnsi="Arial" w:cs="Arial"/>
          <w:b/>
          <w:lang w:val="en"/>
        </w:rPr>
      </w:pPr>
      <w:r w:rsidRPr="004A20A4">
        <w:rPr>
          <w:rFonts w:ascii="Arial" w:hAnsi="Arial" w:cs="Arial"/>
          <w:b/>
          <w:lang w:val="en"/>
        </w:rPr>
        <w:t>Comments</w:t>
      </w:r>
    </w:p>
    <w:tbl>
      <w:tblPr>
        <w:tblStyle w:val="TableGrid"/>
        <w:tblW w:w="0" w:type="auto"/>
        <w:tblLook w:val="04A0" w:firstRow="1" w:lastRow="0" w:firstColumn="1" w:lastColumn="0" w:noHBand="0" w:noVBand="1"/>
      </w:tblPr>
      <w:tblGrid>
        <w:gridCol w:w="9016"/>
      </w:tblGrid>
      <w:tr w:rsidR="009C0824" w:rsidRPr="004A20A4" w14:paraId="63A8B12A" w14:textId="77777777" w:rsidTr="001D6D1A">
        <w:tc>
          <w:tcPr>
            <w:tcW w:w="9016" w:type="dxa"/>
          </w:tcPr>
          <w:p w14:paraId="7CCAE2E5" w14:textId="77777777" w:rsidR="009C0824" w:rsidRPr="00141E2C" w:rsidRDefault="009C0824" w:rsidP="001D6D1A">
            <w:pPr>
              <w:spacing w:before="100" w:beforeAutospacing="1" w:after="100" w:afterAutospacing="1"/>
              <w:rPr>
                <w:rFonts w:ascii="Arial" w:hAnsi="Arial" w:cs="Arial"/>
                <w:color w:val="000000"/>
                <w:lang w:val="en"/>
              </w:rPr>
            </w:pPr>
          </w:p>
          <w:p w14:paraId="0E6F6CAC" w14:textId="77777777" w:rsidR="009C0824" w:rsidRPr="00141E2C" w:rsidRDefault="009C0824" w:rsidP="001D6D1A">
            <w:pPr>
              <w:spacing w:before="100" w:beforeAutospacing="1" w:after="100" w:afterAutospacing="1"/>
              <w:rPr>
                <w:rFonts w:ascii="Arial" w:hAnsi="Arial" w:cs="Arial"/>
                <w:color w:val="000000"/>
                <w:lang w:val="en"/>
              </w:rPr>
            </w:pPr>
          </w:p>
        </w:tc>
      </w:tr>
    </w:tbl>
    <w:p w14:paraId="624AE55C" w14:textId="77777777" w:rsidR="009A0F51" w:rsidRDefault="009A0F51" w:rsidP="00842739">
      <w:pPr>
        <w:spacing w:before="100" w:beforeAutospacing="1" w:after="100" w:afterAutospacing="1" w:line="240" w:lineRule="auto"/>
        <w:rPr>
          <w:rFonts w:ascii="Arial" w:hAnsi="Arial" w:cs="Arial"/>
          <w:b/>
          <w:bCs/>
          <w:sz w:val="24"/>
          <w:szCs w:val="24"/>
          <w:lang w:val="en"/>
        </w:rPr>
      </w:pPr>
    </w:p>
    <w:p w14:paraId="4392CED1" w14:textId="78E0C74E" w:rsidR="008D5AE1" w:rsidRPr="00141E2C" w:rsidRDefault="008D5AE1" w:rsidP="00842739">
      <w:pPr>
        <w:spacing w:before="100" w:beforeAutospacing="1" w:after="100" w:afterAutospacing="1" w:line="240" w:lineRule="auto"/>
        <w:rPr>
          <w:rFonts w:ascii="Arial" w:hAnsi="Arial" w:cs="Arial"/>
          <w:b/>
          <w:bCs/>
          <w:sz w:val="24"/>
          <w:szCs w:val="24"/>
          <w:lang w:val="en"/>
        </w:rPr>
      </w:pPr>
      <w:r w:rsidRPr="00141E2C">
        <w:rPr>
          <w:rFonts w:ascii="Arial" w:hAnsi="Arial" w:cs="Arial"/>
          <w:b/>
          <w:bCs/>
          <w:sz w:val="24"/>
          <w:szCs w:val="24"/>
          <w:lang w:val="en"/>
        </w:rPr>
        <w:t>General comments</w:t>
      </w:r>
    </w:p>
    <w:p w14:paraId="7413929F" w14:textId="4A80A04F" w:rsidR="00842739" w:rsidRPr="00141E2C" w:rsidRDefault="00842739" w:rsidP="00842739">
      <w:pPr>
        <w:spacing w:before="100" w:beforeAutospacing="1" w:after="100" w:afterAutospacing="1" w:line="240" w:lineRule="auto"/>
        <w:rPr>
          <w:rFonts w:ascii="Arial" w:hAnsi="Arial" w:cs="Arial"/>
          <w:sz w:val="24"/>
          <w:szCs w:val="24"/>
          <w:lang w:val="en"/>
        </w:rPr>
      </w:pPr>
      <w:r w:rsidRPr="00141E2C">
        <w:rPr>
          <w:rFonts w:ascii="Arial" w:hAnsi="Arial" w:cs="Arial"/>
          <w:sz w:val="24"/>
          <w:szCs w:val="24"/>
          <w:lang w:val="en"/>
        </w:rPr>
        <w:t xml:space="preserve">Please provide any </w:t>
      </w:r>
      <w:r w:rsidR="007F31FF" w:rsidRPr="00141E2C">
        <w:rPr>
          <w:rFonts w:ascii="Arial" w:hAnsi="Arial" w:cs="Arial"/>
          <w:sz w:val="24"/>
          <w:szCs w:val="24"/>
          <w:lang w:val="en"/>
        </w:rPr>
        <w:t xml:space="preserve">further </w:t>
      </w:r>
      <w:r w:rsidRPr="00141E2C">
        <w:rPr>
          <w:rFonts w:ascii="Arial" w:hAnsi="Arial" w:cs="Arial"/>
          <w:sz w:val="24"/>
          <w:szCs w:val="24"/>
          <w:lang w:val="en"/>
        </w:rPr>
        <w:t xml:space="preserve">comments you may have on draft </w:t>
      </w:r>
      <w:r w:rsidR="009B0633" w:rsidRPr="00141E2C">
        <w:rPr>
          <w:rFonts w:ascii="Arial" w:hAnsi="Arial" w:cs="Arial"/>
          <w:sz w:val="24"/>
          <w:szCs w:val="24"/>
          <w:lang w:val="en"/>
        </w:rPr>
        <w:t>AC 61-1</w:t>
      </w:r>
      <w:r w:rsidR="009C0824" w:rsidRPr="00141E2C">
        <w:rPr>
          <w:rFonts w:ascii="Arial" w:hAnsi="Arial" w:cs="Arial"/>
          <w:sz w:val="24"/>
          <w:szCs w:val="24"/>
          <w:lang w:val="en"/>
        </w:rPr>
        <w:t>6</w:t>
      </w:r>
      <w:r w:rsidR="009B0633" w:rsidRPr="00141E2C">
        <w:rPr>
          <w:rFonts w:ascii="Arial" w:hAnsi="Arial" w:cs="Arial"/>
          <w:sz w:val="24"/>
          <w:szCs w:val="24"/>
          <w:lang w:val="en"/>
        </w:rPr>
        <w:t xml:space="preserve"> v1.0</w:t>
      </w:r>
      <w:r w:rsidRPr="00141E2C">
        <w:rPr>
          <w:rFonts w:ascii="Arial" w:hAnsi="Arial" w:cs="Arial"/>
          <w:sz w:val="24"/>
          <w:szCs w:val="24"/>
          <w:lang w:val="en"/>
        </w:rPr>
        <w:t xml:space="preserve"> in the comments box below.</w:t>
      </w:r>
    </w:p>
    <w:p w14:paraId="7D48CD97" w14:textId="5359CCBF" w:rsidR="00842739" w:rsidRPr="00141E2C" w:rsidRDefault="00842739" w:rsidP="00842739">
      <w:pPr>
        <w:spacing w:before="100" w:beforeAutospacing="1" w:after="100" w:afterAutospacing="1" w:line="240" w:lineRule="auto"/>
        <w:rPr>
          <w:rFonts w:ascii="Arial" w:hAnsi="Arial" w:cs="Arial"/>
          <w:b/>
          <w:color w:val="2E74B5" w:themeColor="accent5" w:themeShade="BF"/>
          <w:sz w:val="24"/>
          <w:lang w:val="en"/>
        </w:rPr>
      </w:pPr>
      <w:r w:rsidRPr="00141E2C">
        <w:rPr>
          <w:rFonts w:ascii="Arial" w:hAnsi="Arial" w:cs="Arial"/>
          <w:b/>
          <w:color w:val="2E74B5" w:themeColor="accent5" w:themeShade="BF"/>
          <w:sz w:val="24"/>
          <w:lang w:val="en"/>
        </w:rPr>
        <w:t>Fact Bank</w:t>
      </w:r>
    </w:p>
    <w:p w14:paraId="2DECC5D7" w14:textId="4DDCB9BA" w:rsidR="00842739" w:rsidRPr="00141E2C" w:rsidRDefault="009B0633" w:rsidP="00842739">
      <w:pPr>
        <w:spacing w:before="100" w:beforeAutospacing="1" w:after="100" w:afterAutospacing="1" w:line="240" w:lineRule="auto"/>
        <w:rPr>
          <w:rFonts w:ascii="Arial" w:hAnsi="Arial" w:cs="Arial"/>
          <w:b/>
          <w:color w:val="FF0000"/>
          <w:lang w:val="en"/>
        </w:rPr>
      </w:pPr>
      <w:r w:rsidRPr="00141E2C">
        <w:rPr>
          <w:rFonts w:ascii="Arial" w:hAnsi="Arial" w:cs="Arial"/>
          <w:b/>
          <w:color w:val="FF0000"/>
        </w:rPr>
        <w:t>Draft AC 61-1</w:t>
      </w:r>
      <w:r w:rsidR="009C0824" w:rsidRPr="00141E2C">
        <w:rPr>
          <w:rFonts w:ascii="Arial" w:hAnsi="Arial" w:cs="Arial"/>
          <w:b/>
          <w:color w:val="FF0000"/>
        </w:rPr>
        <w:t>6</w:t>
      </w:r>
      <w:r w:rsidRPr="00141E2C">
        <w:rPr>
          <w:rFonts w:ascii="Arial" w:hAnsi="Arial" w:cs="Arial"/>
          <w:b/>
          <w:color w:val="FF0000"/>
        </w:rPr>
        <w:t xml:space="preserve"> v1.0.</w:t>
      </w:r>
      <w:r w:rsidR="00842739" w:rsidRPr="00141E2C">
        <w:rPr>
          <w:rFonts w:ascii="Arial" w:hAnsi="Arial" w:cs="Arial"/>
          <w:b/>
          <w:color w:val="FF0000"/>
          <w:lang w:val="en"/>
        </w:rPr>
        <w:t>PDF</w:t>
      </w:r>
    </w:p>
    <w:p w14:paraId="6F6E881E" w14:textId="77777777" w:rsidR="00842739" w:rsidRPr="00141E2C" w:rsidRDefault="00842739" w:rsidP="00842739">
      <w:pPr>
        <w:spacing w:before="100" w:beforeAutospacing="1" w:after="100" w:afterAutospacing="1" w:line="240" w:lineRule="auto"/>
        <w:rPr>
          <w:rFonts w:ascii="Arial" w:hAnsi="Arial" w:cs="Arial"/>
          <w:b/>
          <w:color w:val="000000"/>
          <w:lang w:val="en"/>
        </w:rPr>
      </w:pPr>
      <w:r w:rsidRPr="00141E2C">
        <w:rPr>
          <w:rFonts w:ascii="Arial" w:hAnsi="Arial" w:cs="Arial"/>
          <w:b/>
          <w:color w:val="000000"/>
          <w:lang w:val="en"/>
        </w:rPr>
        <w:t>Comments</w:t>
      </w:r>
    </w:p>
    <w:tbl>
      <w:tblPr>
        <w:tblStyle w:val="TableGrid"/>
        <w:tblW w:w="0" w:type="auto"/>
        <w:tblLook w:val="04A0" w:firstRow="1" w:lastRow="0" w:firstColumn="1" w:lastColumn="0" w:noHBand="0" w:noVBand="1"/>
      </w:tblPr>
      <w:tblGrid>
        <w:gridCol w:w="9016"/>
      </w:tblGrid>
      <w:tr w:rsidR="00842739" w:rsidRPr="004A20A4" w14:paraId="5D6D90A1" w14:textId="77777777" w:rsidTr="00676E03">
        <w:tc>
          <w:tcPr>
            <w:tcW w:w="9016" w:type="dxa"/>
          </w:tcPr>
          <w:p w14:paraId="42E49FE9" w14:textId="57D775CD" w:rsidR="00842739" w:rsidRPr="00141E2C" w:rsidRDefault="00842739" w:rsidP="00842739">
            <w:pPr>
              <w:spacing w:before="100" w:beforeAutospacing="1" w:after="100" w:afterAutospacing="1"/>
              <w:rPr>
                <w:rFonts w:ascii="Arial" w:hAnsi="Arial" w:cs="Arial"/>
                <w:color w:val="000000"/>
                <w:lang w:val="en"/>
              </w:rPr>
            </w:pPr>
          </w:p>
          <w:p w14:paraId="42C01189" w14:textId="77777777" w:rsidR="00842739" w:rsidRPr="00141E2C" w:rsidRDefault="00842739" w:rsidP="00842739">
            <w:pPr>
              <w:spacing w:before="100" w:beforeAutospacing="1" w:after="100" w:afterAutospacing="1"/>
              <w:rPr>
                <w:rFonts w:ascii="Arial" w:hAnsi="Arial" w:cs="Arial"/>
                <w:color w:val="000000"/>
                <w:lang w:val="en"/>
              </w:rPr>
            </w:pPr>
          </w:p>
        </w:tc>
      </w:tr>
    </w:tbl>
    <w:p w14:paraId="391DC418" w14:textId="3AF75E76" w:rsidR="001A7064" w:rsidRPr="00141E2C" w:rsidRDefault="001A7064" w:rsidP="009A0F51">
      <w:pPr>
        <w:rPr>
          <w:rFonts w:ascii="Arial" w:hAnsi="Arial" w:cs="Arial"/>
          <w:color w:val="000000"/>
          <w:lang w:val="en"/>
        </w:rPr>
      </w:pPr>
    </w:p>
    <w:sectPr w:rsidR="001A7064" w:rsidRPr="00141E2C" w:rsidSect="00305DE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124E" w14:textId="77777777" w:rsidR="004630D5" w:rsidRDefault="004630D5" w:rsidP="004630D5">
      <w:pPr>
        <w:spacing w:after="0" w:line="240" w:lineRule="auto"/>
      </w:pPr>
      <w:r>
        <w:separator/>
      </w:r>
    </w:p>
  </w:endnote>
  <w:endnote w:type="continuationSeparator" w:id="0">
    <w:p w14:paraId="52FD149B" w14:textId="77777777" w:rsidR="004630D5" w:rsidRDefault="004630D5"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4C0C" w14:textId="77777777" w:rsidR="00507E2E" w:rsidRDefault="0050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606282"/>
      <w:docPartObj>
        <w:docPartGallery w:val="Page Numbers (Bottom of Page)"/>
        <w:docPartUnique/>
      </w:docPartObj>
    </w:sdtPr>
    <w:sdtEndPr>
      <w:rPr>
        <w:color w:val="7F7F7F" w:themeColor="background1" w:themeShade="7F"/>
        <w:spacing w:val="60"/>
      </w:rPr>
    </w:sdtEndPr>
    <w:sdtContent>
      <w:p w14:paraId="1F3F58B7" w14:textId="1A1080BE" w:rsidR="0073545B" w:rsidRDefault="0073545B">
        <w:pPr>
          <w:pStyle w:val="Footer"/>
          <w:pBdr>
            <w:top w:val="single" w:sz="4" w:space="1" w:color="D9D9D9" w:themeColor="background1" w:themeShade="D9"/>
          </w:pBdr>
          <w:jc w:val="right"/>
          <w:rPr>
            <w:color w:val="7F7F7F" w:themeColor="background1" w:themeShade="7F"/>
            <w:spacing w:val="60"/>
          </w:rPr>
        </w:pPr>
        <w:r>
          <w:tab/>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AEF595E" w14:textId="1C7C0C27" w:rsidR="00B6123B" w:rsidRDefault="00BC7F77" w:rsidP="0073545B">
        <w:pPr>
          <w:pStyle w:val="Footer"/>
          <w:pBdr>
            <w:top w:val="single" w:sz="4" w:space="1" w:color="D9D9D9" w:themeColor="background1" w:themeShade="D9"/>
          </w:pBdr>
        </w:pPr>
        <w:r w:rsidRPr="00BC7F77">
          <w:t>Consultation – Draft AC 61-16 v1.0 –</w:t>
        </w:r>
        <w:r w:rsidR="00B6123B">
          <w:t xml:space="preserve"> S</w:t>
        </w:r>
        <w:r w:rsidRPr="00BC7F77">
          <w:t xml:space="preserve">pin avoidance </w:t>
        </w:r>
        <w:r w:rsidR="00B6123B">
          <w:t>and s</w:t>
        </w:r>
        <w:r w:rsidR="00B6123B" w:rsidRPr="00BC7F77">
          <w:t>tall recovery</w:t>
        </w:r>
        <w:r w:rsidR="00B6123B">
          <w:t xml:space="preserve"> </w:t>
        </w:r>
        <w:r w:rsidRPr="00BC7F77">
          <w:t>training</w:t>
        </w:r>
      </w:p>
      <w:p w14:paraId="3D613240" w14:textId="50D729DA" w:rsidR="0073545B" w:rsidRDefault="00BC7F77" w:rsidP="0073545B">
        <w:pPr>
          <w:pStyle w:val="Footer"/>
          <w:pBdr>
            <w:top w:val="single" w:sz="4" w:space="1" w:color="D9D9D9" w:themeColor="background1" w:themeShade="D9"/>
          </w:pBdr>
        </w:pPr>
        <w:bookmarkStart w:id="11" w:name="_GoBack"/>
        <w:bookmarkEnd w:id="11"/>
        <w:r>
          <w:t>D19/331503</w:t>
        </w:r>
      </w:p>
    </w:sdtContent>
  </w:sdt>
  <w:p w14:paraId="3657C0FB" w14:textId="77777777" w:rsidR="005B65E4" w:rsidRPr="0073545B" w:rsidRDefault="005B65E4">
    <w:pPr>
      <w:pStyle w:val="Footer"/>
      <w:rPr>
        <w:rFonts w:ascii="Arial" w:hAnsi="Arial" w:cs="Arial"/>
        <w:bCs/>
        <w:i/>
        <w:iCs/>
        <w:color w:val="2F5496"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55C4" w14:textId="77777777" w:rsidR="00507E2E" w:rsidRDefault="0050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43E9" w14:textId="77777777" w:rsidR="004630D5" w:rsidRDefault="004630D5" w:rsidP="004630D5">
      <w:pPr>
        <w:spacing w:after="0" w:line="240" w:lineRule="auto"/>
      </w:pPr>
      <w:r>
        <w:separator/>
      </w:r>
    </w:p>
  </w:footnote>
  <w:footnote w:type="continuationSeparator" w:id="0">
    <w:p w14:paraId="1E8F710B" w14:textId="77777777" w:rsidR="004630D5" w:rsidRDefault="004630D5"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877F" w14:textId="77777777" w:rsidR="00507E2E" w:rsidRDefault="0050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85A2" w14:textId="27CDEE43" w:rsidR="004630D5" w:rsidRDefault="004630D5">
    <w:pPr>
      <w:pStyle w:val="Header"/>
    </w:pPr>
    <w:r>
      <w:t xml:space="preserve">Civil </w:t>
    </w:r>
    <w:r w:rsidR="0073545B">
      <w:t>A</w:t>
    </w:r>
    <w:r>
      <w:t xml:space="preserve">viation Safety Authority </w:t>
    </w:r>
    <w:r w:rsidR="005B65E4">
      <w:t xml:space="preserve">– Consultation – </w:t>
    </w:r>
    <w:r w:rsidR="0073545B" w:rsidRPr="0073545B">
      <w:t>Draft AC 61-</w:t>
    </w:r>
    <w:r w:rsidR="003828F4" w:rsidRPr="0073545B">
      <w:t>1</w:t>
    </w:r>
    <w:r w:rsidR="003828F4">
      <w:t>6</w:t>
    </w:r>
    <w:r w:rsidR="003828F4" w:rsidRPr="0073545B">
      <w:t xml:space="preserve"> </w:t>
    </w:r>
    <w:r w:rsidR="0073545B" w:rsidRPr="0073545B">
      <w:t xml:space="preserve">v1.0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62CE" w14:textId="77777777" w:rsidR="00507E2E" w:rsidRDefault="0050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C155D4"/>
    <w:multiLevelType w:val="hybridMultilevel"/>
    <w:tmpl w:val="C0201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9"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F16DD5"/>
    <w:multiLevelType w:val="multilevel"/>
    <w:tmpl w:val="B2EC79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8" w15:restartNumberingAfterBreak="0">
    <w:nsid w:val="7B676152"/>
    <w:multiLevelType w:val="hybridMultilevel"/>
    <w:tmpl w:val="98289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1"/>
  </w:num>
  <w:num w:numId="6">
    <w:abstractNumId w:val="12"/>
  </w:num>
  <w:num w:numId="7">
    <w:abstractNumId w:val="2"/>
  </w:num>
  <w:num w:numId="8">
    <w:abstractNumId w:val="13"/>
  </w:num>
  <w:num w:numId="9">
    <w:abstractNumId w:val="8"/>
  </w:num>
  <w:num w:numId="10">
    <w:abstractNumId w:val="4"/>
  </w:num>
  <w:num w:numId="11">
    <w:abstractNumId w:val="17"/>
  </w:num>
  <w:num w:numId="12">
    <w:abstractNumId w:val="0"/>
  </w:num>
  <w:num w:numId="13">
    <w:abstractNumId w:val="16"/>
  </w:num>
  <w:num w:numId="14">
    <w:abstractNumId w:val="14"/>
  </w:num>
  <w:num w:numId="15">
    <w:abstractNumId w:val="15"/>
  </w:num>
  <w:num w:numId="16">
    <w:abstractNumId w:val="10"/>
  </w:num>
  <w:num w:numId="17">
    <w:abstractNumId w:val="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40CA"/>
    <w:rsid w:val="000074F1"/>
    <w:rsid w:val="000110EC"/>
    <w:rsid w:val="0001124D"/>
    <w:rsid w:val="00043ED8"/>
    <w:rsid w:val="000716ED"/>
    <w:rsid w:val="00084BA7"/>
    <w:rsid w:val="0008503F"/>
    <w:rsid w:val="000A2A1F"/>
    <w:rsid w:val="000B4F6E"/>
    <w:rsid w:val="000D24A3"/>
    <w:rsid w:val="00141E2C"/>
    <w:rsid w:val="00146911"/>
    <w:rsid w:val="001864A8"/>
    <w:rsid w:val="00190DF5"/>
    <w:rsid w:val="001A265E"/>
    <w:rsid w:val="001A7064"/>
    <w:rsid w:val="001C0D0D"/>
    <w:rsid w:val="001D00B5"/>
    <w:rsid w:val="001D581C"/>
    <w:rsid w:val="00214E7C"/>
    <w:rsid w:val="00222AF8"/>
    <w:rsid w:val="00234ED7"/>
    <w:rsid w:val="0023535C"/>
    <w:rsid w:val="00246E7A"/>
    <w:rsid w:val="00251EB8"/>
    <w:rsid w:val="002522D7"/>
    <w:rsid w:val="00276A9B"/>
    <w:rsid w:val="003034E6"/>
    <w:rsid w:val="00305DEC"/>
    <w:rsid w:val="0031026D"/>
    <w:rsid w:val="003828F4"/>
    <w:rsid w:val="003B124B"/>
    <w:rsid w:val="003C009F"/>
    <w:rsid w:val="003C3583"/>
    <w:rsid w:val="003C3B0A"/>
    <w:rsid w:val="003C4287"/>
    <w:rsid w:val="003C42A9"/>
    <w:rsid w:val="004004D8"/>
    <w:rsid w:val="00424A07"/>
    <w:rsid w:val="00433369"/>
    <w:rsid w:val="00437441"/>
    <w:rsid w:val="004630D5"/>
    <w:rsid w:val="004724E1"/>
    <w:rsid w:val="004A20A4"/>
    <w:rsid w:val="004A7D1E"/>
    <w:rsid w:val="004C2359"/>
    <w:rsid w:val="004D2FAB"/>
    <w:rsid w:val="005039C6"/>
    <w:rsid w:val="0050747B"/>
    <w:rsid w:val="00507E2E"/>
    <w:rsid w:val="00536EA8"/>
    <w:rsid w:val="00553C6F"/>
    <w:rsid w:val="00584727"/>
    <w:rsid w:val="00593342"/>
    <w:rsid w:val="005A68C8"/>
    <w:rsid w:val="005B52F0"/>
    <w:rsid w:val="005B60A8"/>
    <w:rsid w:val="005B65E4"/>
    <w:rsid w:val="005C2AAB"/>
    <w:rsid w:val="005C35F1"/>
    <w:rsid w:val="005C3A95"/>
    <w:rsid w:val="005C3C70"/>
    <w:rsid w:val="005D4F4D"/>
    <w:rsid w:val="005E0AAC"/>
    <w:rsid w:val="005E319F"/>
    <w:rsid w:val="005F730A"/>
    <w:rsid w:val="0060346C"/>
    <w:rsid w:val="006034C6"/>
    <w:rsid w:val="00607BE1"/>
    <w:rsid w:val="006315CC"/>
    <w:rsid w:val="00652B87"/>
    <w:rsid w:val="0067585B"/>
    <w:rsid w:val="0067740C"/>
    <w:rsid w:val="00693F1C"/>
    <w:rsid w:val="00694A58"/>
    <w:rsid w:val="00695E3F"/>
    <w:rsid w:val="006A028E"/>
    <w:rsid w:val="006B7CB9"/>
    <w:rsid w:val="006F00E2"/>
    <w:rsid w:val="00721D93"/>
    <w:rsid w:val="0073545B"/>
    <w:rsid w:val="00740A7A"/>
    <w:rsid w:val="0074499F"/>
    <w:rsid w:val="00783335"/>
    <w:rsid w:val="007D5DCF"/>
    <w:rsid w:val="007E5F5E"/>
    <w:rsid w:val="007F0F2E"/>
    <w:rsid w:val="007F31FF"/>
    <w:rsid w:val="007F4A4C"/>
    <w:rsid w:val="008040EF"/>
    <w:rsid w:val="0080612B"/>
    <w:rsid w:val="00813DA2"/>
    <w:rsid w:val="00833B4C"/>
    <w:rsid w:val="00842739"/>
    <w:rsid w:val="008442B4"/>
    <w:rsid w:val="00855854"/>
    <w:rsid w:val="00864EEF"/>
    <w:rsid w:val="00880A40"/>
    <w:rsid w:val="008A71F2"/>
    <w:rsid w:val="008C0406"/>
    <w:rsid w:val="008D5AE1"/>
    <w:rsid w:val="008D625C"/>
    <w:rsid w:val="008E662C"/>
    <w:rsid w:val="008F4491"/>
    <w:rsid w:val="00906066"/>
    <w:rsid w:val="00915E5A"/>
    <w:rsid w:val="00916D0D"/>
    <w:rsid w:val="00942103"/>
    <w:rsid w:val="009467DB"/>
    <w:rsid w:val="009A0F51"/>
    <w:rsid w:val="009B0633"/>
    <w:rsid w:val="009C0824"/>
    <w:rsid w:val="009C4F8A"/>
    <w:rsid w:val="009E7950"/>
    <w:rsid w:val="00A36E5A"/>
    <w:rsid w:val="00A45002"/>
    <w:rsid w:val="00A70D41"/>
    <w:rsid w:val="00A82FCC"/>
    <w:rsid w:val="00A947D2"/>
    <w:rsid w:val="00B05818"/>
    <w:rsid w:val="00B41B9A"/>
    <w:rsid w:val="00B6123B"/>
    <w:rsid w:val="00B922DF"/>
    <w:rsid w:val="00B92CCC"/>
    <w:rsid w:val="00BA4AFD"/>
    <w:rsid w:val="00BC3956"/>
    <w:rsid w:val="00BC501C"/>
    <w:rsid w:val="00BC7F77"/>
    <w:rsid w:val="00C456EE"/>
    <w:rsid w:val="00C60942"/>
    <w:rsid w:val="00C94549"/>
    <w:rsid w:val="00C97DAD"/>
    <w:rsid w:val="00D06C82"/>
    <w:rsid w:val="00D10ED8"/>
    <w:rsid w:val="00D16DA8"/>
    <w:rsid w:val="00D42250"/>
    <w:rsid w:val="00D43241"/>
    <w:rsid w:val="00D84A65"/>
    <w:rsid w:val="00DA0749"/>
    <w:rsid w:val="00DB1030"/>
    <w:rsid w:val="00DB6D2B"/>
    <w:rsid w:val="00DC3BAD"/>
    <w:rsid w:val="00DF6EDA"/>
    <w:rsid w:val="00E0474A"/>
    <w:rsid w:val="00E0743A"/>
    <w:rsid w:val="00E254CC"/>
    <w:rsid w:val="00E44C49"/>
    <w:rsid w:val="00E7442B"/>
    <w:rsid w:val="00ED330B"/>
    <w:rsid w:val="00ED3AF1"/>
    <w:rsid w:val="00EF1C18"/>
    <w:rsid w:val="00F07D51"/>
    <w:rsid w:val="00F17E61"/>
    <w:rsid w:val="00F2174B"/>
    <w:rsid w:val="00F746B9"/>
    <w:rsid w:val="00F8220B"/>
    <w:rsid w:val="00FF2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paragraph" w:customStyle="1" w:styleId="Default">
    <w:name w:val="Default"/>
    <w:rsid w:val="00A82FC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7F31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31FF"/>
    <w:rPr>
      <w:rFonts w:ascii="Calibri" w:hAnsi="Calibri"/>
      <w:szCs w:val="21"/>
    </w:rPr>
  </w:style>
  <w:style w:type="paragraph" w:styleId="Revision">
    <w:name w:val="Revision"/>
    <w:hidden/>
    <w:uiPriority w:val="99"/>
    <w:semiHidden/>
    <w:rsid w:val="001C0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888761547">
      <w:bodyDiv w:val="1"/>
      <w:marLeft w:val="0"/>
      <w:marRight w:val="0"/>
      <w:marTop w:val="0"/>
      <w:marBottom w:val="0"/>
      <w:divBdr>
        <w:top w:val="none" w:sz="0" w:space="0" w:color="auto"/>
        <w:left w:val="none" w:sz="0" w:space="0" w:color="auto"/>
        <w:bottom w:val="none" w:sz="0" w:space="0" w:color="auto"/>
        <w:right w:val="none" w:sz="0" w:space="0" w:color="auto"/>
      </w:divBdr>
    </w:div>
    <w:div w:id="1338848995">
      <w:bodyDiv w:val="1"/>
      <w:marLeft w:val="0"/>
      <w:marRight w:val="0"/>
      <w:marTop w:val="0"/>
      <w:marBottom w:val="0"/>
      <w:divBdr>
        <w:top w:val="none" w:sz="0" w:space="0" w:color="auto"/>
        <w:left w:val="none" w:sz="0" w:space="0" w:color="auto"/>
        <w:bottom w:val="none" w:sz="0" w:space="0" w:color="auto"/>
        <w:right w:val="none" w:sz="0" w:space="0" w:color="auto"/>
      </w:divBdr>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9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inglist.casa.gov.au/?p=subscribe&amp;id=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sa.gov.au/rules-and-regulations/landing-%20page/consultation-proces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a.gov.au/rules-and-regulations/landingpage/consultation-proces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Consultation – Draft AC 61-16 v1.0 –Spin avoidance and stall recovery training</vt:lpstr>
    </vt:vector>
  </TitlesOfParts>
  <Manager>Flight standards branch</Manager>
  <Company>Civil Aviation Safety Authority</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Draft AC 61-16 v1.0 –Spin avoidance and stall recovery training</dc:title>
  <dc:subject>Flight Crew Licensing</dc:subject>
  <dc:creator>Goosen, Elizabeth</dc:creator>
  <cp:keywords>CASA Consultation – Draft AC 61-16 v1.0 – Spin avoidance and stall recovery training</cp:keywords>
  <dc:description/>
  <cp:lastModifiedBy>Goosen, Elizabeth</cp:lastModifiedBy>
  <cp:revision>17</cp:revision>
  <dcterms:created xsi:type="dcterms:W3CDTF">2019-12-15T22:09:00Z</dcterms:created>
  <dcterms:modified xsi:type="dcterms:W3CDTF">2019-12-17T05:06:00Z</dcterms:modified>
  <cp:category>CASA Regulatory consultation</cp:category>
</cp:coreProperties>
</file>