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28F3" w14:textId="57B3BF72" w:rsidR="009C0DDC" w:rsidRPr="004D2A4A" w:rsidRDefault="00786438" w:rsidP="0086020D">
      <w:pPr>
        <w:spacing w:before="378"/>
        <w:ind w:left="119" w:right="788"/>
        <w:jc w:val="both"/>
        <w:rPr>
          <w:b/>
          <w:sz w:val="24"/>
          <w:szCs w:val="24"/>
        </w:rPr>
      </w:pPr>
      <w:bookmarkStart w:id="0" w:name="_Hlk519605191"/>
      <w:bookmarkStart w:id="1" w:name="_Hlk525039430"/>
      <w:r>
        <w:rPr>
          <w:b/>
          <w:sz w:val="24"/>
          <w:szCs w:val="24"/>
        </w:rPr>
        <w:t xml:space="preserve">Consultation - </w:t>
      </w:r>
      <w:r w:rsidR="00F276F8" w:rsidRPr="004D2A4A">
        <w:rPr>
          <w:b/>
          <w:sz w:val="24"/>
          <w:szCs w:val="24"/>
        </w:rPr>
        <w:t>Ma</w:t>
      </w:r>
      <w:r w:rsidR="009E76E0" w:rsidRPr="004D2A4A">
        <w:rPr>
          <w:b/>
          <w:sz w:val="24"/>
          <w:szCs w:val="24"/>
        </w:rPr>
        <w:t>nual of Sta</w:t>
      </w:r>
      <w:r w:rsidR="00DA5438" w:rsidRPr="004D2A4A">
        <w:rPr>
          <w:b/>
          <w:sz w:val="24"/>
          <w:szCs w:val="24"/>
        </w:rPr>
        <w:t>n</w:t>
      </w:r>
      <w:r w:rsidR="009E76E0" w:rsidRPr="004D2A4A">
        <w:rPr>
          <w:b/>
          <w:sz w:val="24"/>
          <w:szCs w:val="24"/>
        </w:rPr>
        <w:t>dards</w:t>
      </w:r>
      <w:r w:rsidR="00F276F8" w:rsidRPr="004D2A4A">
        <w:rPr>
          <w:b/>
          <w:sz w:val="24"/>
          <w:szCs w:val="24"/>
        </w:rPr>
        <w:t xml:space="preserve"> </w:t>
      </w:r>
      <w:r w:rsidR="00DA5438" w:rsidRPr="004D2A4A">
        <w:rPr>
          <w:b/>
          <w:sz w:val="24"/>
          <w:szCs w:val="24"/>
        </w:rPr>
        <w:t>for Part 149 of CASR – Approved Self</w:t>
      </w:r>
      <w:r w:rsidR="00792D8F" w:rsidRPr="004D2A4A">
        <w:rPr>
          <w:b/>
          <w:sz w:val="24"/>
          <w:szCs w:val="24"/>
        </w:rPr>
        <w:t>-</w:t>
      </w:r>
      <w:r w:rsidR="008C32E9" w:rsidRPr="004D2A4A">
        <w:rPr>
          <w:b/>
          <w:sz w:val="24"/>
          <w:szCs w:val="24"/>
        </w:rPr>
        <w:t>a</w:t>
      </w:r>
      <w:r w:rsidR="00DA5438" w:rsidRPr="004D2A4A">
        <w:rPr>
          <w:b/>
          <w:sz w:val="24"/>
          <w:szCs w:val="24"/>
        </w:rPr>
        <w:t>dministering Aviation Organisations</w:t>
      </w:r>
      <w:r w:rsidR="00F276F8" w:rsidRPr="004D2A4A">
        <w:rPr>
          <w:b/>
          <w:sz w:val="24"/>
          <w:szCs w:val="24"/>
        </w:rPr>
        <w:t xml:space="preserve"> </w:t>
      </w:r>
      <w:bookmarkEnd w:id="0"/>
      <w:r w:rsidR="00F276F8" w:rsidRPr="004D2A4A">
        <w:rPr>
          <w:b/>
          <w:sz w:val="24"/>
          <w:szCs w:val="24"/>
        </w:rPr>
        <w:t xml:space="preserve">(CD </w:t>
      </w:r>
      <w:r w:rsidR="00B53DAD" w:rsidRPr="004D2A4A">
        <w:rPr>
          <w:b/>
          <w:sz w:val="24"/>
          <w:szCs w:val="24"/>
        </w:rPr>
        <w:t>1710SS</w:t>
      </w:r>
      <w:r w:rsidR="00F276F8" w:rsidRPr="004D2A4A">
        <w:rPr>
          <w:b/>
          <w:sz w:val="24"/>
          <w:szCs w:val="24"/>
        </w:rPr>
        <w:t>)</w:t>
      </w:r>
    </w:p>
    <w:bookmarkEnd w:id="1"/>
    <w:p w14:paraId="79AADD46" w14:textId="25531B39" w:rsidR="009C0DDC" w:rsidRDefault="00F276F8">
      <w:pPr>
        <w:pStyle w:val="Heading1"/>
        <w:spacing w:before="417"/>
      </w:pPr>
      <w:r w:rsidRPr="001D07CD">
        <w:t>Overview</w:t>
      </w:r>
    </w:p>
    <w:p w14:paraId="00481295" w14:textId="3A1FF062" w:rsidR="009904EA" w:rsidRPr="004D2A4A" w:rsidRDefault="009904EA" w:rsidP="004D2A4A">
      <w:pPr>
        <w:pStyle w:val="BodyText"/>
        <w:spacing w:before="297" w:line="333" w:lineRule="auto"/>
        <w:ind w:left="118" w:right="360"/>
      </w:pPr>
      <w:r w:rsidRPr="00A40827">
        <w:t>Australia</w:t>
      </w:r>
      <w:r w:rsidR="00491C41" w:rsidRPr="00A40827">
        <w:t xml:space="preserve">’s first regulation for self-administering </w:t>
      </w:r>
      <w:r w:rsidR="006E2252" w:rsidRPr="00A40827">
        <w:t>aviation</w:t>
      </w:r>
      <w:r w:rsidR="006E2252" w:rsidRPr="006E2252">
        <w:t xml:space="preserve"> </w:t>
      </w:r>
      <w:r w:rsidR="00491C41" w:rsidRPr="004D2A4A">
        <w:t xml:space="preserve">organisations was made into law on 12 July 2018. </w:t>
      </w:r>
      <w:r w:rsidR="00054DA7">
        <w:t>It</w:t>
      </w:r>
      <w:r w:rsidR="00054DA7" w:rsidRPr="004D2A4A">
        <w:t xml:space="preserve"> </w:t>
      </w:r>
      <w:r w:rsidR="00491C41" w:rsidRPr="004D2A4A">
        <w:t>provides a consistent and transparent regulatory framework</w:t>
      </w:r>
      <w:r w:rsidR="003F40F7" w:rsidRPr="004D2A4A">
        <w:t xml:space="preserve"> under which organisations</w:t>
      </w:r>
      <w:r w:rsidR="001C1D85" w:rsidRPr="004D2A4A">
        <w:t xml:space="preserve"> </w:t>
      </w:r>
      <w:r w:rsidR="00432D41" w:rsidRPr="004D2A4A">
        <w:t>can</w:t>
      </w:r>
      <w:r w:rsidR="001C1D85" w:rsidRPr="004D2A4A">
        <w:t xml:space="preserve"> b</w:t>
      </w:r>
      <w:r w:rsidR="00432D41" w:rsidRPr="004D2A4A">
        <w:t xml:space="preserve">e authorised by </w:t>
      </w:r>
      <w:r w:rsidR="001C1D85" w:rsidRPr="004D2A4A">
        <w:t>CASA to carry out self-administering functions</w:t>
      </w:r>
      <w:r w:rsidR="00893E13" w:rsidRPr="004D2A4A">
        <w:t xml:space="preserve"> as an </w:t>
      </w:r>
      <w:r w:rsidR="00817213">
        <w:t>Approved</w:t>
      </w:r>
      <w:r w:rsidR="00893E13" w:rsidRPr="004D2A4A">
        <w:t xml:space="preserve"> Self-administering Organisation (ASAO)</w:t>
      </w:r>
      <w:r w:rsidR="00813B15" w:rsidRPr="004D2A4A">
        <w:t xml:space="preserve">. </w:t>
      </w:r>
      <w:r w:rsidR="008639D7" w:rsidRPr="004D2A4A">
        <w:t>It</w:t>
      </w:r>
      <w:r w:rsidR="00813B15" w:rsidRPr="004D2A4A">
        <w:t xml:space="preserve"> will</w:t>
      </w:r>
      <w:r w:rsidR="00491C41" w:rsidRPr="004D2A4A">
        <w:t xml:space="preserve"> replac</w:t>
      </w:r>
      <w:r w:rsidR="00813B15" w:rsidRPr="004D2A4A">
        <w:t>e</w:t>
      </w:r>
      <w:r w:rsidR="00491C41" w:rsidRPr="004D2A4A">
        <w:t xml:space="preserve"> individual agreements</w:t>
      </w:r>
      <w:r w:rsidR="001C1D85" w:rsidRPr="004D2A4A">
        <w:t xml:space="preserve"> with</w:t>
      </w:r>
      <w:r w:rsidR="00932572" w:rsidRPr="004D2A4A">
        <w:t xml:space="preserve"> </w:t>
      </w:r>
      <w:r w:rsidR="00054DA7" w:rsidRPr="004D2A4A">
        <w:t>several</w:t>
      </w:r>
      <w:r w:rsidR="00932572" w:rsidRPr="004D2A4A">
        <w:t xml:space="preserve"> organisations.</w:t>
      </w:r>
    </w:p>
    <w:p w14:paraId="00EE6C68" w14:textId="4FA14DC7" w:rsidR="00817213" w:rsidRDefault="00451116" w:rsidP="00314AFB">
      <w:pPr>
        <w:pStyle w:val="BodyText"/>
        <w:spacing w:before="297" w:line="333" w:lineRule="auto"/>
        <w:ind w:left="118" w:right="360"/>
      </w:pPr>
      <w:r w:rsidRPr="004D2A4A">
        <w:t>The</w:t>
      </w:r>
      <w:r w:rsidR="00813B15" w:rsidRPr="004D2A4A">
        <w:t xml:space="preserve"> </w:t>
      </w:r>
      <w:r w:rsidR="00CC0750">
        <w:t>M</w:t>
      </w:r>
      <w:r w:rsidR="00813B15" w:rsidRPr="004D2A4A">
        <w:t xml:space="preserve">anual of </w:t>
      </w:r>
      <w:r w:rsidR="00CC0750">
        <w:t>S</w:t>
      </w:r>
      <w:r w:rsidR="00813B15" w:rsidRPr="004D2A4A">
        <w:t>tandards</w:t>
      </w:r>
      <w:r w:rsidRPr="004D2A4A">
        <w:t xml:space="preserve"> (MOS) for </w:t>
      </w:r>
      <w:r>
        <w:t>P</w:t>
      </w:r>
      <w:r w:rsidRPr="001D07CD">
        <w:t>art 1</w:t>
      </w:r>
      <w:r>
        <w:t>49</w:t>
      </w:r>
      <w:r w:rsidRPr="001D07CD">
        <w:t xml:space="preserve"> of the </w:t>
      </w:r>
      <w:r w:rsidRPr="004D2A4A">
        <w:t xml:space="preserve">Civil Aviation Safety Regulations 1998 </w:t>
      </w:r>
      <w:r w:rsidRPr="001D07CD">
        <w:t>(CASR)</w:t>
      </w:r>
      <w:r w:rsidR="007A2EA1">
        <w:t>,</w:t>
      </w:r>
      <w:r>
        <w:t xml:space="preserve"> </w:t>
      </w:r>
      <w:r w:rsidR="007804B5" w:rsidRPr="004D2A4A">
        <w:t xml:space="preserve">is the regulatory instrument </w:t>
      </w:r>
      <w:r w:rsidR="00054DA7">
        <w:t>that</w:t>
      </w:r>
      <w:r w:rsidR="00817213">
        <w:t>:</w:t>
      </w:r>
    </w:p>
    <w:p w14:paraId="1DCC5AA4" w14:textId="7A31A3EE" w:rsidR="00817213" w:rsidRPr="004D2A4A" w:rsidRDefault="00817213" w:rsidP="004D2A4A">
      <w:pPr>
        <w:pStyle w:val="BodyText"/>
        <w:numPr>
          <w:ilvl w:val="0"/>
          <w:numId w:val="30"/>
        </w:numPr>
        <w:spacing w:before="120" w:line="334" w:lineRule="auto"/>
        <w:ind w:left="902" w:right="357" w:hanging="601"/>
      </w:pPr>
      <w:r w:rsidRPr="004D2A4A">
        <w:t>sets out the framework by which organisations administer their activities</w:t>
      </w:r>
    </w:p>
    <w:p w14:paraId="4905AD47" w14:textId="3C6DCC82" w:rsidR="00817213" w:rsidRDefault="00813B15" w:rsidP="00817213">
      <w:pPr>
        <w:pStyle w:val="BodyText"/>
        <w:numPr>
          <w:ilvl w:val="0"/>
          <w:numId w:val="30"/>
        </w:numPr>
        <w:spacing w:before="120" w:line="334" w:lineRule="auto"/>
        <w:ind w:left="902" w:right="357" w:hanging="601"/>
      </w:pPr>
      <w:r w:rsidRPr="004D2A4A">
        <w:t>detail</w:t>
      </w:r>
      <w:r w:rsidR="00AC7E10" w:rsidRPr="004D2A4A">
        <w:t xml:space="preserve">s </w:t>
      </w:r>
      <w:r w:rsidR="008639D7" w:rsidRPr="004D2A4A">
        <w:t>requirements</w:t>
      </w:r>
      <w:r w:rsidR="00AC7E10" w:rsidRPr="004D2A4A">
        <w:t xml:space="preserve"> </w:t>
      </w:r>
      <w:r w:rsidRPr="004D2A4A">
        <w:t>organisations must meet for ongoing approval as a</w:t>
      </w:r>
      <w:r w:rsidR="00893E13" w:rsidRPr="004D2A4A">
        <w:t>n</w:t>
      </w:r>
      <w:r w:rsidRPr="004D2A4A">
        <w:t xml:space="preserve"> </w:t>
      </w:r>
      <w:r w:rsidR="00893E13" w:rsidRPr="004D2A4A">
        <w:t>ASAO</w:t>
      </w:r>
      <w:r w:rsidRPr="004D2A4A">
        <w:t xml:space="preserve">. </w:t>
      </w:r>
    </w:p>
    <w:p w14:paraId="5919DC2C" w14:textId="2F778056" w:rsidR="00AC7E10" w:rsidRDefault="00AC7E10" w:rsidP="004D2A4A">
      <w:pPr>
        <w:pStyle w:val="BodyText"/>
        <w:spacing w:before="120" w:line="334" w:lineRule="auto"/>
        <w:ind w:left="183" w:right="357"/>
      </w:pPr>
      <w:r w:rsidRPr="008432A0">
        <w:t xml:space="preserve">It is important to note </w:t>
      </w:r>
      <w:r>
        <w:t>th</w:t>
      </w:r>
      <w:r w:rsidR="00314AFB">
        <w:t xml:space="preserve">e </w:t>
      </w:r>
      <w:r w:rsidR="005C04B5">
        <w:t xml:space="preserve">standards </w:t>
      </w:r>
      <w:r w:rsidR="00054DA7">
        <w:t>prescribed</w:t>
      </w:r>
      <w:r w:rsidRPr="008432A0">
        <w:t xml:space="preserve"> </w:t>
      </w:r>
      <w:r w:rsidR="00090B92">
        <w:t>by</w:t>
      </w:r>
      <w:r w:rsidR="00054DA7">
        <w:t xml:space="preserve"> </w:t>
      </w:r>
      <w:r w:rsidR="00090B92">
        <w:t>the</w:t>
      </w:r>
      <w:r w:rsidR="00054DA7">
        <w:t xml:space="preserve"> </w:t>
      </w:r>
      <w:r w:rsidRPr="008432A0">
        <w:t>MOS are authorised by regulation—</w:t>
      </w:r>
      <w:r>
        <w:t>they are legal rules</w:t>
      </w:r>
      <w:r w:rsidRPr="008432A0">
        <w:t>.</w:t>
      </w:r>
    </w:p>
    <w:p w14:paraId="2AF7AEF5" w14:textId="7ECC667D" w:rsidR="00404E80" w:rsidRDefault="00F276F8" w:rsidP="00404E80">
      <w:pPr>
        <w:pStyle w:val="BodyText"/>
        <w:spacing w:before="297" w:line="333" w:lineRule="auto"/>
        <w:ind w:left="118" w:right="360"/>
      </w:pPr>
      <w:r w:rsidRPr="001D07CD">
        <w:t xml:space="preserve">This consultation draft sets out </w:t>
      </w:r>
      <w:bookmarkStart w:id="2" w:name="_Hlk520195683"/>
      <w:r w:rsidRPr="001D07CD">
        <w:t xml:space="preserve">the full </w:t>
      </w:r>
      <w:r w:rsidR="00A70663">
        <w:t>proposed Part 149 M</w:t>
      </w:r>
      <w:r w:rsidR="00451116">
        <w:t xml:space="preserve">OS </w:t>
      </w:r>
      <w:r w:rsidR="00A70663">
        <w:t>that supports the operation of P</w:t>
      </w:r>
      <w:r w:rsidRPr="001D07CD">
        <w:t>art 1</w:t>
      </w:r>
      <w:r w:rsidR="00A70663">
        <w:t>49</w:t>
      </w:r>
      <w:r w:rsidRPr="001D07CD">
        <w:t xml:space="preserve"> of the </w:t>
      </w:r>
      <w:r w:rsidR="00451116">
        <w:t xml:space="preserve">CASR </w:t>
      </w:r>
      <w:r w:rsidRPr="001D07CD">
        <w:t xml:space="preserve">– </w:t>
      </w:r>
      <w:bookmarkStart w:id="3" w:name="_Hlk518383851"/>
      <w:r w:rsidR="00A70663">
        <w:t xml:space="preserve">Approved </w:t>
      </w:r>
      <w:r w:rsidR="00090B92">
        <w:t>S</w:t>
      </w:r>
      <w:r w:rsidR="00A70663">
        <w:t xml:space="preserve">elf-administering </w:t>
      </w:r>
      <w:r w:rsidR="00090B92">
        <w:t>A</w:t>
      </w:r>
      <w:r w:rsidR="00A70663">
        <w:t xml:space="preserve">viation </w:t>
      </w:r>
      <w:r w:rsidR="00090B92">
        <w:t>O</w:t>
      </w:r>
      <w:r w:rsidR="00A70663">
        <w:t xml:space="preserve">rganisations </w:t>
      </w:r>
      <w:bookmarkEnd w:id="3"/>
      <w:r w:rsidR="00A70663">
        <w:t>(ASAOs)</w:t>
      </w:r>
      <w:r w:rsidR="00CB1771">
        <w:t xml:space="preserve"> </w:t>
      </w:r>
      <w:r w:rsidR="00CB1771" w:rsidRPr="001D07CD">
        <w:t xml:space="preserve">– </w:t>
      </w:r>
      <w:r w:rsidRPr="001D07CD">
        <w:t>for public consideration and comment.</w:t>
      </w:r>
      <w:r w:rsidR="00404E80">
        <w:t xml:space="preserve"> </w:t>
      </w:r>
      <w:r w:rsidRPr="001D07CD">
        <w:t xml:space="preserve">Previous consultation </w:t>
      </w:r>
      <w:r w:rsidR="00116F05">
        <w:t xml:space="preserve">has </w:t>
      </w:r>
      <w:r w:rsidR="00785793">
        <w:t xml:space="preserve">supported policy </w:t>
      </w:r>
      <w:r w:rsidR="005C04B5">
        <w:t xml:space="preserve">to </w:t>
      </w:r>
      <w:r w:rsidR="00116F05">
        <w:t>hav</w:t>
      </w:r>
      <w:r w:rsidR="005C04B5">
        <w:t>e</w:t>
      </w:r>
      <w:r w:rsidR="00116F05">
        <w:t xml:space="preserve"> a concise regulation and mov</w:t>
      </w:r>
      <w:r w:rsidR="005C04B5">
        <w:t>e</w:t>
      </w:r>
      <w:r w:rsidR="00116F05">
        <w:t xml:space="preserve"> most of the operational detail for ASAOs into the </w:t>
      </w:r>
      <w:r w:rsidR="00A70663">
        <w:t xml:space="preserve">Part 149 </w:t>
      </w:r>
      <w:r w:rsidR="00CB1771">
        <w:t>MOS</w:t>
      </w:r>
      <w:r w:rsidR="00A70663">
        <w:t>.</w:t>
      </w:r>
    </w:p>
    <w:bookmarkEnd w:id="2"/>
    <w:p w14:paraId="7AFFAF76" w14:textId="77777777" w:rsidR="00404E80" w:rsidRPr="00404E80" w:rsidRDefault="00404E80" w:rsidP="00404E80">
      <w:pPr>
        <w:pStyle w:val="BodyText"/>
        <w:spacing w:line="333" w:lineRule="auto"/>
        <w:ind w:left="118" w:right="359"/>
      </w:pPr>
    </w:p>
    <w:p w14:paraId="5CB1EB78" w14:textId="080AB3A4" w:rsidR="00785793" w:rsidRDefault="00116F05" w:rsidP="00CD5E50">
      <w:pPr>
        <w:pStyle w:val="BodyText"/>
        <w:spacing w:line="333" w:lineRule="auto"/>
        <w:ind w:left="118" w:right="387"/>
      </w:pPr>
      <w:bookmarkStart w:id="4" w:name="_Hlk520195730"/>
      <w:r>
        <w:t xml:space="preserve">While </w:t>
      </w:r>
      <w:r w:rsidR="00017BC1">
        <w:t>Part 149 of CASR</w:t>
      </w:r>
      <w:r>
        <w:t xml:space="preserve"> has been designed for sport and recreational aviation</w:t>
      </w:r>
      <w:r w:rsidR="009063F5">
        <w:t xml:space="preserve"> </w:t>
      </w:r>
      <w:r w:rsidR="00BD3D6D">
        <w:t xml:space="preserve">organisations </w:t>
      </w:r>
      <w:r w:rsidR="002B0528">
        <w:t>which</w:t>
      </w:r>
      <w:r w:rsidR="009063F5">
        <w:t xml:space="preserve"> </w:t>
      </w:r>
      <w:r w:rsidR="002B0528">
        <w:t>currently</w:t>
      </w:r>
      <w:r w:rsidR="009063F5">
        <w:t xml:space="preserve"> operate under a system of self-administration, the regulation enables </w:t>
      </w:r>
      <w:r w:rsidR="0041528D">
        <w:t xml:space="preserve">any </w:t>
      </w:r>
      <w:r w:rsidR="009063F5">
        <w:t xml:space="preserve">aviation organisation </w:t>
      </w:r>
      <w:r w:rsidR="0041528D">
        <w:t xml:space="preserve">to apply to CASA to carry out a </w:t>
      </w:r>
      <w:r w:rsidR="009063F5">
        <w:t>self-</w:t>
      </w:r>
      <w:r w:rsidR="00CB1771">
        <w:t xml:space="preserve">administered </w:t>
      </w:r>
      <w:r w:rsidR="009063F5">
        <w:t>activity.</w:t>
      </w:r>
    </w:p>
    <w:bookmarkEnd w:id="4"/>
    <w:p w14:paraId="6BCC16BA" w14:textId="77777777" w:rsidR="00404E80" w:rsidRDefault="00404E80" w:rsidP="00CD5E50">
      <w:pPr>
        <w:pStyle w:val="BodyText"/>
        <w:spacing w:line="333" w:lineRule="auto"/>
        <w:ind w:left="118" w:right="387"/>
      </w:pPr>
    </w:p>
    <w:p w14:paraId="0A46F270" w14:textId="445F210B" w:rsidR="0010406F" w:rsidRDefault="00B957A9" w:rsidP="004C7AD6">
      <w:pPr>
        <w:pStyle w:val="BodyText"/>
        <w:spacing w:line="333" w:lineRule="auto"/>
        <w:ind w:left="118" w:right="387"/>
      </w:pPr>
      <w:bookmarkStart w:id="5" w:name="_Hlk520204165"/>
      <w:r>
        <w:t>Together with</w:t>
      </w:r>
      <w:r w:rsidR="00486CB8">
        <w:t xml:space="preserve"> </w:t>
      </w:r>
      <w:r w:rsidR="005C04B5">
        <w:t>Part</w:t>
      </w:r>
      <w:r w:rsidR="002B0528">
        <w:t xml:space="preserve"> 149 </w:t>
      </w:r>
      <w:r w:rsidR="00CC0750">
        <w:t>of CASR</w:t>
      </w:r>
      <w:r>
        <w:t>,</w:t>
      </w:r>
      <w:r w:rsidR="00817213">
        <w:t xml:space="preserve"> the </w:t>
      </w:r>
      <w:r w:rsidR="00BD3D6D">
        <w:t xml:space="preserve">standards set out in the </w:t>
      </w:r>
      <w:r w:rsidR="00817213">
        <w:t>proposed Part 149 MO</w:t>
      </w:r>
      <w:r w:rsidR="00CB1771">
        <w:t>S</w:t>
      </w:r>
      <w:r w:rsidR="00817213">
        <w:t xml:space="preserve"> </w:t>
      </w:r>
      <w:r w:rsidR="00486CB8">
        <w:t xml:space="preserve">state the safety outcome an organisation is required to meet for ongoing approval to carry out an aviation self-administration function. </w:t>
      </w:r>
      <w:bookmarkStart w:id="6" w:name="_Hlk523470323"/>
      <w:r w:rsidR="00486CB8">
        <w:t>The aim is to ensure the</w:t>
      </w:r>
      <w:r w:rsidR="005C04B5">
        <w:t xml:space="preserve"> </w:t>
      </w:r>
      <w:r w:rsidR="00BD3D6D">
        <w:t xml:space="preserve">scope of Part 149 </w:t>
      </w:r>
      <w:r w:rsidR="00CB1771">
        <w:t xml:space="preserve">of CASR </w:t>
      </w:r>
      <w:r w:rsidR="00BD3D6D">
        <w:t>is</w:t>
      </w:r>
      <w:r w:rsidR="00486CB8">
        <w:t xml:space="preserve"> broad enough to support any function </w:t>
      </w:r>
      <w:r w:rsidR="00CB1771">
        <w:t xml:space="preserve">across a range of sport and recreational aviation and any other non-standard aviation </w:t>
      </w:r>
      <w:r w:rsidR="00CB1771">
        <w:lastRenderedPageBreak/>
        <w:t>activity</w:t>
      </w:r>
      <w:r w:rsidR="00CB1771" w:rsidDel="00CB1771">
        <w:t xml:space="preserve"> </w:t>
      </w:r>
      <w:r w:rsidR="005C04B5">
        <w:t xml:space="preserve">for which </w:t>
      </w:r>
      <w:r w:rsidR="00486CB8">
        <w:t>an organisation may w</w:t>
      </w:r>
      <w:r w:rsidR="005C04B5">
        <w:t>ish</w:t>
      </w:r>
      <w:r w:rsidR="00486CB8">
        <w:t xml:space="preserve"> to apply</w:t>
      </w:r>
      <w:r w:rsidR="00CB1771">
        <w:t>.</w:t>
      </w:r>
      <w:bookmarkStart w:id="7" w:name="_Hlk523470203"/>
    </w:p>
    <w:p w14:paraId="059E53F4" w14:textId="77777777" w:rsidR="0010406F" w:rsidRDefault="0010406F" w:rsidP="004C7AD6">
      <w:pPr>
        <w:pStyle w:val="BodyText"/>
        <w:spacing w:line="333" w:lineRule="auto"/>
        <w:ind w:left="118" w:right="387"/>
      </w:pPr>
    </w:p>
    <w:p w14:paraId="55B7691E" w14:textId="623BD9EF" w:rsidR="0010406F" w:rsidRDefault="0010406F" w:rsidP="004C7AD6">
      <w:pPr>
        <w:pStyle w:val="BodyText"/>
        <w:spacing w:line="333" w:lineRule="auto"/>
        <w:ind w:left="118" w:right="387"/>
      </w:pPr>
      <w:r>
        <w:t>In addition to the general requirements of the Part 149 regulations, the Part 149 MOS sets out the detailed requirements to be met by an organisation that wishes to administer specified aviation functions</w:t>
      </w:r>
      <w:r w:rsidR="007A2EA1">
        <w:t>,</w:t>
      </w:r>
      <w:r>
        <w:t xml:space="preserve"> as well as supplementary requirements to the stipulated regulatory requirements. </w:t>
      </w:r>
      <w:r w:rsidR="005A2035">
        <w:t>T</w:t>
      </w:r>
      <w:r w:rsidR="00467998">
        <w:t>he requirements may be subject to change over time</w:t>
      </w:r>
      <w:r w:rsidR="005A2035">
        <w:t>, and as such</w:t>
      </w:r>
      <w:r w:rsidR="00467998">
        <w:t xml:space="preserve"> they </w:t>
      </w:r>
      <w:r>
        <w:t>are included in the MOS</w:t>
      </w:r>
      <w:r w:rsidR="00467998">
        <w:t>.</w:t>
      </w:r>
    </w:p>
    <w:p w14:paraId="11EE9A30" w14:textId="77777777" w:rsidR="0010406F" w:rsidRDefault="0010406F" w:rsidP="004C7AD6">
      <w:pPr>
        <w:pStyle w:val="BodyText"/>
        <w:spacing w:line="333" w:lineRule="auto"/>
        <w:ind w:left="118" w:right="387"/>
      </w:pPr>
    </w:p>
    <w:p w14:paraId="41D55272" w14:textId="720208B3" w:rsidR="0010406F" w:rsidRDefault="00467998" w:rsidP="009348FD">
      <w:pPr>
        <w:pStyle w:val="BodyText"/>
        <w:spacing w:line="333" w:lineRule="auto"/>
        <w:ind w:left="118" w:right="387"/>
      </w:pPr>
      <w:bookmarkStart w:id="8" w:name="_Hlk523470189"/>
      <w:bookmarkEnd w:id="7"/>
      <w:r>
        <w:t xml:space="preserve">To </w:t>
      </w:r>
      <w:r w:rsidR="0010406F">
        <w:t>issue a</w:t>
      </w:r>
      <w:r w:rsidR="00C91EAB">
        <w:t>n</w:t>
      </w:r>
      <w:r w:rsidR="0010406F">
        <w:t xml:space="preserve"> ASAO certificate, CASA must be satisfied</w:t>
      </w:r>
      <w:r>
        <w:t>:</w:t>
      </w:r>
    </w:p>
    <w:p w14:paraId="2FC8C34B" w14:textId="575A3E01" w:rsidR="0010406F" w:rsidRDefault="00467998" w:rsidP="009348FD">
      <w:pPr>
        <w:pStyle w:val="BodyText"/>
        <w:numPr>
          <w:ilvl w:val="0"/>
          <w:numId w:val="28"/>
        </w:numPr>
        <w:spacing w:line="333" w:lineRule="auto"/>
        <w:ind w:right="387"/>
      </w:pPr>
      <w:r>
        <w:t xml:space="preserve">that </w:t>
      </w:r>
      <w:r w:rsidR="0010406F">
        <w:t xml:space="preserve">an applicant organisation can perform its proposed aviation administration functions safely </w:t>
      </w:r>
    </w:p>
    <w:p w14:paraId="43F8F2F5" w14:textId="570D3ABF" w:rsidR="0010406F" w:rsidRDefault="0010406F" w:rsidP="009348FD">
      <w:pPr>
        <w:pStyle w:val="BodyText"/>
        <w:numPr>
          <w:ilvl w:val="0"/>
          <w:numId w:val="28"/>
        </w:numPr>
        <w:spacing w:line="333" w:lineRule="auto"/>
        <w:ind w:right="387"/>
      </w:pPr>
      <w:r>
        <w:t>the ASAO intends to comply with the proposed regulations and associated manual of standards</w:t>
      </w:r>
      <w:r w:rsidR="007A2EA1">
        <w:t>.</w:t>
      </w:r>
    </w:p>
    <w:p w14:paraId="30C08C05" w14:textId="77777777" w:rsidR="00BD3D6D" w:rsidRDefault="00BD3D6D"/>
    <w:p w14:paraId="6453B7EF" w14:textId="0A6409DB" w:rsidR="00FD3F69" w:rsidRDefault="00FD3F69" w:rsidP="007A2EA1">
      <w:pPr>
        <w:pStyle w:val="BodyText"/>
        <w:spacing w:line="333" w:lineRule="auto"/>
        <w:ind w:left="118" w:right="387"/>
      </w:pPr>
      <w:r>
        <w:br w:type="page"/>
      </w:r>
    </w:p>
    <w:bookmarkEnd w:id="8"/>
    <w:bookmarkEnd w:id="6"/>
    <w:bookmarkEnd w:id="5"/>
    <w:p w14:paraId="6C92E18E" w14:textId="77777777" w:rsidR="009C0DDC" w:rsidRPr="001D07CD" w:rsidRDefault="0086020D" w:rsidP="0086020D">
      <w:pPr>
        <w:pStyle w:val="BodyText"/>
        <w:tabs>
          <w:tab w:val="left" w:pos="5934"/>
        </w:tabs>
        <w:spacing w:before="3"/>
        <w:rPr>
          <w:sz w:val="30"/>
        </w:rPr>
      </w:pPr>
      <w:r>
        <w:rPr>
          <w:sz w:val="30"/>
        </w:rPr>
        <w:lastRenderedPageBreak/>
        <w:tab/>
      </w:r>
    </w:p>
    <w:p w14:paraId="399A2E1F" w14:textId="680E57C6" w:rsidR="009C0DDC" w:rsidRPr="001D07CD" w:rsidRDefault="00F276F8">
      <w:pPr>
        <w:pStyle w:val="Heading1"/>
        <w:spacing w:before="1"/>
      </w:pPr>
      <w:r w:rsidRPr="001D07CD">
        <w:t>Why we are consulting</w:t>
      </w:r>
    </w:p>
    <w:p w14:paraId="4F1CF46A" w14:textId="0BDCCC8B" w:rsidR="00E144A2" w:rsidRDefault="00E144A2">
      <w:pPr>
        <w:pStyle w:val="BodyText"/>
        <w:spacing w:before="296" w:line="333" w:lineRule="auto"/>
        <w:ind w:left="118" w:right="627"/>
      </w:pPr>
      <w:r w:rsidRPr="004D2A4A">
        <w:t>CASA recognises the valuable contribution that community and industry consultation make to the regulatory development process.</w:t>
      </w:r>
    </w:p>
    <w:p w14:paraId="4AFE67BC" w14:textId="3E76AAF0" w:rsidR="0041528D" w:rsidRDefault="00886A03">
      <w:pPr>
        <w:pStyle w:val="BodyText"/>
        <w:spacing w:before="296" w:line="333" w:lineRule="auto"/>
        <w:ind w:left="118" w:right="627"/>
      </w:pPr>
      <w:r>
        <w:t xml:space="preserve">CASA </w:t>
      </w:r>
      <w:r w:rsidR="00A40827">
        <w:t xml:space="preserve">is working to </w:t>
      </w:r>
      <w:r w:rsidR="00972919">
        <w:t xml:space="preserve">ensure that the draft </w:t>
      </w:r>
      <w:r w:rsidR="00EC0D23">
        <w:t>MOS for Part 149</w:t>
      </w:r>
      <w:r w:rsidR="0043779C">
        <w:t xml:space="preserve"> of CASR</w:t>
      </w:r>
      <w:r w:rsidR="00EC0D23">
        <w:t xml:space="preserve"> </w:t>
      </w:r>
      <w:r w:rsidR="00972919">
        <w:t xml:space="preserve">contains all the information </w:t>
      </w:r>
      <w:r w:rsidR="00EC0D23">
        <w:t xml:space="preserve">required for current and future ASAOs to safely and effectively carry out any aviation </w:t>
      </w:r>
      <w:r w:rsidR="002B0528">
        <w:t>function they would seek to admin</w:t>
      </w:r>
      <w:r w:rsidR="00486CB8">
        <w:t>i</w:t>
      </w:r>
      <w:r w:rsidR="002B0528">
        <w:t xml:space="preserve">ster. </w:t>
      </w:r>
    </w:p>
    <w:p w14:paraId="7E3E15A8" w14:textId="683AFF23" w:rsidR="00886A03" w:rsidRDefault="00886A03">
      <w:pPr>
        <w:pStyle w:val="BodyText"/>
        <w:spacing w:before="296" w:line="333" w:lineRule="auto"/>
        <w:ind w:left="118" w:right="627"/>
      </w:pPr>
      <w:r>
        <w:t xml:space="preserve">Other members of the aviation community </w:t>
      </w:r>
      <w:r w:rsidR="00972919">
        <w:t xml:space="preserve">and public with an interest in this topic are also invited to provide comment. </w:t>
      </w:r>
    </w:p>
    <w:p w14:paraId="79147F79" w14:textId="5A6F7874" w:rsidR="009C0DDC" w:rsidRPr="001D07CD" w:rsidRDefault="00F276F8" w:rsidP="004D2A4A">
      <w:pPr>
        <w:pStyle w:val="BodyText"/>
        <w:spacing w:before="296" w:line="333" w:lineRule="auto"/>
        <w:ind w:left="118" w:right="627"/>
      </w:pPr>
      <w:r w:rsidRPr="001D07CD">
        <w:t xml:space="preserve">A copy of the </w:t>
      </w:r>
      <w:r w:rsidR="0043779C">
        <w:t>s</w:t>
      </w:r>
      <w:r w:rsidRPr="00A40827">
        <w:t xml:space="preserve">ummary of </w:t>
      </w:r>
      <w:r w:rsidR="0043779C">
        <w:t>p</w:t>
      </w:r>
      <w:r w:rsidRPr="00A40827">
        <w:t xml:space="preserve">roposed </w:t>
      </w:r>
      <w:r w:rsidR="0043779C">
        <w:t>c</w:t>
      </w:r>
      <w:r w:rsidR="00E144A2" w:rsidRPr="004D2A4A">
        <w:t>hange</w:t>
      </w:r>
      <w:r w:rsidRPr="00A40827">
        <w:t xml:space="preserve"> (</w:t>
      </w:r>
      <w:r w:rsidR="00E144A2" w:rsidRPr="004D2A4A">
        <w:t xml:space="preserve">SPC to </w:t>
      </w:r>
      <w:r w:rsidRPr="00A40827">
        <w:t xml:space="preserve">CD </w:t>
      </w:r>
      <w:r w:rsidR="00E144A2" w:rsidRPr="004D2A4A">
        <w:t>1710S</w:t>
      </w:r>
      <w:r w:rsidRPr="00A40827">
        <w:t>S)</w:t>
      </w:r>
      <w:r w:rsidRPr="001D07CD">
        <w:t xml:space="preserve"> is provided below. </w:t>
      </w:r>
      <w:r w:rsidR="00CC5950" w:rsidRPr="001D07CD">
        <w:t>Please read the document before providing your feedback in the online survey.</w:t>
      </w:r>
      <w:r w:rsidR="00E144A2">
        <w:t xml:space="preserve"> </w:t>
      </w:r>
      <w:r w:rsidRPr="001D07CD">
        <w:t>You can read it on this screen using the scroll bar or save it to your computer using the popup options.</w:t>
      </w:r>
    </w:p>
    <w:p w14:paraId="226B31C1" w14:textId="77777777" w:rsidR="009C0DDC" w:rsidRPr="001D07CD" w:rsidRDefault="009C0DDC">
      <w:pPr>
        <w:pStyle w:val="BodyText"/>
        <w:rPr>
          <w:sz w:val="21"/>
        </w:rPr>
      </w:pPr>
    </w:p>
    <w:p w14:paraId="2382EF6C" w14:textId="0EE187A7" w:rsidR="00786847" w:rsidRDefault="00F276F8" w:rsidP="00786847">
      <w:pPr>
        <w:pStyle w:val="BodyText"/>
        <w:spacing w:before="296" w:line="333" w:lineRule="auto"/>
        <w:ind w:left="118" w:right="627"/>
      </w:pPr>
      <w:r w:rsidRPr="001D07CD">
        <w:t>On this page under the heading, Rel</w:t>
      </w:r>
      <w:r w:rsidR="00786847">
        <w:t>ated</w:t>
      </w:r>
      <w:r w:rsidRPr="001D07CD">
        <w:t xml:space="preserve"> </w:t>
      </w:r>
      <w:r w:rsidR="002B0528">
        <w:t>d</w:t>
      </w:r>
      <w:r w:rsidRPr="001D07CD">
        <w:t>ocuments you will find</w:t>
      </w:r>
      <w:r w:rsidR="00786847">
        <w:t>:</w:t>
      </w:r>
    </w:p>
    <w:p w14:paraId="56FC361B" w14:textId="368B87CE" w:rsidR="00786847" w:rsidRDefault="00786847" w:rsidP="00786847">
      <w:pPr>
        <w:pStyle w:val="BodyText"/>
        <w:numPr>
          <w:ilvl w:val="0"/>
          <w:numId w:val="38"/>
        </w:numPr>
        <w:spacing w:line="334" w:lineRule="auto"/>
        <w:ind w:right="629"/>
      </w:pPr>
      <w:r w:rsidRPr="00786847">
        <w:t>Summary of proposed change – CD 1710SS</w:t>
      </w:r>
    </w:p>
    <w:p w14:paraId="21E5CCAB" w14:textId="30C12640" w:rsidR="00FF07A7" w:rsidRPr="00786847" w:rsidRDefault="00FF07A7" w:rsidP="00786847">
      <w:pPr>
        <w:pStyle w:val="BodyText"/>
        <w:numPr>
          <w:ilvl w:val="0"/>
          <w:numId w:val="38"/>
        </w:numPr>
        <w:spacing w:line="334" w:lineRule="auto"/>
        <w:ind w:right="629"/>
      </w:pPr>
      <w:r w:rsidRPr="00FF07A7">
        <w:t>Exposure Draft - Part 149 Manual of Standards (MOS) 2018</w:t>
      </w:r>
    </w:p>
    <w:p w14:paraId="24B49EEC" w14:textId="77777777" w:rsidR="00786847" w:rsidRPr="00786847" w:rsidRDefault="00786847" w:rsidP="00786847">
      <w:pPr>
        <w:pStyle w:val="BodyText"/>
        <w:numPr>
          <w:ilvl w:val="0"/>
          <w:numId w:val="38"/>
        </w:numPr>
        <w:spacing w:line="334" w:lineRule="auto"/>
        <w:ind w:right="629"/>
      </w:pPr>
      <w:r w:rsidRPr="00786847">
        <w:t>PDF and Word copy of consultation CD 1710SS (This is for ease of distribution and feedback within your organisation)  </w:t>
      </w:r>
    </w:p>
    <w:p w14:paraId="10DC99E2" w14:textId="4E66B670" w:rsidR="00FD3F69" w:rsidRDefault="00FD3F69">
      <w:pPr>
        <w:pStyle w:val="BodyText"/>
        <w:spacing w:line="333" w:lineRule="auto"/>
        <w:ind w:left="118" w:right="413"/>
      </w:pPr>
    </w:p>
    <w:p w14:paraId="5571C7B8" w14:textId="2EDC117D" w:rsidR="00A15E7E" w:rsidRDefault="00A15E7E" w:rsidP="00A15E7E">
      <w:pPr>
        <w:pStyle w:val="BodyText"/>
        <w:spacing w:before="296" w:line="333" w:lineRule="auto"/>
        <w:ind w:left="118" w:right="627"/>
      </w:pPr>
      <w:r w:rsidRPr="00A15E7E">
        <w:t>If for</w:t>
      </w:r>
      <w:r w:rsidR="0043779C">
        <w:t xml:space="preserve"> </w:t>
      </w:r>
      <w:r w:rsidRPr="00A15E7E">
        <w:t>some reason you are unable to access the consultation and still wish to provide a submission, please ensure you provide your input according to the structure of the consultation. The attached word document of the consu</w:t>
      </w:r>
      <w:r>
        <w:t>l</w:t>
      </w:r>
      <w:r w:rsidRPr="00A15E7E">
        <w:t>tation provides you with the structure required.</w:t>
      </w:r>
    </w:p>
    <w:p w14:paraId="010B7E60" w14:textId="77777777" w:rsidR="00A15E7E" w:rsidRDefault="00A15E7E">
      <w:pPr>
        <w:pStyle w:val="BodyText"/>
        <w:spacing w:line="333" w:lineRule="auto"/>
        <w:ind w:left="118" w:right="413"/>
        <w:rPr>
          <w:sz w:val="32"/>
          <w:szCs w:val="32"/>
        </w:rPr>
      </w:pPr>
    </w:p>
    <w:p w14:paraId="47612FF7" w14:textId="77777777" w:rsidR="00A15E7E" w:rsidRDefault="00A15E7E">
      <w:pPr>
        <w:rPr>
          <w:sz w:val="32"/>
          <w:szCs w:val="32"/>
        </w:rPr>
      </w:pPr>
      <w:r>
        <w:rPr>
          <w:sz w:val="32"/>
          <w:szCs w:val="32"/>
        </w:rPr>
        <w:br w:type="page"/>
      </w:r>
    </w:p>
    <w:p w14:paraId="67DCA3E5" w14:textId="30FBCFD7" w:rsidR="00FD3F69" w:rsidRDefault="00FD3F69">
      <w:pPr>
        <w:pStyle w:val="BodyText"/>
        <w:spacing w:line="333" w:lineRule="auto"/>
        <w:ind w:left="118" w:right="413"/>
        <w:rPr>
          <w:sz w:val="32"/>
          <w:szCs w:val="32"/>
        </w:rPr>
      </w:pPr>
      <w:r w:rsidRPr="004D2A4A">
        <w:rPr>
          <w:sz w:val="32"/>
          <w:szCs w:val="32"/>
        </w:rPr>
        <w:lastRenderedPageBreak/>
        <w:t>What happens next</w:t>
      </w:r>
      <w:r w:rsidR="009348FD">
        <w:rPr>
          <w:sz w:val="32"/>
          <w:szCs w:val="32"/>
        </w:rPr>
        <w:t xml:space="preserve"> </w:t>
      </w:r>
      <w:r w:rsidR="005D63E8">
        <w:rPr>
          <w:sz w:val="32"/>
          <w:szCs w:val="32"/>
        </w:rPr>
        <w:t>?</w:t>
      </w:r>
      <w:r>
        <w:rPr>
          <w:sz w:val="32"/>
          <w:szCs w:val="32"/>
        </w:rPr>
        <w:t xml:space="preserve"> </w:t>
      </w:r>
    </w:p>
    <w:p w14:paraId="67CB8D03" w14:textId="52FB45B8" w:rsidR="00FD3F69" w:rsidRPr="004D2A4A" w:rsidRDefault="00FD3F69" w:rsidP="004D2A4A">
      <w:pPr>
        <w:pStyle w:val="BodyText"/>
        <w:spacing w:before="296" w:line="333" w:lineRule="auto"/>
        <w:ind w:left="118" w:right="627"/>
      </w:pPr>
      <w:r w:rsidRPr="004D2A4A">
        <w:t xml:space="preserve">At the end of the response period for public comment, we will review each comment and submission received. We will make all submissions publicly available on the CASA website unless a respondent requests their submission remain confidential. Information about how we consult and how to make a confidential submission is available on the </w:t>
      </w:r>
      <w:hyperlink r:id="rId8" w:tgtFrame="_blank" w:history="1">
        <w:r w:rsidRPr="004D2A4A">
          <w:t>CASA website</w:t>
        </w:r>
      </w:hyperlink>
      <w:r w:rsidRPr="004D2A4A">
        <w:t>.</w:t>
      </w:r>
    </w:p>
    <w:p w14:paraId="06ED9CB6" w14:textId="41493BD5" w:rsidR="00FD3F69" w:rsidRDefault="00FD3F69" w:rsidP="004D2A4A">
      <w:pPr>
        <w:pStyle w:val="BodyText"/>
        <w:spacing w:before="296" w:line="333" w:lineRule="auto"/>
        <w:ind w:left="118" w:right="627"/>
      </w:pPr>
      <w:r w:rsidRPr="004D2A4A">
        <w:t>When the consultation draft submissions are published</w:t>
      </w:r>
      <w:r w:rsidR="005D63E8">
        <w:t>,</w:t>
      </w:r>
      <w:r w:rsidRPr="004D2A4A">
        <w:t xml:space="preserve"> we will also publish a summary of consultation which will summarise the feedback received, describe any intended changes and detail our plans to make the rule changes.</w:t>
      </w:r>
    </w:p>
    <w:p w14:paraId="31893DE3" w14:textId="3480E21B" w:rsidR="00786847" w:rsidRPr="004D2A4A" w:rsidRDefault="00786847" w:rsidP="004D2A4A">
      <w:pPr>
        <w:pStyle w:val="BodyText"/>
        <w:spacing w:before="296" w:line="333" w:lineRule="auto"/>
        <w:ind w:left="118" w:right="627"/>
      </w:pPr>
      <w:r w:rsidRPr="00786847">
        <w:t xml:space="preserve">You can subscribe to our </w:t>
      </w:r>
      <w:hyperlink r:id="rId9" w:tgtFrame="_blank" w:history="1">
        <w:r w:rsidRPr="00786847">
          <w:t>consultation and rulemaking mailing list</w:t>
        </w:r>
      </w:hyperlink>
      <w:r w:rsidRPr="00786847">
        <w:t xml:space="preserve"> to be notified of future consultation or rulemaking.</w:t>
      </w:r>
    </w:p>
    <w:p w14:paraId="0A2531A4" w14:textId="338FC345" w:rsidR="00FD3F69" w:rsidRDefault="00FD3F69">
      <w:pPr>
        <w:pStyle w:val="BodyText"/>
        <w:spacing w:line="333" w:lineRule="auto"/>
        <w:ind w:left="118" w:right="413"/>
        <w:rPr>
          <w:sz w:val="32"/>
          <w:szCs w:val="32"/>
        </w:rPr>
      </w:pPr>
    </w:p>
    <w:p w14:paraId="2D42FD91" w14:textId="5CA1CB8D" w:rsidR="00697C3F" w:rsidRDefault="00697C3F">
      <w:pPr>
        <w:rPr>
          <w:sz w:val="32"/>
          <w:szCs w:val="32"/>
        </w:rPr>
      </w:pPr>
      <w:r>
        <w:rPr>
          <w:sz w:val="32"/>
          <w:szCs w:val="32"/>
        </w:rPr>
        <w:br w:type="page"/>
      </w:r>
    </w:p>
    <w:p w14:paraId="6376FD62" w14:textId="77777777" w:rsidR="009C0DDC" w:rsidRPr="001D07CD" w:rsidRDefault="009C0DDC">
      <w:pPr>
        <w:pStyle w:val="BodyText"/>
        <w:spacing w:before="11"/>
        <w:rPr>
          <w:sz w:val="20"/>
        </w:rPr>
      </w:pPr>
    </w:p>
    <w:p w14:paraId="44CCB13F" w14:textId="77777777" w:rsidR="009C0DDC" w:rsidRPr="009379BC" w:rsidRDefault="00F276F8" w:rsidP="009379BC">
      <w:pPr>
        <w:pStyle w:val="Heading1"/>
        <w:spacing w:before="1"/>
      </w:pPr>
      <w:r w:rsidRPr="009379BC">
        <w:t>About this consultation</w:t>
      </w:r>
    </w:p>
    <w:p w14:paraId="7BB88DAF" w14:textId="269C5BA3" w:rsidR="009C0DDC" w:rsidRPr="001D07CD" w:rsidRDefault="00F276F8">
      <w:pPr>
        <w:pStyle w:val="BodyText"/>
        <w:spacing w:before="296" w:line="333" w:lineRule="auto"/>
        <w:ind w:left="118" w:right="146"/>
      </w:pPr>
      <w:r w:rsidRPr="001D07CD">
        <w:t xml:space="preserve">We would like your feedback on the </w:t>
      </w:r>
      <w:r w:rsidR="00697C3F">
        <w:t>Proposed</w:t>
      </w:r>
      <w:r w:rsidR="00846769" w:rsidRPr="00846769">
        <w:t xml:space="preserve"> </w:t>
      </w:r>
      <w:r w:rsidR="00846769" w:rsidRPr="004D2A4A">
        <w:rPr>
          <w:i/>
        </w:rPr>
        <w:t>Manual of Standards for Part 149 of CASR – Approved Self-administering Aviation Organisations</w:t>
      </w:r>
      <w:r w:rsidRPr="001D07CD">
        <w:t>.</w:t>
      </w:r>
    </w:p>
    <w:p w14:paraId="72205D92" w14:textId="77777777" w:rsidR="009C0DDC" w:rsidRPr="001D07CD" w:rsidRDefault="009C0DDC">
      <w:pPr>
        <w:pStyle w:val="BodyText"/>
        <w:spacing w:before="11"/>
        <w:rPr>
          <w:sz w:val="20"/>
        </w:rPr>
      </w:pPr>
    </w:p>
    <w:p w14:paraId="5EB29290" w14:textId="77777777" w:rsidR="009C0DDC" w:rsidRPr="001D07CD" w:rsidRDefault="00F276F8">
      <w:pPr>
        <w:pStyle w:val="BodyText"/>
        <w:ind w:left="118"/>
      </w:pPr>
      <w:r w:rsidRPr="001D07CD">
        <w:t>The feedback will be contained under the following headings:</w:t>
      </w:r>
    </w:p>
    <w:p w14:paraId="03AD8724" w14:textId="77777777" w:rsidR="009C0DDC" w:rsidRPr="001D07CD" w:rsidRDefault="009C0DDC">
      <w:pPr>
        <w:pStyle w:val="BodyText"/>
        <w:spacing w:before="3"/>
        <w:rPr>
          <w:sz w:val="30"/>
        </w:rPr>
      </w:pPr>
    </w:p>
    <w:p w14:paraId="332627FA" w14:textId="77777777" w:rsidR="009C0DDC" w:rsidRPr="001D07CD" w:rsidRDefault="00C13F2F">
      <w:pPr>
        <w:pStyle w:val="ListParagraph"/>
        <w:numPr>
          <w:ilvl w:val="2"/>
          <w:numId w:val="6"/>
        </w:numPr>
        <w:tabs>
          <w:tab w:val="left" w:pos="719"/>
        </w:tabs>
        <w:ind w:firstLine="396"/>
        <w:rPr>
          <w:sz w:val="24"/>
        </w:rPr>
      </w:pPr>
      <w:bookmarkStart w:id="9" w:name="_Hlk520204539"/>
      <w:r>
        <w:rPr>
          <w:sz w:val="24"/>
        </w:rPr>
        <w:t xml:space="preserve">Preliminary – </w:t>
      </w:r>
      <w:bookmarkStart w:id="10" w:name="_Hlk520186605"/>
      <w:r>
        <w:rPr>
          <w:sz w:val="24"/>
        </w:rPr>
        <w:t>scope and definitions</w:t>
      </w:r>
      <w:bookmarkEnd w:id="10"/>
    </w:p>
    <w:p w14:paraId="5E32B4EA" w14:textId="1B461582" w:rsidR="008A60CF" w:rsidRDefault="008A60CF" w:rsidP="009348FD">
      <w:pPr>
        <w:pStyle w:val="ListParagraph"/>
        <w:numPr>
          <w:ilvl w:val="2"/>
          <w:numId w:val="6"/>
        </w:numPr>
        <w:tabs>
          <w:tab w:val="left" w:pos="719"/>
        </w:tabs>
        <w:spacing w:before="108"/>
        <w:ind w:firstLine="396"/>
        <w:rPr>
          <w:sz w:val="24"/>
        </w:rPr>
      </w:pPr>
      <w:bookmarkStart w:id="11" w:name="_Hlk519779419"/>
      <w:r>
        <w:rPr>
          <w:sz w:val="24"/>
        </w:rPr>
        <w:t>Part 149 aircraft d</w:t>
      </w:r>
      <w:r w:rsidR="00C13F2F">
        <w:rPr>
          <w:sz w:val="24"/>
        </w:rPr>
        <w:t>efinitions and ap</w:t>
      </w:r>
      <w:r>
        <w:rPr>
          <w:sz w:val="24"/>
        </w:rPr>
        <w:t>p</w:t>
      </w:r>
      <w:r w:rsidR="00C13F2F">
        <w:rPr>
          <w:sz w:val="24"/>
        </w:rPr>
        <w:t>lication</w:t>
      </w:r>
    </w:p>
    <w:p w14:paraId="5A535956" w14:textId="175A7A1E" w:rsidR="009C0DDC" w:rsidRDefault="008A60CF" w:rsidP="009348FD">
      <w:pPr>
        <w:pStyle w:val="ListParagraph"/>
        <w:numPr>
          <w:ilvl w:val="2"/>
          <w:numId w:val="6"/>
        </w:numPr>
        <w:tabs>
          <w:tab w:val="left" w:pos="719"/>
        </w:tabs>
        <w:spacing w:before="108"/>
        <w:ind w:firstLine="396"/>
        <w:rPr>
          <w:sz w:val="24"/>
        </w:rPr>
      </w:pPr>
      <w:r>
        <w:rPr>
          <w:sz w:val="24"/>
        </w:rPr>
        <w:t>Aviation administration functions for Part 149 aircraft</w:t>
      </w:r>
    </w:p>
    <w:p w14:paraId="4A971A66" w14:textId="77777777" w:rsidR="008A60CF" w:rsidRDefault="008A60CF" w:rsidP="008A60CF">
      <w:pPr>
        <w:pStyle w:val="ListParagraph"/>
        <w:numPr>
          <w:ilvl w:val="2"/>
          <w:numId w:val="6"/>
        </w:numPr>
        <w:tabs>
          <w:tab w:val="left" w:pos="719"/>
        </w:tabs>
        <w:spacing w:before="108"/>
        <w:ind w:firstLine="396"/>
        <w:rPr>
          <w:sz w:val="24"/>
        </w:rPr>
      </w:pPr>
      <w:bookmarkStart w:id="12" w:name="_Hlk519779480"/>
      <w:bookmarkEnd w:id="11"/>
      <w:r>
        <w:rPr>
          <w:sz w:val="24"/>
        </w:rPr>
        <w:t>Aviation administration functions for parachuting activities</w:t>
      </w:r>
    </w:p>
    <w:p w14:paraId="21DC92F3" w14:textId="77777777" w:rsidR="00A17774" w:rsidRPr="00A17774" w:rsidRDefault="00A17774" w:rsidP="00A17774">
      <w:pPr>
        <w:pStyle w:val="ListParagraph"/>
        <w:numPr>
          <w:ilvl w:val="2"/>
          <w:numId w:val="6"/>
        </w:numPr>
        <w:tabs>
          <w:tab w:val="left" w:pos="719"/>
        </w:tabs>
        <w:spacing w:before="108"/>
        <w:ind w:firstLine="396"/>
        <w:rPr>
          <w:sz w:val="24"/>
        </w:rPr>
      </w:pPr>
      <w:r w:rsidRPr="00A17774">
        <w:rPr>
          <w:sz w:val="24"/>
        </w:rPr>
        <w:t>Miscellaneous aviation administration functions</w:t>
      </w:r>
    </w:p>
    <w:p w14:paraId="25FE2A3A" w14:textId="77777777" w:rsidR="00A17774" w:rsidRDefault="00A17774" w:rsidP="008A60CF">
      <w:pPr>
        <w:pStyle w:val="ListParagraph"/>
        <w:numPr>
          <w:ilvl w:val="2"/>
          <w:numId w:val="6"/>
        </w:numPr>
        <w:tabs>
          <w:tab w:val="left" w:pos="719"/>
        </w:tabs>
        <w:spacing w:before="108"/>
        <w:ind w:firstLine="396"/>
        <w:rPr>
          <w:sz w:val="24"/>
        </w:rPr>
      </w:pPr>
      <w:r>
        <w:rPr>
          <w:sz w:val="24"/>
        </w:rPr>
        <w:t>Prescribed key personnel</w:t>
      </w:r>
    </w:p>
    <w:p w14:paraId="72CDE6CC" w14:textId="77777777" w:rsidR="00A17774" w:rsidRDefault="00A17774" w:rsidP="008A60CF">
      <w:pPr>
        <w:pStyle w:val="ListParagraph"/>
        <w:numPr>
          <w:ilvl w:val="2"/>
          <w:numId w:val="6"/>
        </w:numPr>
        <w:tabs>
          <w:tab w:val="left" w:pos="719"/>
        </w:tabs>
        <w:spacing w:before="108"/>
        <w:ind w:firstLine="396"/>
        <w:rPr>
          <w:sz w:val="24"/>
        </w:rPr>
      </w:pPr>
      <w:r>
        <w:rPr>
          <w:sz w:val="24"/>
        </w:rPr>
        <w:t>Systems and procedures</w:t>
      </w:r>
    </w:p>
    <w:p w14:paraId="601C210F" w14:textId="77777777" w:rsidR="00A17774" w:rsidRDefault="00A17774" w:rsidP="008A60CF">
      <w:pPr>
        <w:pStyle w:val="ListParagraph"/>
        <w:numPr>
          <w:ilvl w:val="2"/>
          <w:numId w:val="6"/>
        </w:numPr>
        <w:tabs>
          <w:tab w:val="left" w:pos="719"/>
        </w:tabs>
        <w:spacing w:before="108"/>
        <w:ind w:firstLine="396"/>
        <w:rPr>
          <w:sz w:val="24"/>
        </w:rPr>
      </w:pPr>
      <w:r>
        <w:rPr>
          <w:sz w:val="24"/>
        </w:rPr>
        <w:t>Administration and enforcement rules</w:t>
      </w:r>
    </w:p>
    <w:p w14:paraId="322D2D84" w14:textId="77777777" w:rsidR="00A17774" w:rsidRDefault="00A17774" w:rsidP="008A60CF">
      <w:pPr>
        <w:pStyle w:val="ListParagraph"/>
        <w:numPr>
          <w:ilvl w:val="2"/>
          <w:numId w:val="6"/>
        </w:numPr>
        <w:tabs>
          <w:tab w:val="left" w:pos="719"/>
        </w:tabs>
        <w:spacing w:before="108"/>
        <w:ind w:firstLine="396"/>
        <w:rPr>
          <w:sz w:val="24"/>
        </w:rPr>
      </w:pPr>
      <w:r>
        <w:rPr>
          <w:sz w:val="24"/>
        </w:rPr>
        <w:t xml:space="preserve">Exposition requirements </w:t>
      </w:r>
    </w:p>
    <w:bookmarkEnd w:id="12"/>
    <w:bookmarkEnd w:id="9"/>
    <w:p w14:paraId="0A37FE78" w14:textId="77777777" w:rsidR="00846769" w:rsidRPr="00A17774" w:rsidRDefault="00846769" w:rsidP="00A17774">
      <w:pPr>
        <w:rPr>
          <w:sz w:val="24"/>
        </w:rPr>
      </w:pPr>
      <w:r w:rsidRPr="00A17774">
        <w:rPr>
          <w:sz w:val="24"/>
        </w:rPr>
        <w:t xml:space="preserve"> </w:t>
      </w:r>
    </w:p>
    <w:p w14:paraId="2129E915" w14:textId="77777777" w:rsidR="009C0DDC" w:rsidRPr="00846769" w:rsidRDefault="00F276F8" w:rsidP="00846769">
      <w:pPr>
        <w:tabs>
          <w:tab w:val="left" w:pos="719"/>
        </w:tabs>
        <w:spacing w:before="108" w:line="542" w:lineRule="auto"/>
        <w:ind w:left="118" w:right="5869"/>
        <w:rPr>
          <w:sz w:val="24"/>
        </w:rPr>
      </w:pPr>
      <w:r w:rsidRPr="00846769">
        <w:rPr>
          <w:sz w:val="24"/>
        </w:rPr>
        <w:t>We will ask you</w:t>
      </w:r>
      <w:r w:rsidRPr="00846769">
        <w:rPr>
          <w:spacing w:val="-2"/>
          <w:sz w:val="24"/>
        </w:rPr>
        <w:t xml:space="preserve"> </w:t>
      </w:r>
      <w:r w:rsidRPr="00846769">
        <w:rPr>
          <w:sz w:val="24"/>
        </w:rPr>
        <w:t>for:</w:t>
      </w:r>
    </w:p>
    <w:p w14:paraId="5FDF99E7" w14:textId="77777777" w:rsidR="009C0DDC" w:rsidRPr="004D2A4A" w:rsidRDefault="00F276F8" w:rsidP="004D2A4A">
      <w:pPr>
        <w:pStyle w:val="ListParagraph"/>
        <w:numPr>
          <w:ilvl w:val="2"/>
          <w:numId w:val="6"/>
        </w:numPr>
        <w:tabs>
          <w:tab w:val="left" w:pos="1418"/>
        </w:tabs>
        <w:ind w:left="1418" w:hanging="416"/>
        <w:rPr>
          <w:b/>
          <w:sz w:val="24"/>
        </w:rPr>
      </w:pPr>
      <w:r w:rsidRPr="004D2A4A">
        <w:rPr>
          <w:b/>
          <w:sz w:val="24"/>
        </w:rPr>
        <w:t xml:space="preserve">personal information, </w:t>
      </w:r>
      <w:r w:rsidRPr="004D2A4A">
        <w:rPr>
          <w:sz w:val="24"/>
        </w:rPr>
        <w:t>such as your name, any organisation you represent, and your email address</w:t>
      </w:r>
    </w:p>
    <w:p w14:paraId="20201381" w14:textId="0A5A10FA" w:rsidR="009C0DDC" w:rsidRDefault="00F276F8">
      <w:pPr>
        <w:pStyle w:val="ListParagraph"/>
        <w:numPr>
          <w:ilvl w:val="2"/>
          <w:numId w:val="6"/>
        </w:numPr>
        <w:tabs>
          <w:tab w:val="left" w:pos="719"/>
        </w:tabs>
        <w:ind w:left="718"/>
        <w:rPr>
          <w:sz w:val="24"/>
        </w:rPr>
      </w:pPr>
      <w:r w:rsidRPr="001D07CD">
        <w:rPr>
          <w:b/>
          <w:sz w:val="24"/>
        </w:rPr>
        <w:t xml:space="preserve">your consent </w:t>
      </w:r>
      <w:r w:rsidRPr="001D07CD">
        <w:rPr>
          <w:sz w:val="24"/>
        </w:rPr>
        <w:t>to publish your</w:t>
      </w:r>
      <w:r w:rsidRPr="001D07CD">
        <w:rPr>
          <w:spacing w:val="-5"/>
          <w:sz w:val="24"/>
        </w:rPr>
        <w:t xml:space="preserve"> </w:t>
      </w:r>
      <w:r w:rsidRPr="001D07CD">
        <w:rPr>
          <w:sz w:val="24"/>
        </w:rPr>
        <w:t>submission</w:t>
      </w:r>
    </w:p>
    <w:p w14:paraId="3C49F62D" w14:textId="7ADFA261" w:rsidR="004F1338" w:rsidRPr="00983D7D" w:rsidRDefault="004F1338">
      <w:pPr>
        <w:pStyle w:val="ListParagraph"/>
        <w:numPr>
          <w:ilvl w:val="2"/>
          <w:numId w:val="6"/>
        </w:numPr>
        <w:tabs>
          <w:tab w:val="left" w:pos="719"/>
        </w:tabs>
        <w:ind w:left="718"/>
        <w:rPr>
          <w:sz w:val="24"/>
        </w:rPr>
      </w:pPr>
      <w:r w:rsidRPr="004D2A4A">
        <w:rPr>
          <w:sz w:val="24"/>
        </w:rPr>
        <w:t>basic demographic information</w:t>
      </w:r>
    </w:p>
    <w:p w14:paraId="0FCDDF86" w14:textId="77777777" w:rsidR="00CC5950" w:rsidRPr="004D2A4A" w:rsidRDefault="00CC5950" w:rsidP="004D2A4A">
      <w:pPr>
        <w:tabs>
          <w:tab w:val="left" w:pos="719"/>
        </w:tabs>
        <w:ind w:left="720"/>
        <w:rPr>
          <w:sz w:val="24"/>
        </w:rPr>
      </w:pPr>
    </w:p>
    <w:p w14:paraId="4BE9055A" w14:textId="77777777" w:rsidR="009C0DDC" w:rsidRPr="001D07CD" w:rsidRDefault="009C0DDC">
      <w:pPr>
        <w:pStyle w:val="BodyText"/>
        <w:spacing w:before="3"/>
        <w:rPr>
          <w:sz w:val="30"/>
        </w:rPr>
      </w:pPr>
    </w:p>
    <w:p w14:paraId="457F3DA3" w14:textId="77777777" w:rsidR="009C0DDC" w:rsidRPr="001D07CD" w:rsidRDefault="00F276F8">
      <w:pPr>
        <w:spacing w:before="1" w:line="333" w:lineRule="auto"/>
        <w:ind w:left="118" w:right="256"/>
        <w:rPr>
          <w:i/>
          <w:sz w:val="24"/>
        </w:rPr>
      </w:pPr>
      <w:r w:rsidRPr="001D07CD">
        <w:rPr>
          <w:sz w:val="24"/>
        </w:rPr>
        <w:t xml:space="preserve">Our website contains more information on </w:t>
      </w:r>
      <w:r w:rsidRPr="001D07CD">
        <w:rPr>
          <w:b/>
          <w:color w:val="552200"/>
          <w:sz w:val="24"/>
        </w:rPr>
        <w:t xml:space="preserve">making a submission and what we do with your feedback. </w:t>
      </w:r>
      <w:hyperlink r:id="rId10">
        <w:r w:rsidRPr="001D07CD">
          <w:rPr>
            <w:i/>
            <w:color w:val="7F7F7F"/>
            <w:sz w:val="24"/>
          </w:rPr>
          <w:t>&lt;https://www.casa.gov.au/rules-and-regulations/landing-</w:t>
        </w:r>
      </w:hyperlink>
      <w:r w:rsidRPr="001D07CD">
        <w:rPr>
          <w:i/>
          <w:color w:val="7F7F7F"/>
          <w:sz w:val="24"/>
        </w:rPr>
        <w:t xml:space="preserve"> page/consultation-process&gt;</w:t>
      </w:r>
    </w:p>
    <w:p w14:paraId="3D6C7E4A" w14:textId="77777777" w:rsidR="00F276F8" w:rsidRPr="001D07CD" w:rsidRDefault="00F276F8">
      <w:pPr>
        <w:rPr>
          <w:sz w:val="33"/>
          <w:szCs w:val="33"/>
        </w:rPr>
      </w:pPr>
      <w:r w:rsidRPr="001D07CD">
        <w:br w:type="page"/>
      </w:r>
    </w:p>
    <w:p w14:paraId="6096F356" w14:textId="77777777" w:rsidR="007759D4" w:rsidRPr="001D07CD" w:rsidRDefault="007759D4" w:rsidP="007759D4">
      <w:pPr>
        <w:pStyle w:val="Heading1"/>
        <w:spacing w:before="177"/>
      </w:pPr>
      <w:r w:rsidRPr="00D90206">
        <w:rPr>
          <w:b/>
          <w:sz w:val="28"/>
          <w:szCs w:val="28"/>
        </w:rPr>
        <w:lastRenderedPageBreak/>
        <w:t xml:space="preserve">PAGE </w:t>
      </w:r>
      <w:r>
        <w:rPr>
          <w:b/>
          <w:sz w:val="28"/>
          <w:szCs w:val="28"/>
        </w:rPr>
        <w:t>1</w:t>
      </w:r>
      <w:r w:rsidRPr="00D90206">
        <w:rPr>
          <w:b/>
          <w:sz w:val="28"/>
          <w:szCs w:val="28"/>
        </w:rPr>
        <w:t>:</w:t>
      </w:r>
      <w:r>
        <w:rPr>
          <w:b/>
          <w:sz w:val="28"/>
          <w:szCs w:val="28"/>
        </w:rPr>
        <w:t xml:space="preserve"> </w:t>
      </w:r>
      <w:r w:rsidRPr="001D07CD">
        <w:t>Personal information</w:t>
      </w:r>
    </w:p>
    <w:p w14:paraId="74EFDD92" w14:textId="77777777" w:rsidR="007759D4" w:rsidRDefault="007759D4">
      <w:pPr>
        <w:pStyle w:val="Heading1"/>
        <w:spacing w:before="177"/>
      </w:pPr>
    </w:p>
    <w:p w14:paraId="0635C231" w14:textId="0D14E05C" w:rsidR="009C0DDC" w:rsidRPr="001D07CD" w:rsidRDefault="00F276F8">
      <w:pPr>
        <w:pStyle w:val="Heading1"/>
        <w:spacing w:before="177"/>
      </w:pPr>
      <w:r w:rsidRPr="001D07CD">
        <w:t>Personal information</w:t>
      </w:r>
    </w:p>
    <w:p w14:paraId="57677517" w14:textId="77777777" w:rsidR="009C0DDC" w:rsidRPr="001D07CD" w:rsidRDefault="009C0DDC">
      <w:pPr>
        <w:pStyle w:val="BodyText"/>
        <w:rPr>
          <w:sz w:val="20"/>
        </w:rPr>
      </w:pPr>
    </w:p>
    <w:p w14:paraId="3703E266" w14:textId="77777777" w:rsidR="009C0DDC" w:rsidRPr="001D07CD" w:rsidRDefault="009C0DDC">
      <w:pPr>
        <w:pStyle w:val="BodyText"/>
        <w:spacing w:before="1"/>
      </w:pPr>
    </w:p>
    <w:p w14:paraId="2B11443D" w14:textId="77777777" w:rsidR="009C0DDC" w:rsidRPr="001D07CD" w:rsidRDefault="00F276F8">
      <w:pPr>
        <w:pStyle w:val="Heading2"/>
        <w:spacing w:before="89"/>
      </w:pPr>
      <w:r w:rsidRPr="001D07CD">
        <w:t>First name</w:t>
      </w:r>
    </w:p>
    <w:p w14:paraId="5073A230" w14:textId="77777777" w:rsidR="009C0DDC" w:rsidRPr="001D07CD" w:rsidRDefault="001D07CD">
      <w:pPr>
        <w:pStyle w:val="BodyText"/>
        <w:spacing w:before="128"/>
        <w:ind w:left="178"/>
      </w:pPr>
      <w:r w:rsidRPr="001D07CD">
        <w:rPr>
          <w:noProof/>
        </w:rPr>
        <mc:AlternateContent>
          <mc:Choice Requires="wps">
            <w:drawing>
              <wp:anchor distT="0" distB="0" distL="0" distR="0" simplePos="0" relativeHeight="251655168" behindDoc="0" locked="0" layoutInCell="1" allowOverlap="1" wp14:anchorId="0AF7E33C" wp14:editId="62D52DF7">
                <wp:simplePos x="0" y="0"/>
                <wp:positionH relativeFrom="page">
                  <wp:posOffset>800100</wp:posOffset>
                </wp:positionH>
                <wp:positionV relativeFrom="paragraph">
                  <wp:posOffset>292100</wp:posOffset>
                </wp:positionV>
                <wp:extent cx="5953125" cy="323850"/>
                <wp:effectExtent l="0" t="4445" r="0" b="5080"/>
                <wp:wrapTopAndBottom/>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323850"/>
                        </a:xfrm>
                        <a:custGeom>
                          <a:avLst/>
                          <a:gdLst>
                            <a:gd name="T0" fmla="+- 0 1282 1260"/>
                            <a:gd name="T1" fmla="*/ T0 w 9375"/>
                            <a:gd name="T2" fmla="+- 0 948 460"/>
                            <a:gd name="T3" fmla="*/ 948 h 510"/>
                            <a:gd name="T4" fmla="+- 0 1306 1260"/>
                            <a:gd name="T5" fmla="*/ T4 w 9375"/>
                            <a:gd name="T6" fmla="+- 0 964 460"/>
                            <a:gd name="T7" fmla="*/ 964 h 510"/>
                            <a:gd name="T8" fmla="+- 0 1334 1260"/>
                            <a:gd name="T9" fmla="*/ T8 w 9375"/>
                            <a:gd name="T10" fmla="+- 0 970 460"/>
                            <a:gd name="T11" fmla="*/ 970 h 510"/>
                            <a:gd name="T12" fmla="+- 0 10574 1260"/>
                            <a:gd name="T13" fmla="*/ T12 w 9375"/>
                            <a:gd name="T14" fmla="+- 0 968 460"/>
                            <a:gd name="T15" fmla="*/ 968 h 510"/>
                            <a:gd name="T16" fmla="+- 0 10601 1260"/>
                            <a:gd name="T17" fmla="*/ T16 w 9375"/>
                            <a:gd name="T18" fmla="+- 0 957 460"/>
                            <a:gd name="T19" fmla="*/ 957 h 510"/>
                            <a:gd name="T20" fmla="+- 0 10604 1260"/>
                            <a:gd name="T21" fmla="*/ T20 w 9375"/>
                            <a:gd name="T22" fmla="+- 0 940 460"/>
                            <a:gd name="T23" fmla="*/ 940 h 510"/>
                            <a:gd name="T24" fmla="+- 0 1312 1260"/>
                            <a:gd name="T25" fmla="*/ T24 w 9375"/>
                            <a:gd name="T26" fmla="+- 0 935 460"/>
                            <a:gd name="T27" fmla="*/ 935 h 510"/>
                            <a:gd name="T28" fmla="+- 0 1282 1260"/>
                            <a:gd name="T29" fmla="*/ T28 w 9375"/>
                            <a:gd name="T30" fmla="+- 0 482 460"/>
                            <a:gd name="T31" fmla="*/ 482 h 510"/>
                            <a:gd name="T32" fmla="+- 0 1265 1260"/>
                            <a:gd name="T33" fmla="*/ T32 w 9375"/>
                            <a:gd name="T34" fmla="+- 0 506 460"/>
                            <a:gd name="T35" fmla="*/ 506 h 510"/>
                            <a:gd name="T36" fmla="+- 0 1260 1260"/>
                            <a:gd name="T37" fmla="*/ T36 w 9375"/>
                            <a:gd name="T38" fmla="+- 0 534 460"/>
                            <a:gd name="T39" fmla="*/ 534 h 510"/>
                            <a:gd name="T40" fmla="+- 0 1261 1260"/>
                            <a:gd name="T41" fmla="*/ T40 w 9375"/>
                            <a:gd name="T42" fmla="+- 0 910 460"/>
                            <a:gd name="T43" fmla="*/ 910 h 510"/>
                            <a:gd name="T44" fmla="+- 0 1272 1260"/>
                            <a:gd name="T45" fmla="*/ T44 w 9375"/>
                            <a:gd name="T46" fmla="+- 0 937 460"/>
                            <a:gd name="T47" fmla="*/ 937 h 510"/>
                            <a:gd name="T48" fmla="+- 0 1302 1260"/>
                            <a:gd name="T49" fmla="*/ T48 w 9375"/>
                            <a:gd name="T50" fmla="+- 0 927 460"/>
                            <a:gd name="T51" fmla="*/ 927 h 510"/>
                            <a:gd name="T52" fmla="+- 0 1290 1260"/>
                            <a:gd name="T53" fmla="*/ T52 w 9375"/>
                            <a:gd name="T54" fmla="+- 0 906 460"/>
                            <a:gd name="T55" fmla="*/ 906 h 510"/>
                            <a:gd name="T56" fmla="+- 0 1294 1260"/>
                            <a:gd name="T57" fmla="*/ T56 w 9375"/>
                            <a:gd name="T58" fmla="+- 0 512 460"/>
                            <a:gd name="T59" fmla="*/ 512 h 510"/>
                            <a:gd name="T60" fmla="+- 0 1282 1260"/>
                            <a:gd name="T61" fmla="*/ T60 w 9375"/>
                            <a:gd name="T62" fmla="+- 0 482 460"/>
                            <a:gd name="T63" fmla="*/ 482 h 510"/>
                            <a:gd name="T64" fmla="+- 0 10591 1260"/>
                            <a:gd name="T65" fmla="*/ T64 w 9375"/>
                            <a:gd name="T66" fmla="+- 0 503 460"/>
                            <a:gd name="T67" fmla="*/ 503 h 510"/>
                            <a:gd name="T68" fmla="+- 0 10604 1260"/>
                            <a:gd name="T69" fmla="*/ T68 w 9375"/>
                            <a:gd name="T70" fmla="+- 0 524 460"/>
                            <a:gd name="T71" fmla="*/ 524 h 510"/>
                            <a:gd name="T72" fmla="+- 0 10600 1260"/>
                            <a:gd name="T73" fmla="*/ T72 w 9375"/>
                            <a:gd name="T74" fmla="+- 0 918 460"/>
                            <a:gd name="T75" fmla="*/ 918 h 510"/>
                            <a:gd name="T76" fmla="+- 0 10613 1260"/>
                            <a:gd name="T77" fmla="*/ T76 w 9375"/>
                            <a:gd name="T78" fmla="+- 0 948 460"/>
                            <a:gd name="T79" fmla="*/ 948 h 510"/>
                            <a:gd name="T80" fmla="+- 0 10629 1260"/>
                            <a:gd name="T81" fmla="*/ T80 w 9375"/>
                            <a:gd name="T82" fmla="+- 0 924 460"/>
                            <a:gd name="T83" fmla="*/ 924 h 510"/>
                            <a:gd name="T84" fmla="+- 0 10634 1260"/>
                            <a:gd name="T85" fmla="*/ T84 w 9375"/>
                            <a:gd name="T86" fmla="+- 0 896 460"/>
                            <a:gd name="T87" fmla="*/ 896 h 510"/>
                            <a:gd name="T88" fmla="+- 0 10633 1260"/>
                            <a:gd name="T89" fmla="*/ T88 w 9375"/>
                            <a:gd name="T90" fmla="+- 0 520 460"/>
                            <a:gd name="T91" fmla="*/ 520 h 510"/>
                            <a:gd name="T92" fmla="+- 0 10622 1260"/>
                            <a:gd name="T93" fmla="*/ T92 w 9375"/>
                            <a:gd name="T94" fmla="+- 0 493 460"/>
                            <a:gd name="T95" fmla="*/ 493 h 510"/>
                            <a:gd name="T96" fmla="+- 0 10591 1260"/>
                            <a:gd name="T97" fmla="*/ T96 w 9375"/>
                            <a:gd name="T98" fmla="+- 0 927 460"/>
                            <a:gd name="T99" fmla="*/ 927 h 510"/>
                            <a:gd name="T100" fmla="+- 0 10571 1260"/>
                            <a:gd name="T101" fmla="*/ T100 w 9375"/>
                            <a:gd name="T102" fmla="+- 0 940 460"/>
                            <a:gd name="T103" fmla="*/ 940 h 510"/>
                            <a:gd name="T104" fmla="+- 0 10591 1260"/>
                            <a:gd name="T105" fmla="*/ T104 w 9375"/>
                            <a:gd name="T106" fmla="+- 0 927 460"/>
                            <a:gd name="T107" fmla="*/ 927 h 510"/>
                            <a:gd name="T108" fmla="+- 0 1334 1260"/>
                            <a:gd name="T109" fmla="*/ T108 w 9375"/>
                            <a:gd name="T110" fmla="+- 0 460 460"/>
                            <a:gd name="T111" fmla="*/ 460 h 510"/>
                            <a:gd name="T112" fmla="+- 0 1306 1260"/>
                            <a:gd name="T113" fmla="*/ T112 w 9375"/>
                            <a:gd name="T114" fmla="+- 0 466 460"/>
                            <a:gd name="T115" fmla="*/ 466 h 510"/>
                            <a:gd name="T116" fmla="+- 0 1282 1260"/>
                            <a:gd name="T117" fmla="*/ T116 w 9375"/>
                            <a:gd name="T118" fmla="+- 0 482 460"/>
                            <a:gd name="T119" fmla="*/ 482 h 510"/>
                            <a:gd name="T120" fmla="+- 0 1312 1260"/>
                            <a:gd name="T121" fmla="*/ T120 w 9375"/>
                            <a:gd name="T122" fmla="+- 0 495 460"/>
                            <a:gd name="T123" fmla="*/ 495 h 510"/>
                            <a:gd name="T124" fmla="+- 0 10604 1260"/>
                            <a:gd name="T125" fmla="*/ T124 w 9375"/>
                            <a:gd name="T126" fmla="+- 0 490 460"/>
                            <a:gd name="T127" fmla="*/ 490 h 510"/>
                            <a:gd name="T128" fmla="+- 0 10601 1260"/>
                            <a:gd name="T129" fmla="*/ T128 w 9375"/>
                            <a:gd name="T130" fmla="+- 0 473 460"/>
                            <a:gd name="T131" fmla="*/ 473 h 510"/>
                            <a:gd name="T132" fmla="+- 0 10574 1260"/>
                            <a:gd name="T133" fmla="*/ T132 w 9375"/>
                            <a:gd name="T134" fmla="+- 0 461 460"/>
                            <a:gd name="T135" fmla="*/ 461 h 510"/>
                            <a:gd name="T136" fmla="+- 0 10604 1260"/>
                            <a:gd name="T137" fmla="*/ T136 w 9375"/>
                            <a:gd name="T138" fmla="+- 0 490 460"/>
                            <a:gd name="T139" fmla="*/ 490 h 510"/>
                            <a:gd name="T140" fmla="+- 0 10583 1260"/>
                            <a:gd name="T141" fmla="*/ T140 w 9375"/>
                            <a:gd name="T142" fmla="+- 0 495 460"/>
                            <a:gd name="T143" fmla="*/ 495 h 510"/>
                            <a:gd name="T144" fmla="+- 0 10604 1260"/>
                            <a:gd name="T145" fmla="*/ T144 w 9375"/>
                            <a:gd name="T146" fmla="+- 0 490 460"/>
                            <a:gd name="T147" fmla="*/ 490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5" h="510">
                              <a:moveTo>
                                <a:pt x="42" y="467"/>
                              </a:moveTo>
                              <a:lnTo>
                                <a:pt x="22" y="488"/>
                              </a:lnTo>
                              <a:lnTo>
                                <a:pt x="33" y="497"/>
                              </a:lnTo>
                              <a:lnTo>
                                <a:pt x="46" y="504"/>
                              </a:lnTo>
                              <a:lnTo>
                                <a:pt x="60" y="508"/>
                              </a:lnTo>
                              <a:lnTo>
                                <a:pt x="74" y="510"/>
                              </a:lnTo>
                              <a:lnTo>
                                <a:pt x="9300" y="510"/>
                              </a:lnTo>
                              <a:lnTo>
                                <a:pt x="9314" y="508"/>
                              </a:lnTo>
                              <a:lnTo>
                                <a:pt x="9328" y="504"/>
                              </a:lnTo>
                              <a:lnTo>
                                <a:pt x="9341" y="497"/>
                              </a:lnTo>
                              <a:lnTo>
                                <a:pt x="9353" y="488"/>
                              </a:lnTo>
                              <a:lnTo>
                                <a:pt x="9344" y="480"/>
                              </a:lnTo>
                              <a:lnTo>
                                <a:pt x="62" y="480"/>
                              </a:lnTo>
                              <a:lnTo>
                                <a:pt x="52" y="475"/>
                              </a:lnTo>
                              <a:lnTo>
                                <a:pt x="42" y="467"/>
                              </a:lnTo>
                              <a:close/>
                              <a:moveTo>
                                <a:pt x="22" y="22"/>
                              </a:moveTo>
                              <a:lnTo>
                                <a:pt x="12" y="33"/>
                              </a:lnTo>
                              <a:lnTo>
                                <a:pt x="5" y="46"/>
                              </a:lnTo>
                              <a:lnTo>
                                <a:pt x="1" y="60"/>
                              </a:lnTo>
                              <a:lnTo>
                                <a:pt x="0" y="74"/>
                              </a:lnTo>
                              <a:lnTo>
                                <a:pt x="0" y="436"/>
                              </a:lnTo>
                              <a:lnTo>
                                <a:pt x="1" y="450"/>
                              </a:lnTo>
                              <a:lnTo>
                                <a:pt x="5" y="464"/>
                              </a:lnTo>
                              <a:lnTo>
                                <a:pt x="12" y="477"/>
                              </a:lnTo>
                              <a:lnTo>
                                <a:pt x="22" y="488"/>
                              </a:lnTo>
                              <a:lnTo>
                                <a:pt x="42" y="467"/>
                              </a:lnTo>
                              <a:lnTo>
                                <a:pt x="34" y="458"/>
                              </a:lnTo>
                              <a:lnTo>
                                <a:pt x="30" y="446"/>
                              </a:lnTo>
                              <a:lnTo>
                                <a:pt x="30" y="64"/>
                              </a:lnTo>
                              <a:lnTo>
                                <a:pt x="34" y="52"/>
                              </a:lnTo>
                              <a:lnTo>
                                <a:pt x="42" y="43"/>
                              </a:lnTo>
                              <a:lnTo>
                                <a:pt x="22" y="22"/>
                              </a:lnTo>
                              <a:close/>
                              <a:moveTo>
                                <a:pt x="9353" y="22"/>
                              </a:moveTo>
                              <a:lnTo>
                                <a:pt x="9331" y="43"/>
                              </a:lnTo>
                              <a:lnTo>
                                <a:pt x="9340" y="52"/>
                              </a:lnTo>
                              <a:lnTo>
                                <a:pt x="9344" y="64"/>
                              </a:lnTo>
                              <a:lnTo>
                                <a:pt x="9344" y="446"/>
                              </a:lnTo>
                              <a:lnTo>
                                <a:pt x="9340" y="458"/>
                              </a:lnTo>
                              <a:lnTo>
                                <a:pt x="9331" y="467"/>
                              </a:lnTo>
                              <a:lnTo>
                                <a:pt x="9353" y="488"/>
                              </a:lnTo>
                              <a:lnTo>
                                <a:pt x="9362" y="477"/>
                              </a:lnTo>
                              <a:lnTo>
                                <a:pt x="9369" y="464"/>
                              </a:lnTo>
                              <a:lnTo>
                                <a:pt x="9373" y="450"/>
                              </a:lnTo>
                              <a:lnTo>
                                <a:pt x="9374" y="436"/>
                              </a:lnTo>
                              <a:lnTo>
                                <a:pt x="9374" y="74"/>
                              </a:lnTo>
                              <a:lnTo>
                                <a:pt x="9373" y="60"/>
                              </a:lnTo>
                              <a:lnTo>
                                <a:pt x="9369" y="46"/>
                              </a:lnTo>
                              <a:lnTo>
                                <a:pt x="9362" y="33"/>
                              </a:lnTo>
                              <a:lnTo>
                                <a:pt x="9353" y="22"/>
                              </a:lnTo>
                              <a:close/>
                              <a:moveTo>
                                <a:pt x="9331" y="467"/>
                              </a:moveTo>
                              <a:lnTo>
                                <a:pt x="9323" y="475"/>
                              </a:lnTo>
                              <a:lnTo>
                                <a:pt x="9311" y="480"/>
                              </a:lnTo>
                              <a:lnTo>
                                <a:pt x="9344" y="480"/>
                              </a:lnTo>
                              <a:lnTo>
                                <a:pt x="9331" y="467"/>
                              </a:lnTo>
                              <a:close/>
                              <a:moveTo>
                                <a:pt x="9300" y="0"/>
                              </a:moveTo>
                              <a:lnTo>
                                <a:pt x="74" y="0"/>
                              </a:lnTo>
                              <a:lnTo>
                                <a:pt x="60" y="1"/>
                              </a:lnTo>
                              <a:lnTo>
                                <a:pt x="46" y="6"/>
                              </a:lnTo>
                              <a:lnTo>
                                <a:pt x="33" y="13"/>
                              </a:lnTo>
                              <a:lnTo>
                                <a:pt x="22" y="22"/>
                              </a:lnTo>
                              <a:lnTo>
                                <a:pt x="42" y="43"/>
                              </a:lnTo>
                              <a:lnTo>
                                <a:pt x="52" y="35"/>
                              </a:lnTo>
                              <a:lnTo>
                                <a:pt x="62" y="30"/>
                              </a:lnTo>
                              <a:lnTo>
                                <a:pt x="9344" y="30"/>
                              </a:lnTo>
                              <a:lnTo>
                                <a:pt x="9353" y="22"/>
                              </a:lnTo>
                              <a:lnTo>
                                <a:pt x="9341" y="13"/>
                              </a:lnTo>
                              <a:lnTo>
                                <a:pt x="9328" y="6"/>
                              </a:lnTo>
                              <a:lnTo>
                                <a:pt x="9314" y="1"/>
                              </a:lnTo>
                              <a:lnTo>
                                <a:pt x="9300" y="0"/>
                              </a:lnTo>
                              <a:close/>
                              <a:moveTo>
                                <a:pt x="9344" y="30"/>
                              </a:moveTo>
                              <a:lnTo>
                                <a:pt x="9311" y="30"/>
                              </a:lnTo>
                              <a:lnTo>
                                <a:pt x="9323" y="35"/>
                              </a:lnTo>
                              <a:lnTo>
                                <a:pt x="9331" y="43"/>
                              </a:lnTo>
                              <a:lnTo>
                                <a:pt x="9344" y="30"/>
                              </a:lnTo>
                              <a:close/>
                            </a:path>
                          </a:pathLst>
                        </a:custGeom>
                        <a:solidFill>
                          <a:srgbClr val="65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9BC2" id="AutoShape 31" o:spid="_x0000_s1026" style="position:absolute;margin-left:63pt;margin-top:23pt;width:468.75pt;height:2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" path="m42,467l22,488r11,9l46,504r14,4l74,510r9226,l9314,508r14,-4l9341,497r12,-9l9344,480,62,480,52,475,42,467xm22,22l12,33,5,46,1,60,,74,,436r1,14l5,464r7,13l22,488,42,467r-8,-9l30,446,30,64,34,52r8,-9l22,22xm9353,22r-22,21l9340,52r4,12l9344,446r-4,12l9331,467r22,21l9362,477r7,-13l9373,450r1,-14l9374,74r-1,-14l9369,46r-7,-13l9353,22xm9331,467r-8,8l9311,480r33,l9331,467xm9300,l74,,60,1,46,6,33,13,22,22,42,43,52,35,62,30r9282,l9353,22r-12,-9l9328,6,9314,1,9300,xm9344,30r-33,l9323,35r8,8l9344,30xe" fillcolor="#656565" stroked="f">
                <v:path arrowok="t" o:connecttype="custom" o:connectlocs="13970,601980;29210,612140;46990,615950;5914390,614680;5931535,607695;5933440,596900;33020,593725;13970,306070;3175,321310;0,339090;635,577850;7620,594995;26670,588645;19050,575310;21590,325120;13970,306070;5925185,319405;5933440,332740;5930900,582930;5939155,601980;5949315,586740;5952490,568960;5951855,330200;5944870,313055;5925185,588645;5912485,596900;5925185,588645;46990,292100;29210,295910;13970,306070;33020,314325;5933440,311150;5931535,300355;5914390,292735;5933440,311150;5920105,314325;5933440,311150" o:connectangles="0,0,0,0,0,0,0,0,0,0,0,0,0,0,0,0,0,0,0,0,0,0,0,0,0,0,0,0,0,0,0,0,0,0,0,0,0"/>
                <w10:wrap type="topAndBottom" anchorx="page"/>
              </v:shape>
            </w:pict>
          </mc:Fallback>
        </mc:AlternateContent>
      </w:r>
      <w:r w:rsidR="00F276F8" w:rsidRPr="001D07CD">
        <w:t>(Required)</w:t>
      </w:r>
    </w:p>
    <w:p w14:paraId="7F21F6F5" w14:textId="77777777" w:rsidR="009C0DDC" w:rsidRPr="001D07CD" w:rsidRDefault="00F276F8">
      <w:pPr>
        <w:pStyle w:val="Heading2"/>
      </w:pPr>
      <w:r w:rsidRPr="001D07CD">
        <w:t>Last name</w:t>
      </w:r>
    </w:p>
    <w:p w14:paraId="550C07F1" w14:textId="77777777" w:rsidR="009C0DDC" w:rsidRPr="001D07CD" w:rsidRDefault="001D07CD">
      <w:pPr>
        <w:pStyle w:val="BodyText"/>
        <w:spacing w:before="128"/>
        <w:ind w:left="178"/>
      </w:pPr>
      <w:r w:rsidRPr="001D07CD">
        <w:rPr>
          <w:noProof/>
        </w:rPr>
        <mc:AlternateContent>
          <mc:Choice Requires="wps">
            <w:drawing>
              <wp:anchor distT="0" distB="0" distL="0" distR="0" simplePos="0" relativeHeight="251656192" behindDoc="0" locked="0" layoutInCell="1" allowOverlap="1" wp14:anchorId="27514D46" wp14:editId="750E4986">
                <wp:simplePos x="0" y="0"/>
                <wp:positionH relativeFrom="page">
                  <wp:posOffset>800100</wp:posOffset>
                </wp:positionH>
                <wp:positionV relativeFrom="paragraph">
                  <wp:posOffset>293370</wp:posOffset>
                </wp:positionV>
                <wp:extent cx="5953125" cy="323850"/>
                <wp:effectExtent l="0" t="3810" r="0" b="5715"/>
                <wp:wrapTopAndBottom/>
                <wp:docPr id="4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323850"/>
                        </a:xfrm>
                        <a:custGeom>
                          <a:avLst/>
                          <a:gdLst>
                            <a:gd name="T0" fmla="+- 0 1282 1260"/>
                            <a:gd name="T1" fmla="*/ T0 w 9375"/>
                            <a:gd name="T2" fmla="+- 0 950 462"/>
                            <a:gd name="T3" fmla="*/ 950 h 510"/>
                            <a:gd name="T4" fmla="+- 0 1306 1260"/>
                            <a:gd name="T5" fmla="*/ T4 w 9375"/>
                            <a:gd name="T6" fmla="+- 0 966 462"/>
                            <a:gd name="T7" fmla="*/ 966 h 510"/>
                            <a:gd name="T8" fmla="+- 0 1334 1260"/>
                            <a:gd name="T9" fmla="*/ T8 w 9375"/>
                            <a:gd name="T10" fmla="+- 0 972 462"/>
                            <a:gd name="T11" fmla="*/ 972 h 510"/>
                            <a:gd name="T12" fmla="+- 0 10574 1260"/>
                            <a:gd name="T13" fmla="*/ T12 w 9375"/>
                            <a:gd name="T14" fmla="+- 0 971 462"/>
                            <a:gd name="T15" fmla="*/ 971 h 510"/>
                            <a:gd name="T16" fmla="+- 0 10601 1260"/>
                            <a:gd name="T17" fmla="*/ T16 w 9375"/>
                            <a:gd name="T18" fmla="+- 0 959 462"/>
                            <a:gd name="T19" fmla="*/ 959 h 510"/>
                            <a:gd name="T20" fmla="+- 0 10605 1260"/>
                            <a:gd name="T21" fmla="*/ T20 w 9375"/>
                            <a:gd name="T22" fmla="+- 0 942 462"/>
                            <a:gd name="T23" fmla="*/ 942 h 510"/>
                            <a:gd name="T24" fmla="+- 0 1312 1260"/>
                            <a:gd name="T25" fmla="*/ T24 w 9375"/>
                            <a:gd name="T26" fmla="+- 0 938 462"/>
                            <a:gd name="T27" fmla="*/ 938 h 510"/>
                            <a:gd name="T28" fmla="+- 0 1282 1260"/>
                            <a:gd name="T29" fmla="*/ T28 w 9375"/>
                            <a:gd name="T30" fmla="+- 0 484 462"/>
                            <a:gd name="T31" fmla="*/ 484 h 510"/>
                            <a:gd name="T32" fmla="+- 0 1265 1260"/>
                            <a:gd name="T33" fmla="*/ T32 w 9375"/>
                            <a:gd name="T34" fmla="+- 0 508 462"/>
                            <a:gd name="T35" fmla="*/ 508 h 510"/>
                            <a:gd name="T36" fmla="+- 0 1260 1260"/>
                            <a:gd name="T37" fmla="*/ T36 w 9375"/>
                            <a:gd name="T38" fmla="+- 0 537 462"/>
                            <a:gd name="T39" fmla="*/ 537 h 510"/>
                            <a:gd name="T40" fmla="+- 0 1261 1260"/>
                            <a:gd name="T41" fmla="*/ T40 w 9375"/>
                            <a:gd name="T42" fmla="+- 0 912 462"/>
                            <a:gd name="T43" fmla="*/ 912 h 510"/>
                            <a:gd name="T44" fmla="+- 0 1272 1260"/>
                            <a:gd name="T45" fmla="*/ T44 w 9375"/>
                            <a:gd name="T46" fmla="+- 0 938 462"/>
                            <a:gd name="T47" fmla="*/ 938 h 510"/>
                            <a:gd name="T48" fmla="+- 0 1302 1260"/>
                            <a:gd name="T49" fmla="*/ T48 w 9375"/>
                            <a:gd name="T50" fmla="+- 0 929 462"/>
                            <a:gd name="T51" fmla="*/ 929 h 510"/>
                            <a:gd name="T52" fmla="+- 0 1290 1260"/>
                            <a:gd name="T53" fmla="*/ T52 w 9375"/>
                            <a:gd name="T54" fmla="+- 0 909 462"/>
                            <a:gd name="T55" fmla="*/ 909 h 510"/>
                            <a:gd name="T56" fmla="+- 0 1294 1260"/>
                            <a:gd name="T57" fmla="*/ T56 w 9375"/>
                            <a:gd name="T58" fmla="+- 0 514 462"/>
                            <a:gd name="T59" fmla="*/ 514 h 510"/>
                            <a:gd name="T60" fmla="+- 0 1282 1260"/>
                            <a:gd name="T61" fmla="*/ T60 w 9375"/>
                            <a:gd name="T62" fmla="+- 0 484 462"/>
                            <a:gd name="T63" fmla="*/ 484 h 510"/>
                            <a:gd name="T64" fmla="+- 0 10591 1260"/>
                            <a:gd name="T65" fmla="*/ T64 w 9375"/>
                            <a:gd name="T66" fmla="+- 0 504 462"/>
                            <a:gd name="T67" fmla="*/ 504 h 510"/>
                            <a:gd name="T68" fmla="+- 0 10604 1260"/>
                            <a:gd name="T69" fmla="*/ T68 w 9375"/>
                            <a:gd name="T70" fmla="+- 0 525 462"/>
                            <a:gd name="T71" fmla="*/ 525 h 510"/>
                            <a:gd name="T72" fmla="+- 0 10600 1260"/>
                            <a:gd name="T73" fmla="*/ T72 w 9375"/>
                            <a:gd name="T74" fmla="+- 0 920 462"/>
                            <a:gd name="T75" fmla="*/ 920 h 510"/>
                            <a:gd name="T76" fmla="+- 0 10613 1260"/>
                            <a:gd name="T77" fmla="*/ T76 w 9375"/>
                            <a:gd name="T78" fmla="+- 0 950 462"/>
                            <a:gd name="T79" fmla="*/ 950 h 510"/>
                            <a:gd name="T80" fmla="+- 0 10629 1260"/>
                            <a:gd name="T81" fmla="*/ T80 w 9375"/>
                            <a:gd name="T82" fmla="+- 0 925 462"/>
                            <a:gd name="T83" fmla="*/ 925 h 510"/>
                            <a:gd name="T84" fmla="+- 0 10634 1260"/>
                            <a:gd name="T85" fmla="*/ T84 w 9375"/>
                            <a:gd name="T86" fmla="+- 0 897 462"/>
                            <a:gd name="T87" fmla="*/ 897 h 510"/>
                            <a:gd name="T88" fmla="+- 0 10633 1260"/>
                            <a:gd name="T89" fmla="*/ T88 w 9375"/>
                            <a:gd name="T90" fmla="+- 0 522 462"/>
                            <a:gd name="T91" fmla="*/ 522 h 510"/>
                            <a:gd name="T92" fmla="+- 0 10622 1260"/>
                            <a:gd name="T93" fmla="*/ T92 w 9375"/>
                            <a:gd name="T94" fmla="+- 0 495 462"/>
                            <a:gd name="T95" fmla="*/ 495 h 510"/>
                            <a:gd name="T96" fmla="+- 0 10591 1260"/>
                            <a:gd name="T97" fmla="*/ T96 w 9375"/>
                            <a:gd name="T98" fmla="+- 0 929 462"/>
                            <a:gd name="T99" fmla="*/ 929 h 510"/>
                            <a:gd name="T100" fmla="+- 0 10571 1260"/>
                            <a:gd name="T101" fmla="*/ T100 w 9375"/>
                            <a:gd name="T102" fmla="+- 0 942 462"/>
                            <a:gd name="T103" fmla="*/ 942 h 510"/>
                            <a:gd name="T104" fmla="+- 0 10591 1260"/>
                            <a:gd name="T105" fmla="*/ T104 w 9375"/>
                            <a:gd name="T106" fmla="+- 0 929 462"/>
                            <a:gd name="T107" fmla="*/ 929 h 510"/>
                            <a:gd name="T108" fmla="+- 0 1334 1260"/>
                            <a:gd name="T109" fmla="*/ T108 w 9375"/>
                            <a:gd name="T110" fmla="+- 0 462 462"/>
                            <a:gd name="T111" fmla="*/ 462 h 510"/>
                            <a:gd name="T112" fmla="+- 0 1306 1260"/>
                            <a:gd name="T113" fmla="*/ T112 w 9375"/>
                            <a:gd name="T114" fmla="+- 0 468 462"/>
                            <a:gd name="T115" fmla="*/ 468 h 510"/>
                            <a:gd name="T116" fmla="+- 0 1282 1260"/>
                            <a:gd name="T117" fmla="*/ T116 w 9375"/>
                            <a:gd name="T118" fmla="+- 0 484 462"/>
                            <a:gd name="T119" fmla="*/ 484 h 510"/>
                            <a:gd name="T120" fmla="+- 0 1312 1260"/>
                            <a:gd name="T121" fmla="*/ T120 w 9375"/>
                            <a:gd name="T122" fmla="+- 0 496 462"/>
                            <a:gd name="T123" fmla="*/ 496 h 510"/>
                            <a:gd name="T124" fmla="+- 0 10604 1260"/>
                            <a:gd name="T125" fmla="*/ T124 w 9375"/>
                            <a:gd name="T126" fmla="+- 0 492 462"/>
                            <a:gd name="T127" fmla="*/ 492 h 510"/>
                            <a:gd name="T128" fmla="+- 0 10601 1260"/>
                            <a:gd name="T129" fmla="*/ T128 w 9375"/>
                            <a:gd name="T130" fmla="+- 0 474 462"/>
                            <a:gd name="T131" fmla="*/ 474 h 510"/>
                            <a:gd name="T132" fmla="+- 0 10574 1260"/>
                            <a:gd name="T133" fmla="*/ T132 w 9375"/>
                            <a:gd name="T134" fmla="+- 0 463 462"/>
                            <a:gd name="T135" fmla="*/ 463 h 510"/>
                            <a:gd name="T136" fmla="+- 0 10604 1260"/>
                            <a:gd name="T137" fmla="*/ T136 w 9375"/>
                            <a:gd name="T138" fmla="+- 0 492 462"/>
                            <a:gd name="T139" fmla="*/ 492 h 510"/>
                            <a:gd name="T140" fmla="+- 0 10583 1260"/>
                            <a:gd name="T141" fmla="*/ T140 w 9375"/>
                            <a:gd name="T142" fmla="+- 0 496 462"/>
                            <a:gd name="T143" fmla="*/ 496 h 510"/>
                            <a:gd name="T144" fmla="+- 0 10604 1260"/>
                            <a:gd name="T145" fmla="*/ T144 w 9375"/>
                            <a:gd name="T146" fmla="+- 0 492 462"/>
                            <a:gd name="T147" fmla="*/ 49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5" h="510">
                              <a:moveTo>
                                <a:pt x="42" y="467"/>
                              </a:moveTo>
                              <a:lnTo>
                                <a:pt x="22" y="488"/>
                              </a:lnTo>
                              <a:lnTo>
                                <a:pt x="33" y="497"/>
                              </a:lnTo>
                              <a:lnTo>
                                <a:pt x="46" y="504"/>
                              </a:lnTo>
                              <a:lnTo>
                                <a:pt x="60" y="509"/>
                              </a:lnTo>
                              <a:lnTo>
                                <a:pt x="74" y="510"/>
                              </a:lnTo>
                              <a:lnTo>
                                <a:pt x="9300" y="510"/>
                              </a:lnTo>
                              <a:lnTo>
                                <a:pt x="9314" y="509"/>
                              </a:lnTo>
                              <a:lnTo>
                                <a:pt x="9328" y="504"/>
                              </a:lnTo>
                              <a:lnTo>
                                <a:pt x="9341" y="497"/>
                              </a:lnTo>
                              <a:lnTo>
                                <a:pt x="9353" y="488"/>
                              </a:lnTo>
                              <a:lnTo>
                                <a:pt x="9345" y="480"/>
                              </a:lnTo>
                              <a:lnTo>
                                <a:pt x="62" y="480"/>
                              </a:lnTo>
                              <a:lnTo>
                                <a:pt x="52" y="476"/>
                              </a:lnTo>
                              <a:lnTo>
                                <a:pt x="42" y="467"/>
                              </a:lnTo>
                              <a:close/>
                              <a:moveTo>
                                <a:pt x="22" y="22"/>
                              </a:moveTo>
                              <a:lnTo>
                                <a:pt x="12" y="33"/>
                              </a:lnTo>
                              <a:lnTo>
                                <a:pt x="5" y="46"/>
                              </a:lnTo>
                              <a:lnTo>
                                <a:pt x="1" y="60"/>
                              </a:lnTo>
                              <a:lnTo>
                                <a:pt x="0" y="75"/>
                              </a:lnTo>
                              <a:lnTo>
                                <a:pt x="0" y="435"/>
                              </a:lnTo>
                              <a:lnTo>
                                <a:pt x="1" y="450"/>
                              </a:lnTo>
                              <a:lnTo>
                                <a:pt x="5" y="463"/>
                              </a:lnTo>
                              <a:lnTo>
                                <a:pt x="12" y="476"/>
                              </a:lnTo>
                              <a:lnTo>
                                <a:pt x="22" y="488"/>
                              </a:lnTo>
                              <a:lnTo>
                                <a:pt x="42" y="467"/>
                              </a:lnTo>
                              <a:lnTo>
                                <a:pt x="34" y="458"/>
                              </a:lnTo>
                              <a:lnTo>
                                <a:pt x="30" y="447"/>
                              </a:lnTo>
                              <a:lnTo>
                                <a:pt x="30" y="63"/>
                              </a:lnTo>
                              <a:lnTo>
                                <a:pt x="34" y="52"/>
                              </a:lnTo>
                              <a:lnTo>
                                <a:pt x="42" y="42"/>
                              </a:lnTo>
                              <a:lnTo>
                                <a:pt x="22" y="22"/>
                              </a:lnTo>
                              <a:close/>
                              <a:moveTo>
                                <a:pt x="9353" y="22"/>
                              </a:moveTo>
                              <a:lnTo>
                                <a:pt x="9331" y="42"/>
                              </a:lnTo>
                              <a:lnTo>
                                <a:pt x="9340" y="52"/>
                              </a:lnTo>
                              <a:lnTo>
                                <a:pt x="9344" y="63"/>
                              </a:lnTo>
                              <a:lnTo>
                                <a:pt x="9344" y="447"/>
                              </a:lnTo>
                              <a:lnTo>
                                <a:pt x="9340" y="458"/>
                              </a:lnTo>
                              <a:lnTo>
                                <a:pt x="9331" y="467"/>
                              </a:lnTo>
                              <a:lnTo>
                                <a:pt x="9353" y="488"/>
                              </a:lnTo>
                              <a:lnTo>
                                <a:pt x="9362" y="476"/>
                              </a:lnTo>
                              <a:lnTo>
                                <a:pt x="9369" y="463"/>
                              </a:lnTo>
                              <a:lnTo>
                                <a:pt x="9373" y="450"/>
                              </a:lnTo>
                              <a:lnTo>
                                <a:pt x="9374" y="435"/>
                              </a:lnTo>
                              <a:lnTo>
                                <a:pt x="9374" y="75"/>
                              </a:lnTo>
                              <a:lnTo>
                                <a:pt x="9373" y="60"/>
                              </a:lnTo>
                              <a:lnTo>
                                <a:pt x="9369" y="46"/>
                              </a:lnTo>
                              <a:lnTo>
                                <a:pt x="9362" y="33"/>
                              </a:lnTo>
                              <a:lnTo>
                                <a:pt x="9353" y="22"/>
                              </a:lnTo>
                              <a:close/>
                              <a:moveTo>
                                <a:pt x="9331" y="467"/>
                              </a:moveTo>
                              <a:lnTo>
                                <a:pt x="9323" y="476"/>
                              </a:lnTo>
                              <a:lnTo>
                                <a:pt x="9311" y="480"/>
                              </a:lnTo>
                              <a:lnTo>
                                <a:pt x="9345" y="480"/>
                              </a:lnTo>
                              <a:lnTo>
                                <a:pt x="9331" y="467"/>
                              </a:lnTo>
                              <a:close/>
                              <a:moveTo>
                                <a:pt x="9300" y="0"/>
                              </a:moveTo>
                              <a:lnTo>
                                <a:pt x="74" y="0"/>
                              </a:lnTo>
                              <a:lnTo>
                                <a:pt x="60" y="2"/>
                              </a:lnTo>
                              <a:lnTo>
                                <a:pt x="46" y="6"/>
                              </a:lnTo>
                              <a:lnTo>
                                <a:pt x="33" y="12"/>
                              </a:lnTo>
                              <a:lnTo>
                                <a:pt x="22" y="22"/>
                              </a:lnTo>
                              <a:lnTo>
                                <a:pt x="42" y="42"/>
                              </a:lnTo>
                              <a:lnTo>
                                <a:pt x="52" y="34"/>
                              </a:lnTo>
                              <a:lnTo>
                                <a:pt x="62" y="30"/>
                              </a:lnTo>
                              <a:lnTo>
                                <a:pt x="9344" y="30"/>
                              </a:lnTo>
                              <a:lnTo>
                                <a:pt x="9353" y="22"/>
                              </a:lnTo>
                              <a:lnTo>
                                <a:pt x="9341" y="12"/>
                              </a:lnTo>
                              <a:lnTo>
                                <a:pt x="9328" y="5"/>
                              </a:lnTo>
                              <a:lnTo>
                                <a:pt x="9314" y="1"/>
                              </a:lnTo>
                              <a:lnTo>
                                <a:pt x="9300" y="0"/>
                              </a:lnTo>
                              <a:close/>
                              <a:moveTo>
                                <a:pt x="9344" y="30"/>
                              </a:moveTo>
                              <a:lnTo>
                                <a:pt x="9311" y="30"/>
                              </a:lnTo>
                              <a:lnTo>
                                <a:pt x="9323" y="34"/>
                              </a:lnTo>
                              <a:lnTo>
                                <a:pt x="9331" y="42"/>
                              </a:lnTo>
                              <a:lnTo>
                                <a:pt x="9344" y="30"/>
                              </a:lnTo>
                              <a:close/>
                            </a:path>
                          </a:pathLst>
                        </a:custGeom>
                        <a:solidFill>
                          <a:srgbClr val="65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1FC7" id="AutoShape 30" o:spid="_x0000_s1026" style="position:absolute;margin-left:63pt;margin-top:23.1pt;width:468.75pt;height:2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" path="m42,467l22,488r11,9l46,504r14,5l74,510r9226,l9314,509r14,-5l9341,497r12,-9l9345,480,62,480,52,476,42,467xm22,22l12,33,5,46,1,60,,75,,435r1,15l5,463r7,13l22,488,42,467r-8,-9l30,447,30,63,34,52,42,42,22,22xm9353,22r-22,20l9340,52r4,11l9344,447r-4,11l9331,467r22,21l9362,476r7,-13l9373,450r1,-15l9374,75r-1,-15l9369,46r-7,-13l9353,22xm9331,467r-8,9l9311,480r34,l9331,467xm9300,l74,,60,2,46,6,33,12,22,22,42,42,52,34,62,30r9282,l9353,22,9341,12,9328,5,9314,1,9300,xm9344,30r-33,l9323,34r8,8l9344,30xe" fillcolor="#656565" stroked="f">
                <v:path arrowok="t" o:connecttype="custom" o:connectlocs="13970,603250;29210,613410;46990,617220;5914390,616585;5931535,608965;5934075,598170;33020,595630;13970,307340;3175,322580;0,340995;635,579120;7620,595630;26670,589915;19050,577215;21590,326390;13970,307340;5925185,320040;5933440,333375;5930900,584200;5939155,603250;5949315,587375;5952490,569595;5951855,331470;5944870,314325;5925185,589915;5912485,598170;5925185,589915;46990,293370;29210,297180;13970,307340;33020,314960;5933440,312420;5931535,300990;5914390,294005;5933440,312420;5920105,314960;5933440,312420" o:connectangles="0,0,0,0,0,0,0,0,0,0,0,0,0,0,0,0,0,0,0,0,0,0,0,0,0,0,0,0,0,0,0,0,0,0,0,0,0"/>
                <w10:wrap type="topAndBottom" anchorx="page"/>
              </v:shape>
            </w:pict>
          </mc:Fallback>
        </mc:AlternateContent>
      </w:r>
      <w:r w:rsidR="00F276F8" w:rsidRPr="001D07CD">
        <w:t>(Required)</w:t>
      </w:r>
    </w:p>
    <w:p w14:paraId="49999AF7" w14:textId="77777777" w:rsidR="009C0DDC" w:rsidRPr="001D07CD" w:rsidRDefault="009C0DDC">
      <w:pPr>
        <w:pStyle w:val="BodyText"/>
        <w:rPr>
          <w:sz w:val="20"/>
        </w:rPr>
      </w:pPr>
    </w:p>
    <w:p w14:paraId="24DADD95" w14:textId="77777777" w:rsidR="009C0DDC" w:rsidRPr="001D07CD" w:rsidRDefault="00F276F8">
      <w:pPr>
        <w:pStyle w:val="Heading2"/>
        <w:spacing w:before="89"/>
      </w:pPr>
      <w:r w:rsidRPr="001D07CD">
        <w:t>Email</w:t>
      </w:r>
    </w:p>
    <w:p w14:paraId="7B736D86" w14:textId="77777777" w:rsidR="009C0DDC" w:rsidRPr="001D07CD" w:rsidRDefault="001D07CD">
      <w:pPr>
        <w:pStyle w:val="BodyText"/>
        <w:spacing w:before="128"/>
        <w:ind w:left="148"/>
      </w:pPr>
      <w:r w:rsidRPr="001D07CD">
        <w:rPr>
          <w:noProof/>
        </w:rPr>
        <mc:AlternateContent>
          <mc:Choice Requires="wps">
            <w:drawing>
              <wp:anchor distT="0" distB="0" distL="0" distR="0" simplePos="0" relativeHeight="251657216" behindDoc="0" locked="0" layoutInCell="1" allowOverlap="1" wp14:anchorId="40278461" wp14:editId="470E49E4">
                <wp:simplePos x="0" y="0"/>
                <wp:positionH relativeFrom="page">
                  <wp:posOffset>781050</wp:posOffset>
                </wp:positionH>
                <wp:positionV relativeFrom="paragraph">
                  <wp:posOffset>300355</wp:posOffset>
                </wp:positionV>
                <wp:extent cx="5991225" cy="314960"/>
                <wp:effectExtent l="0" t="5715" r="0" b="3175"/>
                <wp:wrapTopAndBottom/>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314960"/>
                        </a:xfrm>
                        <a:custGeom>
                          <a:avLst/>
                          <a:gdLst>
                            <a:gd name="T0" fmla="+- 0 1252 1230"/>
                            <a:gd name="T1" fmla="*/ T0 w 9435"/>
                            <a:gd name="T2" fmla="+- 0 946 473"/>
                            <a:gd name="T3" fmla="*/ 946 h 496"/>
                            <a:gd name="T4" fmla="+- 0 1276 1230"/>
                            <a:gd name="T5" fmla="*/ T4 w 9435"/>
                            <a:gd name="T6" fmla="+- 0 963 473"/>
                            <a:gd name="T7" fmla="*/ 963 h 496"/>
                            <a:gd name="T8" fmla="+- 0 1304 1230"/>
                            <a:gd name="T9" fmla="*/ T8 w 9435"/>
                            <a:gd name="T10" fmla="+- 0 969 473"/>
                            <a:gd name="T11" fmla="*/ 969 h 496"/>
                            <a:gd name="T12" fmla="+- 0 10604 1230"/>
                            <a:gd name="T13" fmla="*/ T12 w 9435"/>
                            <a:gd name="T14" fmla="+- 0 967 473"/>
                            <a:gd name="T15" fmla="*/ 967 h 496"/>
                            <a:gd name="T16" fmla="+- 0 10631 1230"/>
                            <a:gd name="T17" fmla="*/ T16 w 9435"/>
                            <a:gd name="T18" fmla="+- 0 956 473"/>
                            <a:gd name="T19" fmla="*/ 956 h 496"/>
                            <a:gd name="T20" fmla="+- 0 10635 1230"/>
                            <a:gd name="T21" fmla="*/ T20 w 9435"/>
                            <a:gd name="T22" fmla="+- 0 939 473"/>
                            <a:gd name="T23" fmla="*/ 939 h 496"/>
                            <a:gd name="T24" fmla="+- 0 1282 1230"/>
                            <a:gd name="T25" fmla="*/ T24 w 9435"/>
                            <a:gd name="T26" fmla="+- 0 934 473"/>
                            <a:gd name="T27" fmla="*/ 934 h 496"/>
                            <a:gd name="T28" fmla="+- 0 1252 1230"/>
                            <a:gd name="T29" fmla="*/ T28 w 9435"/>
                            <a:gd name="T30" fmla="+- 0 495 473"/>
                            <a:gd name="T31" fmla="*/ 495 h 496"/>
                            <a:gd name="T32" fmla="+- 0 1235 1230"/>
                            <a:gd name="T33" fmla="*/ T32 w 9435"/>
                            <a:gd name="T34" fmla="+- 0 519 473"/>
                            <a:gd name="T35" fmla="*/ 519 h 496"/>
                            <a:gd name="T36" fmla="+- 0 1230 1230"/>
                            <a:gd name="T37" fmla="*/ T36 w 9435"/>
                            <a:gd name="T38" fmla="+- 0 548 473"/>
                            <a:gd name="T39" fmla="*/ 548 h 496"/>
                            <a:gd name="T40" fmla="+- 0 1231 1230"/>
                            <a:gd name="T41" fmla="*/ T40 w 9435"/>
                            <a:gd name="T42" fmla="+- 0 908 473"/>
                            <a:gd name="T43" fmla="*/ 908 h 496"/>
                            <a:gd name="T44" fmla="+- 0 1242 1230"/>
                            <a:gd name="T45" fmla="*/ T44 w 9435"/>
                            <a:gd name="T46" fmla="+- 0 934 473"/>
                            <a:gd name="T47" fmla="*/ 934 h 496"/>
                            <a:gd name="T48" fmla="+- 0 1272 1230"/>
                            <a:gd name="T49" fmla="*/ T48 w 9435"/>
                            <a:gd name="T50" fmla="+- 0 926 473"/>
                            <a:gd name="T51" fmla="*/ 926 h 496"/>
                            <a:gd name="T52" fmla="+- 0 1260 1230"/>
                            <a:gd name="T53" fmla="*/ T52 w 9435"/>
                            <a:gd name="T54" fmla="+- 0 905 473"/>
                            <a:gd name="T55" fmla="*/ 905 h 496"/>
                            <a:gd name="T56" fmla="+- 0 1264 1230"/>
                            <a:gd name="T57" fmla="*/ T56 w 9435"/>
                            <a:gd name="T58" fmla="+- 0 525 473"/>
                            <a:gd name="T59" fmla="*/ 525 h 496"/>
                            <a:gd name="T60" fmla="+- 0 1252 1230"/>
                            <a:gd name="T61" fmla="*/ T60 w 9435"/>
                            <a:gd name="T62" fmla="+- 0 495 473"/>
                            <a:gd name="T63" fmla="*/ 495 h 496"/>
                            <a:gd name="T64" fmla="+- 0 10621 1230"/>
                            <a:gd name="T65" fmla="*/ T64 w 9435"/>
                            <a:gd name="T66" fmla="+- 0 516 473"/>
                            <a:gd name="T67" fmla="*/ 516 h 496"/>
                            <a:gd name="T68" fmla="+- 0 10634 1230"/>
                            <a:gd name="T69" fmla="*/ T68 w 9435"/>
                            <a:gd name="T70" fmla="+- 0 537 473"/>
                            <a:gd name="T71" fmla="*/ 537 h 496"/>
                            <a:gd name="T72" fmla="+- 0 10630 1230"/>
                            <a:gd name="T73" fmla="*/ T72 w 9435"/>
                            <a:gd name="T74" fmla="+- 0 916 473"/>
                            <a:gd name="T75" fmla="*/ 916 h 496"/>
                            <a:gd name="T76" fmla="+- 0 10643 1230"/>
                            <a:gd name="T77" fmla="*/ T76 w 9435"/>
                            <a:gd name="T78" fmla="+- 0 946 473"/>
                            <a:gd name="T79" fmla="*/ 946 h 496"/>
                            <a:gd name="T80" fmla="+- 0 10659 1230"/>
                            <a:gd name="T81" fmla="*/ T80 w 9435"/>
                            <a:gd name="T82" fmla="+- 0 922 473"/>
                            <a:gd name="T83" fmla="*/ 922 h 496"/>
                            <a:gd name="T84" fmla="+- 0 10664 1230"/>
                            <a:gd name="T85" fmla="*/ T84 w 9435"/>
                            <a:gd name="T86" fmla="+- 0 893 473"/>
                            <a:gd name="T87" fmla="*/ 893 h 496"/>
                            <a:gd name="T88" fmla="+- 0 10663 1230"/>
                            <a:gd name="T89" fmla="*/ T88 w 9435"/>
                            <a:gd name="T90" fmla="+- 0 533 473"/>
                            <a:gd name="T91" fmla="*/ 533 h 496"/>
                            <a:gd name="T92" fmla="+- 0 10652 1230"/>
                            <a:gd name="T93" fmla="*/ T92 w 9435"/>
                            <a:gd name="T94" fmla="+- 0 506 473"/>
                            <a:gd name="T95" fmla="*/ 506 h 496"/>
                            <a:gd name="T96" fmla="+- 0 10621 1230"/>
                            <a:gd name="T97" fmla="*/ T96 w 9435"/>
                            <a:gd name="T98" fmla="+- 0 926 473"/>
                            <a:gd name="T99" fmla="*/ 926 h 496"/>
                            <a:gd name="T100" fmla="+- 0 10601 1230"/>
                            <a:gd name="T101" fmla="*/ T100 w 9435"/>
                            <a:gd name="T102" fmla="+- 0 939 473"/>
                            <a:gd name="T103" fmla="*/ 939 h 496"/>
                            <a:gd name="T104" fmla="+- 0 10621 1230"/>
                            <a:gd name="T105" fmla="*/ T104 w 9435"/>
                            <a:gd name="T106" fmla="+- 0 926 473"/>
                            <a:gd name="T107" fmla="*/ 926 h 496"/>
                            <a:gd name="T108" fmla="+- 0 1304 1230"/>
                            <a:gd name="T109" fmla="*/ T108 w 9435"/>
                            <a:gd name="T110" fmla="+- 0 473 473"/>
                            <a:gd name="T111" fmla="*/ 473 h 496"/>
                            <a:gd name="T112" fmla="+- 0 1276 1230"/>
                            <a:gd name="T113" fmla="*/ T112 w 9435"/>
                            <a:gd name="T114" fmla="+- 0 479 473"/>
                            <a:gd name="T115" fmla="*/ 479 h 496"/>
                            <a:gd name="T116" fmla="+- 0 1252 1230"/>
                            <a:gd name="T117" fmla="*/ T116 w 9435"/>
                            <a:gd name="T118" fmla="+- 0 495 473"/>
                            <a:gd name="T119" fmla="*/ 495 h 496"/>
                            <a:gd name="T120" fmla="+- 0 1282 1230"/>
                            <a:gd name="T121" fmla="*/ T120 w 9435"/>
                            <a:gd name="T122" fmla="+- 0 508 473"/>
                            <a:gd name="T123" fmla="*/ 508 h 496"/>
                            <a:gd name="T124" fmla="+- 0 10634 1230"/>
                            <a:gd name="T125" fmla="*/ T124 w 9435"/>
                            <a:gd name="T126" fmla="+- 0 503 473"/>
                            <a:gd name="T127" fmla="*/ 503 h 496"/>
                            <a:gd name="T128" fmla="+- 0 10631 1230"/>
                            <a:gd name="T129" fmla="*/ T128 w 9435"/>
                            <a:gd name="T130" fmla="+- 0 486 473"/>
                            <a:gd name="T131" fmla="*/ 486 h 496"/>
                            <a:gd name="T132" fmla="+- 0 10604 1230"/>
                            <a:gd name="T133" fmla="*/ T132 w 9435"/>
                            <a:gd name="T134" fmla="+- 0 475 473"/>
                            <a:gd name="T135" fmla="*/ 475 h 496"/>
                            <a:gd name="T136" fmla="+- 0 10634 1230"/>
                            <a:gd name="T137" fmla="*/ T136 w 9435"/>
                            <a:gd name="T138" fmla="+- 0 503 473"/>
                            <a:gd name="T139" fmla="*/ 503 h 496"/>
                            <a:gd name="T140" fmla="+- 0 10613 1230"/>
                            <a:gd name="T141" fmla="*/ T140 w 9435"/>
                            <a:gd name="T142" fmla="+- 0 508 473"/>
                            <a:gd name="T143" fmla="*/ 508 h 496"/>
                            <a:gd name="T144" fmla="+- 0 10634 1230"/>
                            <a:gd name="T145" fmla="*/ T144 w 9435"/>
                            <a:gd name="T146" fmla="+- 0 503 473"/>
                            <a:gd name="T147" fmla="*/ 50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35" h="496">
                              <a:moveTo>
                                <a:pt x="42" y="453"/>
                              </a:moveTo>
                              <a:lnTo>
                                <a:pt x="22" y="473"/>
                              </a:lnTo>
                              <a:lnTo>
                                <a:pt x="33" y="483"/>
                              </a:lnTo>
                              <a:lnTo>
                                <a:pt x="46" y="490"/>
                              </a:lnTo>
                              <a:lnTo>
                                <a:pt x="60" y="494"/>
                              </a:lnTo>
                              <a:lnTo>
                                <a:pt x="74" y="496"/>
                              </a:lnTo>
                              <a:lnTo>
                                <a:pt x="9360" y="496"/>
                              </a:lnTo>
                              <a:lnTo>
                                <a:pt x="9374" y="494"/>
                              </a:lnTo>
                              <a:lnTo>
                                <a:pt x="9388" y="490"/>
                              </a:lnTo>
                              <a:lnTo>
                                <a:pt x="9401" y="483"/>
                              </a:lnTo>
                              <a:lnTo>
                                <a:pt x="9413" y="473"/>
                              </a:lnTo>
                              <a:lnTo>
                                <a:pt x="9405" y="466"/>
                              </a:lnTo>
                              <a:lnTo>
                                <a:pt x="62" y="466"/>
                              </a:lnTo>
                              <a:lnTo>
                                <a:pt x="52" y="461"/>
                              </a:lnTo>
                              <a:lnTo>
                                <a:pt x="42" y="453"/>
                              </a:lnTo>
                              <a:close/>
                              <a:moveTo>
                                <a:pt x="22" y="22"/>
                              </a:moveTo>
                              <a:lnTo>
                                <a:pt x="12" y="33"/>
                              </a:lnTo>
                              <a:lnTo>
                                <a:pt x="5" y="46"/>
                              </a:lnTo>
                              <a:lnTo>
                                <a:pt x="1" y="60"/>
                              </a:lnTo>
                              <a:lnTo>
                                <a:pt x="0" y="75"/>
                              </a:lnTo>
                              <a:lnTo>
                                <a:pt x="0" y="420"/>
                              </a:lnTo>
                              <a:lnTo>
                                <a:pt x="1" y="435"/>
                              </a:lnTo>
                              <a:lnTo>
                                <a:pt x="5" y="449"/>
                              </a:lnTo>
                              <a:lnTo>
                                <a:pt x="12" y="461"/>
                              </a:lnTo>
                              <a:lnTo>
                                <a:pt x="22" y="473"/>
                              </a:lnTo>
                              <a:lnTo>
                                <a:pt x="42" y="453"/>
                              </a:lnTo>
                              <a:lnTo>
                                <a:pt x="34" y="443"/>
                              </a:lnTo>
                              <a:lnTo>
                                <a:pt x="30" y="432"/>
                              </a:lnTo>
                              <a:lnTo>
                                <a:pt x="30" y="64"/>
                              </a:lnTo>
                              <a:lnTo>
                                <a:pt x="34" y="52"/>
                              </a:lnTo>
                              <a:lnTo>
                                <a:pt x="42" y="43"/>
                              </a:lnTo>
                              <a:lnTo>
                                <a:pt x="22" y="22"/>
                              </a:lnTo>
                              <a:close/>
                              <a:moveTo>
                                <a:pt x="9413" y="22"/>
                              </a:moveTo>
                              <a:lnTo>
                                <a:pt x="9391" y="43"/>
                              </a:lnTo>
                              <a:lnTo>
                                <a:pt x="9400" y="52"/>
                              </a:lnTo>
                              <a:lnTo>
                                <a:pt x="9404" y="64"/>
                              </a:lnTo>
                              <a:lnTo>
                                <a:pt x="9404" y="432"/>
                              </a:lnTo>
                              <a:lnTo>
                                <a:pt x="9400" y="443"/>
                              </a:lnTo>
                              <a:lnTo>
                                <a:pt x="9391" y="453"/>
                              </a:lnTo>
                              <a:lnTo>
                                <a:pt x="9413" y="473"/>
                              </a:lnTo>
                              <a:lnTo>
                                <a:pt x="9422" y="461"/>
                              </a:lnTo>
                              <a:lnTo>
                                <a:pt x="9429" y="449"/>
                              </a:lnTo>
                              <a:lnTo>
                                <a:pt x="9433" y="435"/>
                              </a:lnTo>
                              <a:lnTo>
                                <a:pt x="9434" y="420"/>
                              </a:lnTo>
                              <a:lnTo>
                                <a:pt x="9434" y="75"/>
                              </a:lnTo>
                              <a:lnTo>
                                <a:pt x="9433" y="60"/>
                              </a:lnTo>
                              <a:lnTo>
                                <a:pt x="9429" y="46"/>
                              </a:lnTo>
                              <a:lnTo>
                                <a:pt x="9422" y="33"/>
                              </a:lnTo>
                              <a:lnTo>
                                <a:pt x="9413" y="22"/>
                              </a:lnTo>
                              <a:close/>
                              <a:moveTo>
                                <a:pt x="9391" y="453"/>
                              </a:moveTo>
                              <a:lnTo>
                                <a:pt x="9383" y="461"/>
                              </a:lnTo>
                              <a:lnTo>
                                <a:pt x="9371" y="466"/>
                              </a:lnTo>
                              <a:lnTo>
                                <a:pt x="9405" y="466"/>
                              </a:lnTo>
                              <a:lnTo>
                                <a:pt x="9391" y="453"/>
                              </a:lnTo>
                              <a:close/>
                              <a:moveTo>
                                <a:pt x="9360" y="0"/>
                              </a:moveTo>
                              <a:lnTo>
                                <a:pt x="74" y="0"/>
                              </a:lnTo>
                              <a:lnTo>
                                <a:pt x="60" y="2"/>
                              </a:lnTo>
                              <a:lnTo>
                                <a:pt x="46" y="6"/>
                              </a:lnTo>
                              <a:lnTo>
                                <a:pt x="33" y="13"/>
                              </a:lnTo>
                              <a:lnTo>
                                <a:pt x="22" y="22"/>
                              </a:lnTo>
                              <a:lnTo>
                                <a:pt x="42" y="43"/>
                              </a:lnTo>
                              <a:lnTo>
                                <a:pt x="52" y="35"/>
                              </a:lnTo>
                              <a:lnTo>
                                <a:pt x="62" y="30"/>
                              </a:lnTo>
                              <a:lnTo>
                                <a:pt x="9404" y="30"/>
                              </a:lnTo>
                              <a:lnTo>
                                <a:pt x="9413" y="22"/>
                              </a:lnTo>
                              <a:lnTo>
                                <a:pt x="9401" y="13"/>
                              </a:lnTo>
                              <a:lnTo>
                                <a:pt x="9388" y="6"/>
                              </a:lnTo>
                              <a:lnTo>
                                <a:pt x="9374" y="2"/>
                              </a:lnTo>
                              <a:lnTo>
                                <a:pt x="9360" y="0"/>
                              </a:lnTo>
                              <a:close/>
                              <a:moveTo>
                                <a:pt x="9404" y="30"/>
                              </a:moveTo>
                              <a:lnTo>
                                <a:pt x="9371" y="30"/>
                              </a:lnTo>
                              <a:lnTo>
                                <a:pt x="9383" y="35"/>
                              </a:lnTo>
                              <a:lnTo>
                                <a:pt x="9391" y="43"/>
                              </a:lnTo>
                              <a:lnTo>
                                <a:pt x="9404" y="30"/>
                              </a:lnTo>
                              <a:close/>
                            </a:path>
                          </a:pathLst>
                        </a:custGeom>
                        <a:solidFill>
                          <a:srgbClr val="65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1261" id="AutoShape 29" o:spid="_x0000_s1026" style="position:absolute;margin-left:61.5pt;margin-top:23.65pt;width:471.75pt;height:24.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" path="m42,453l22,473r11,10l46,490r14,4l74,496r9286,l9374,494r14,-4l9401,483r12,-10l9405,466,62,466,52,461,42,453xm22,22l12,33,5,46,1,60,,75,,420r1,15l5,449r7,12l22,473,42,453,34,443,30,432,30,64,34,52r8,-9l22,22xm9413,22r-22,21l9400,52r4,12l9404,432r-4,11l9391,453r22,20l9422,461r7,-12l9433,435r1,-15l9434,75r-1,-15l9429,46r-7,-13l9413,22xm9391,453r-8,8l9371,466r34,l9391,453xm9360,l74,,60,2,46,6,33,13,22,22,42,43,52,35,62,30r9342,l9413,22r-12,-9l9388,6,9374,2,9360,xm9404,30r-33,l9383,35r8,8l9404,30xe" fillcolor="#656565" stroked="f">
                <v:path arrowok="t" o:connecttype="custom" o:connectlocs="13970,600710;29210,611505;46990,615315;5952490,614045;5969635,607060;5972175,596265;33020,593090;13970,314325;3175,329565;0,347980;635,576580;7620,593090;26670,588010;19050,574675;21590,333375;13970,314325;5963285,327660;5971540,340995;5969000,581660;5977255,600710;5987415,585470;5990590,567055;5989955,338455;5982970,321310;5963285,588010;5950585,596265;5963285,588010;46990,300355;29210,304165;13970,314325;33020,322580;5971540,319405;5969635,308610;5952490,301625;5971540,319405;5958205,322580;5971540,319405" o:connectangles="0,0,0,0,0,0,0,0,0,0,0,0,0,0,0,0,0,0,0,0,0,0,0,0,0,0,0,0,0,0,0,0,0,0,0,0,0"/>
                <w10:wrap type="topAndBottom" anchorx="page"/>
              </v:shape>
            </w:pict>
          </mc:Fallback>
        </mc:AlternateContent>
      </w:r>
      <w:r w:rsidR="00F276F8" w:rsidRPr="001D07CD">
        <w:t>(Required)</w:t>
      </w:r>
    </w:p>
    <w:p w14:paraId="163DAA10" w14:textId="77777777" w:rsidR="009C0DDC" w:rsidRPr="001D07CD" w:rsidRDefault="009C0DDC">
      <w:pPr>
        <w:pStyle w:val="BodyText"/>
        <w:rPr>
          <w:sz w:val="20"/>
        </w:rPr>
      </w:pPr>
    </w:p>
    <w:p w14:paraId="56B1EF5E" w14:textId="77777777" w:rsidR="009C0DDC" w:rsidRPr="001D07CD" w:rsidRDefault="009C0DDC">
      <w:pPr>
        <w:pStyle w:val="BodyText"/>
        <w:spacing w:before="2"/>
        <w:rPr>
          <w:sz w:val="21"/>
        </w:rPr>
      </w:pPr>
    </w:p>
    <w:p w14:paraId="0338D4E6" w14:textId="7C048863" w:rsidR="009C0DDC" w:rsidRPr="001D07CD" w:rsidRDefault="00F276F8">
      <w:pPr>
        <w:pStyle w:val="Heading2"/>
        <w:spacing w:before="89"/>
      </w:pPr>
      <w:r w:rsidRPr="001D07CD">
        <w:t>Do your views officially represent those of an</w:t>
      </w:r>
      <w:r w:rsidR="00A56F85">
        <w:t xml:space="preserve"> aviation</w:t>
      </w:r>
      <w:r w:rsidRPr="001D07CD">
        <w:t xml:space="preserve"> organisation?</w:t>
      </w:r>
    </w:p>
    <w:p w14:paraId="364C36AD" w14:textId="77777777" w:rsidR="009C0DDC" w:rsidRPr="001D07CD" w:rsidRDefault="00F276F8">
      <w:pPr>
        <w:pStyle w:val="BodyText"/>
        <w:spacing w:before="128"/>
        <w:ind w:left="148"/>
      </w:pPr>
      <w:r w:rsidRPr="001D07CD">
        <w:t>(Required)</w:t>
      </w:r>
    </w:p>
    <w:p w14:paraId="24DA4A64" w14:textId="77777777" w:rsidR="009C0DDC" w:rsidRPr="001D07CD" w:rsidRDefault="00F276F8">
      <w:pPr>
        <w:spacing w:before="216"/>
        <w:ind w:left="148"/>
        <w:rPr>
          <w:i/>
          <w:sz w:val="19"/>
        </w:rPr>
      </w:pPr>
      <w:r w:rsidRPr="001D07CD">
        <w:rPr>
          <w:i/>
          <w:color w:val="888888"/>
          <w:sz w:val="19"/>
        </w:rPr>
        <w:t>Please select only one item</w:t>
      </w:r>
    </w:p>
    <w:p w14:paraId="6564AA01" w14:textId="77777777" w:rsidR="009C0DDC" w:rsidRPr="001D07CD" w:rsidRDefault="00F276F8">
      <w:pPr>
        <w:pStyle w:val="BodyText"/>
        <w:tabs>
          <w:tab w:val="left" w:pos="1274"/>
        </w:tabs>
        <w:spacing w:before="171"/>
        <w:ind w:left="150"/>
      </w:pPr>
      <w:r w:rsidRPr="001D07CD">
        <w:rPr>
          <w:noProof/>
          <w:position w:val="-7"/>
        </w:rPr>
        <w:drawing>
          <wp:inline distT="0" distB="0" distL="0" distR="0" wp14:anchorId="0A3582B4" wp14:editId="41E3E2D2">
            <wp:extent cx="22860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28600" cy="228600"/>
                    </a:xfrm>
                    <a:prstGeom prst="rect">
                      <a:avLst/>
                    </a:prstGeom>
                  </pic:spPr>
                </pic:pic>
              </a:graphicData>
            </a:graphic>
          </wp:inline>
        </w:drawing>
      </w:r>
      <w:r w:rsidRPr="001D07CD">
        <w:rPr>
          <w:spacing w:val="-6"/>
          <w:sz w:val="20"/>
        </w:rPr>
        <w:t xml:space="preserve"> </w:t>
      </w:r>
      <w:r w:rsidRPr="001D07CD">
        <w:rPr>
          <w:spacing w:val="-1"/>
        </w:rPr>
        <w:t>Yes</w:t>
      </w:r>
      <w:r w:rsidRPr="001D07CD">
        <w:rPr>
          <w:spacing w:val="-1"/>
        </w:rPr>
        <w:tab/>
      </w:r>
      <w:r w:rsidRPr="001D07CD">
        <w:rPr>
          <w:noProof/>
          <w:position w:val="-7"/>
        </w:rPr>
        <w:drawing>
          <wp:inline distT="0" distB="0" distL="0" distR="0" wp14:anchorId="5E816B4D" wp14:editId="25FE6116">
            <wp:extent cx="228600"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28600" cy="228600"/>
                    </a:xfrm>
                    <a:prstGeom prst="rect">
                      <a:avLst/>
                    </a:prstGeom>
                  </pic:spPr>
                </pic:pic>
              </a:graphicData>
            </a:graphic>
          </wp:inline>
        </w:drawing>
      </w:r>
      <w:r w:rsidRPr="001D07CD">
        <w:rPr>
          <w:spacing w:val="-22"/>
        </w:rPr>
        <w:t xml:space="preserve"> </w:t>
      </w:r>
      <w:r w:rsidRPr="001D07CD">
        <w:t>No</w:t>
      </w:r>
    </w:p>
    <w:p w14:paraId="362A2FBE" w14:textId="77777777" w:rsidR="00A56F85" w:rsidRPr="001D07CD" w:rsidRDefault="00A56F85">
      <w:pPr>
        <w:pStyle w:val="BodyText"/>
        <w:spacing w:before="153"/>
        <w:ind w:left="178"/>
      </w:pPr>
    </w:p>
    <w:p w14:paraId="39D88527" w14:textId="145F2B96" w:rsidR="00A56F85" w:rsidRDefault="00A56F85" w:rsidP="00A56F85">
      <w:pPr>
        <w:pStyle w:val="BodyText"/>
        <w:spacing w:before="153"/>
        <w:ind w:left="178"/>
      </w:pPr>
      <w:r>
        <w:t>If yes, please specify the name of the organisation and your position in the organisation.</w:t>
      </w:r>
    </w:p>
    <w:p w14:paraId="2FF7DFE5" w14:textId="00608DDB" w:rsidR="002363DF" w:rsidRPr="00B350E4" w:rsidRDefault="002363DF" w:rsidP="00A56F85">
      <w:pPr>
        <w:pStyle w:val="BodyText"/>
        <w:spacing w:before="153"/>
        <w:ind w:left="178"/>
        <w:rPr>
          <w:i/>
        </w:rPr>
      </w:pPr>
      <w:r w:rsidRPr="00B350E4">
        <w:rPr>
          <w:i/>
        </w:rPr>
        <w:t>Organisation represented</w:t>
      </w:r>
    </w:p>
    <w:tbl>
      <w:tblPr>
        <w:tblStyle w:val="TableGrid"/>
        <w:tblW w:w="0" w:type="auto"/>
        <w:tblInd w:w="178" w:type="dxa"/>
        <w:tblLook w:val="04A0" w:firstRow="1" w:lastRow="0" w:firstColumn="1" w:lastColumn="0" w:noHBand="0" w:noVBand="1"/>
      </w:tblPr>
      <w:tblGrid>
        <w:gridCol w:w="9054"/>
      </w:tblGrid>
      <w:tr w:rsidR="002363DF" w14:paraId="6558EC18" w14:textId="77777777" w:rsidTr="002363DF">
        <w:tc>
          <w:tcPr>
            <w:tcW w:w="9406" w:type="dxa"/>
          </w:tcPr>
          <w:p w14:paraId="711247C9" w14:textId="77777777" w:rsidR="002363DF" w:rsidRDefault="002363DF" w:rsidP="00A56F85">
            <w:pPr>
              <w:pStyle w:val="BodyText"/>
              <w:spacing w:before="153"/>
            </w:pPr>
          </w:p>
        </w:tc>
      </w:tr>
    </w:tbl>
    <w:p w14:paraId="0EE2D804" w14:textId="0777A770" w:rsidR="002363DF" w:rsidRPr="00B350E4" w:rsidRDefault="002363DF" w:rsidP="00A56F85">
      <w:pPr>
        <w:pStyle w:val="BodyText"/>
        <w:spacing w:before="153"/>
        <w:ind w:left="178"/>
        <w:rPr>
          <w:i/>
        </w:rPr>
      </w:pPr>
      <w:r w:rsidRPr="00B350E4">
        <w:rPr>
          <w:i/>
        </w:rPr>
        <w:t>Position in organisation</w:t>
      </w:r>
    </w:p>
    <w:tbl>
      <w:tblPr>
        <w:tblStyle w:val="TableGrid"/>
        <w:tblW w:w="0" w:type="auto"/>
        <w:tblInd w:w="178" w:type="dxa"/>
        <w:tblLook w:val="04A0" w:firstRow="1" w:lastRow="0" w:firstColumn="1" w:lastColumn="0" w:noHBand="0" w:noVBand="1"/>
      </w:tblPr>
      <w:tblGrid>
        <w:gridCol w:w="9054"/>
      </w:tblGrid>
      <w:tr w:rsidR="002363DF" w14:paraId="0E27C011" w14:textId="77777777" w:rsidTr="002363DF">
        <w:tc>
          <w:tcPr>
            <w:tcW w:w="9406" w:type="dxa"/>
          </w:tcPr>
          <w:p w14:paraId="21DF4A07" w14:textId="77777777" w:rsidR="002363DF" w:rsidRDefault="002363DF" w:rsidP="00A56F85">
            <w:pPr>
              <w:pStyle w:val="BodyText"/>
              <w:spacing w:before="153"/>
            </w:pPr>
          </w:p>
        </w:tc>
      </w:tr>
    </w:tbl>
    <w:p w14:paraId="003CEA13" w14:textId="77777777" w:rsidR="002363DF" w:rsidRDefault="002363DF" w:rsidP="00A56F85">
      <w:pPr>
        <w:pStyle w:val="BodyText"/>
        <w:spacing w:before="153"/>
        <w:ind w:left="178"/>
      </w:pPr>
    </w:p>
    <w:p w14:paraId="391042E8" w14:textId="4896F365" w:rsidR="00A56F85" w:rsidRDefault="00A56F85" w:rsidP="00A56F85">
      <w:pPr>
        <w:pStyle w:val="BodyText"/>
        <w:spacing w:before="153"/>
        <w:ind w:left="178"/>
      </w:pPr>
      <w:r>
        <w:t>If no, please describe the aviation-related activities in which you participate and any affiliations you may have.</w:t>
      </w:r>
    </w:p>
    <w:p w14:paraId="7048EAE5" w14:textId="700345BA" w:rsidR="00B350E4" w:rsidRPr="00B350E4" w:rsidRDefault="00B350E4" w:rsidP="00A56F85">
      <w:pPr>
        <w:pStyle w:val="BodyText"/>
        <w:spacing w:before="153"/>
        <w:ind w:left="178"/>
        <w:rPr>
          <w:i/>
        </w:rPr>
      </w:pPr>
      <w:r w:rsidRPr="00B350E4">
        <w:rPr>
          <w:i/>
        </w:rPr>
        <w:t>Aviation-related activities</w:t>
      </w:r>
    </w:p>
    <w:tbl>
      <w:tblPr>
        <w:tblStyle w:val="TableGrid"/>
        <w:tblW w:w="0" w:type="auto"/>
        <w:tblInd w:w="178" w:type="dxa"/>
        <w:tblLook w:val="04A0" w:firstRow="1" w:lastRow="0" w:firstColumn="1" w:lastColumn="0" w:noHBand="0" w:noVBand="1"/>
      </w:tblPr>
      <w:tblGrid>
        <w:gridCol w:w="9054"/>
      </w:tblGrid>
      <w:tr w:rsidR="00B350E4" w14:paraId="6D497DA7" w14:textId="77777777" w:rsidTr="00B350E4">
        <w:tc>
          <w:tcPr>
            <w:tcW w:w="9406" w:type="dxa"/>
          </w:tcPr>
          <w:p w14:paraId="59109C50" w14:textId="77777777" w:rsidR="00B350E4" w:rsidRDefault="00B350E4" w:rsidP="00A56F85">
            <w:pPr>
              <w:pStyle w:val="BodyText"/>
              <w:spacing w:before="153"/>
            </w:pPr>
          </w:p>
        </w:tc>
      </w:tr>
    </w:tbl>
    <w:p w14:paraId="42C62AD0" w14:textId="77777777" w:rsidR="00B350E4" w:rsidRDefault="00B350E4" w:rsidP="00A56F85">
      <w:pPr>
        <w:pStyle w:val="BodyText"/>
        <w:spacing w:before="153"/>
        <w:ind w:left="178"/>
      </w:pPr>
    </w:p>
    <w:p w14:paraId="03AC9C39" w14:textId="1A020761" w:rsidR="007759D4" w:rsidRDefault="007759D4">
      <w:pPr>
        <w:pStyle w:val="Heading1"/>
      </w:pPr>
      <w:r w:rsidRPr="00D90206">
        <w:rPr>
          <w:b/>
          <w:sz w:val="28"/>
          <w:szCs w:val="28"/>
        </w:rPr>
        <w:t xml:space="preserve">PAGE </w:t>
      </w:r>
      <w:r>
        <w:rPr>
          <w:b/>
          <w:sz w:val="28"/>
          <w:szCs w:val="28"/>
        </w:rPr>
        <w:t>2</w:t>
      </w:r>
      <w:r w:rsidRPr="00D90206">
        <w:rPr>
          <w:b/>
          <w:sz w:val="28"/>
          <w:szCs w:val="28"/>
        </w:rPr>
        <w:t>:</w:t>
      </w:r>
      <w:r>
        <w:rPr>
          <w:b/>
          <w:sz w:val="28"/>
          <w:szCs w:val="28"/>
        </w:rPr>
        <w:t xml:space="preserve"> </w:t>
      </w:r>
      <w:r w:rsidRPr="001D07CD">
        <w:t>Consent to publish your submission</w:t>
      </w:r>
    </w:p>
    <w:p w14:paraId="5AE1E59C" w14:textId="77777777" w:rsidR="007759D4" w:rsidRDefault="007759D4">
      <w:pPr>
        <w:pStyle w:val="Heading1"/>
      </w:pPr>
    </w:p>
    <w:p w14:paraId="2BC8F611" w14:textId="3720E2E1" w:rsidR="009C0DDC" w:rsidRPr="001D07CD" w:rsidRDefault="00F276F8">
      <w:pPr>
        <w:pStyle w:val="Heading1"/>
      </w:pPr>
      <w:r w:rsidRPr="001D07CD">
        <w:t>Consent to publish your submission</w:t>
      </w:r>
    </w:p>
    <w:p w14:paraId="5794A37F" w14:textId="77777777" w:rsidR="009C0DDC" w:rsidRPr="001D07CD" w:rsidRDefault="00F276F8">
      <w:pPr>
        <w:pStyle w:val="BodyText"/>
        <w:spacing w:before="298" w:line="333" w:lineRule="auto"/>
        <w:ind w:left="118" w:right="359"/>
      </w:pPr>
      <w:proofErr w:type="gramStart"/>
      <w:r w:rsidRPr="001D07CD">
        <w:t>In order to</w:t>
      </w:r>
      <w:proofErr w:type="gramEnd"/>
      <w:r w:rsidRPr="001D07CD">
        <w:t xml:space="preserve"> promote debate and transparency, CASA intends to publish all responses to this consultation. This may include both detailed responses/submissions in full and aggregated data drawn from the responses received.</w:t>
      </w:r>
    </w:p>
    <w:p w14:paraId="7C511740" w14:textId="77777777" w:rsidR="009C0DDC" w:rsidRPr="001D07CD" w:rsidRDefault="009C0DDC">
      <w:pPr>
        <w:pStyle w:val="BodyText"/>
        <w:spacing w:before="10"/>
        <w:rPr>
          <w:sz w:val="20"/>
        </w:rPr>
      </w:pPr>
    </w:p>
    <w:p w14:paraId="4DF5E377" w14:textId="77777777" w:rsidR="009C0DDC" w:rsidRPr="001D07CD" w:rsidRDefault="00F276F8">
      <w:pPr>
        <w:pStyle w:val="BodyText"/>
        <w:ind w:left="118"/>
      </w:pPr>
      <w:r w:rsidRPr="001D07CD">
        <w:t>Where you consent to publication, we will include:</w:t>
      </w:r>
    </w:p>
    <w:p w14:paraId="6D2437C0" w14:textId="77777777" w:rsidR="009C0DDC" w:rsidRPr="001D07CD" w:rsidRDefault="009C0DDC">
      <w:pPr>
        <w:pStyle w:val="BodyText"/>
        <w:spacing w:before="3"/>
        <w:rPr>
          <w:sz w:val="30"/>
        </w:rPr>
      </w:pPr>
    </w:p>
    <w:p w14:paraId="217BB3B1" w14:textId="77777777" w:rsidR="009C0DDC" w:rsidRPr="001D07CD" w:rsidRDefault="00F276F8">
      <w:pPr>
        <w:pStyle w:val="ListParagraph"/>
        <w:numPr>
          <w:ilvl w:val="2"/>
          <w:numId w:val="6"/>
        </w:numPr>
        <w:tabs>
          <w:tab w:val="left" w:pos="719"/>
        </w:tabs>
        <w:spacing w:line="333" w:lineRule="auto"/>
        <w:ind w:left="718" w:right="455"/>
        <w:rPr>
          <w:sz w:val="24"/>
        </w:rPr>
      </w:pPr>
      <w:r w:rsidRPr="001D07CD">
        <w:rPr>
          <w:b/>
          <w:sz w:val="24"/>
        </w:rPr>
        <w:t>your name</w:t>
      </w:r>
      <w:r w:rsidRPr="001D07CD">
        <w:rPr>
          <w:sz w:val="24"/>
        </w:rPr>
        <w:t xml:space="preserve">, if the submission is made by you as an individual </w:t>
      </w:r>
      <w:r w:rsidRPr="001D07CD">
        <w:rPr>
          <w:sz w:val="24"/>
          <w:u w:val="single"/>
        </w:rPr>
        <w:t>or</w:t>
      </w:r>
      <w:r w:rsidRPr="001D07CD">
        <w:rPr>
          <w:sz w:val="24"/>
        </w:rPr>
        <w:t xml:space="preserve"> the name of the organisation on whose behalf the submission has been</w:t>
      </w:r>
      <w:r w:rsidRPr="001D07CD">
        <w:rPr>
          <w:spacing w:val="-12"/>
          <w:sz w:val="24"/>
        </w:rPr>
        <w:t xml:space="preserve"> </w:t>
      </w:r>
      <w:r w:rsidRPr="001D07CD">
        <w:rPr>
          <w:sz w:val="24"/>
        </w:rPr>
        <w:t>made</w:t>
      </w:r>
    </w:p>
    <w:p w14:paraId="21A9595B" w14:textId="5755C10E" w:rsidR="009C0DDC" w:rsidRDefault="00F276F8">
      <w:pPr>
        <w:pStyle w:val="Heading3"/>
        <w:numPr>
          <w:ilvl w:val="2"/>
          <w:numId w:val="6"/>
        </w:numPr>
        <w:tabs>
          <w:tab w:val="left" w:pos="719"/>
        </w:tabs>
        <w:spacing w:before="1"/>
        <w:ind w:left="718"/>
        <w:rPr>
          <w:b w:val="0"/>
        </w:rPr>
      </w:pPr>
      <w:r w:rsidRPr="001D07CD">
        <w:t>your responses and</w:t>
      </w:r>
      <w:r w:rsidRPr="001D07CD">
        <w:rPr>
          <w:spacing w:val="-4"/>
        </w:rPr>
        <w:t xml:space="preserve"> </w:t>
      </w:r>
      <w:r w:rsidRPr="001D07CD">
        <w:t>comments</w:t>
      </w:r>
      <w:r w:rsidRPr="001D07CD">
        <w:rPr>
          <w:b w:val="0"/>
        </w:rPr>
        <w:t>.</w:t>
      </w:r>
    </w:p>
    <w:p w14:paraId="0FDC0FA1" w14:textId="0850494A" w:rsidR="00D244BE" w:rsidRDefault="00D244BE" w:rsidP="00D244BE">
      <w:pPr>
        <w:pStyle w:val="Heading3"/>
        <w:tabs>
          <w:tab w:val="left" w:pos="719"/>
        </w:tabs>
        <w:spacing w:before="1"/>
        <w:rPr>
          <w:b w:val="0"/>
        </w:rPr>
      </w:pPr>
    </w:p>
    <w:p w14:paraId="4110726B" w14:textId="77777777" w:rsidR="00D244BE" w:rsidRPr="006C0283" w:rsidRDefault="00D244BE" w:rsidP="00D244BE">
      <w:pPr>
        <w:tabs>
          <w:tab w:val="left" w:pos="719"/>
        </w:tabs>
        <w:ind w:left="718"/>
        <w:rPr>
          <w:sz w:val="24"/>
        </w:rPr>
      </w:pPr>
      <w:r w:rsidRPr="006C0283">
        <w:rPr>
          <w:sz w:val="24"/>
        </w:rPr>
        <w:t xml:space="preserve">We </w:t>
      </w:r>
      <w:r w:rsidRPr="006C0283">
        <w:rPr>
          <w:sz w:val="24"/>
          <w:u w:val="single"/>
        </w:rPr>
        <w:t>will not</w:t>
      </w:r>
      <w:r w:rsidRPr="006C0283">
        <w:rPr>
          <w:sz w:val="24"/>
        </w:rPr>
        <w:t xml:space="preserve"> include any other personal or demographic information in a published response.</w:t>
      </w:r>
    </w:p>
    <w:p w14:paraId="0B185F66" w14:textId="77777777" w:rsidR="00D244BE" w:rsidRPr="001D07CD" w:rsidRDefault="00D244BE" w:rsidP="00C74EDB">
      <w:pPr>
        <w:pStyle w:val="Heading3"/>
        <w:tabs>
          <w:tab w:val="left" w:pos="719"/>
        </w:tabs>
        <w:spacing w:before="1"/>
        <w:rPr>
          <w:b w:val="0"/>
        </w:rPr>
      </w:pPr>
    </w:p>
    <w:p w14:paraId="78D5B98B" w14:textId="77777777" w:rsidR="009C0DDC" w:rsidRPr="001D07CD" w:rsidRDefault="009C0DDC">
      <w:pPr>
        <w:pStyle w:val="BodyText"/>
        <w:spacing w:before="3"/>
        <w:rPr>
          <w:sz w:val="30"/>
        </w:rPr>
      </w:pPr>
    </w:p>
    <w:p w14:paraId="3A3C0042" w14:textId="77777777" w:rsidR="00606D59" w:rsidRDefault="00606D59">
      <w:pPr>
        <w:rPr>
          <w:sz w:val="24"/>
          <w:szCs w:val="24"/>
        </w:rPr>
      </w:pPr>
    </w:p>
    <w:p w14:paraId="57091310" w14:textId="77777777" w:rsidR="001D07CD" w:rsidRPr="001D07CD" w:rsidRDefault="001D07CD">
      <w:pPr>
        <w:rPr>
          <w:sz w:val="24"/>
          <w:szCs w:val="24"/>
        </w:rPr>
      </w:pPr>
    </w:p>
    <w:p w14:paraId="122D3471" w14:textId="77777777" w:rsidR="009C0DDC" w:rsidRPr="001D07CD" w:rsidRDefault="00F276F8" w:rsidP="001D07CD">
      <w:pPr>
        <w:pStyle w:val="BodyText"/>
        <w:spacing w:line="333" w:lineRule="auto"/>
        <w:ind w:left="118" w:right="1013"/>
        <w:rPr>
          <w:sz w:val="29"/>
        </w:rPr>
      </w:pPr>
      <w:r w:rsidRPr="001D07CD">
        <w:rPr>
          <w:sz w:val="29"/>
        </w:rPr>
        <w:t>Do you give permission for your response to be published?</w:t>
      </w:r>
    </w:p>
    <w:p w14:paraId="6B418E8B" w14:textId="77777777" w:rsidR="009C0DDC" w:rsidRPr="001D07CD" w:rsidRDefault="00F276F8">
      <w:pPr>
        <w:pStyle w:val="BodyText"/>
        <w:spacing w:before="128"/>
        <w:ind w:left="208"/>
      </w:pPr>
      <w:r w:rsidRPr="001D07CD">
        <w:t>(Required)</w:t>
      </w:r>
    </w:p>
    <w:p w14:paraId="4D064CE0" w14:textId="77777777" w:rsidR="009C0DDC" w:rsidRPr="001D07CD" w:rsidRDefault="00F276F8">
      <w:pPr>
        <w:spacing w:before="216"/>
        <w:ind w:left="178"/>
        <w:rPr>
          <w:i/>
          <w:sz w:val="19"/>
        </w:rPr>
      </w:pPr>
      <w:r w:rsidRPr="001D07CD">
        <w:rPr>
          <w:i/>
          <w:color w:val="888888"/>
          <w:sz w:val="19"/>
        </w:rPr>
        <w:t>Please select only one item</w:t>
      </w:r>
    </w:p>
    <w:p w14:paraId="05C01A40" w14:textId="77777777" w:rsidR="009C0DDC" w:rsidRPr="001D07CD" w:rsidRDefault="00F276F8" w:rsidP="00307950">
      <w:pPr>
        <w:pStyle w:val="BodyText"/>
        <w:numPr>
          <w:ilvl w:val="0"/>
          <w:numId w:val="9"/>
        </w:numPr>
        <w:spacing w:before="164"/>
      </w:pPr>
      <w:r w:rsidRPr="001D07CD">
        <w:t>Yes - I give permission for my response/submission to be</w:t>
      </w:r>
      <w:r w:rsidRPr="001D07CD">
        <w:rPr>
          <w:spacing w:val="-18"/>
        </w:rPr>
        <w:t xml:space="preserve"> </w:t>
      </w:r>
      <w:r w:rsidRPr="001D07CD">
        <w:t>published.</w:t>
      </w:r>
    </w:p>
    <w:p w14:paraId="35BBB9CE" w14:textId="77777777" w:rsidR="009C0DDC" w:rsidRPr="001D07CD" w:rsidRDefault="00F276F8" w:rsidP="00307950">
      <w:pPr>
        <w:pStyle w:val="BodyText"/>
        <w:numPr>
          <w:ilvl w:val="0"/>
          <w:numId w:val="9"/>
        </w:numPr>
        <w:spacing w:before="48" w:line="333" w:lineRule="auto"/>
        <w:ind w:right="604"/>
      </w:pPr>
      <w:r w:rsidRPr="001D07CD">
        <w:t>No - I would like my response/submission to remain confidential but understand that de-identified aggregate data may be published.</w:t>
      </w:r>
    </w:p>
    <w:p w14:paraId="7DD3E248" w14:textId="3D15E6F6" w:rsidR="009C0DDC" w:rsidRPr="001D07CD" w:rsidRDefault="00F276F8" w:rsidP="00307950">
      <w:pPr>
        <w:pStyle w:val="BodyText"/>
        <w:numPr>
          <w:ilvl w:val="0"/>
          <w:numId w:val="9"/>
        </w:numPr>
        <w:spacing w:before="25"/>
      </w:pPr>
      <w:r w:rsidRPr="001D07CD">
        <w:t>I am a CASA</w:t>
      </w:r>
      <w:r w:rsidRPr="001D07CD">
        <w:rPr>
          <w:spacing w:val="-5"/>
        </w:rPr>
        <w:t xml:space="preserve"> </w:t>
      </w:r>
      <w:r w:rsidRPr="001D07CD">
        <w:t>officer.</w:t>
      </w:r>
    </w:p>
    <w:p w14:paraId="449CEB2D" w14:textId="77777777" w:rsidR="00F276F8" w:rsidRPr="001D07CD" w:rsidRDefault="00F276F8">
      <w:pPr>
        <w:rPr>
          <w:sz w:val="48"/>
          <w:szCs w:val="24"/>
        </w:rPr>
      </w:pPr>
      <w:r w:rsidRPr="001D07CD">
        <w:rPr>
          <w:sz w:val="48"/>
        </w:rPr>
        <w:br w:type="page"/>
      </w:r>
    </w:p>
    <w:p w14:paraId="6432393C" w14:textId="5C6D64FE" w:rsidR="00CC5950" w:rsidRPr="00C94EFD" w:rsidRDefault="00CC5950" w:rsidP="006D2218">
      <w:pPr>
        <w:tabs>
          <w:tab w:val="left" w:pos="719"/>
        </w:tabs>
        <w:rPr>
          <w:sz w:val="32"/>
          <w:szCs w:val="32"/>
        </w:rPr>
      </w:pPr>
      <w:bookmarkStart w:id="13" w:name="_Hlk523488974"/>
      <w:r w:rsidRPr="00C94EFD">
        <w:rPr>
          <w:b/>
          <w:sz w:val="32"/>
          <w:szCs w:val="32"/>
        </w:rPr>
        <w:lastRenderedPageBreak/>
        <w:t xml:space="preserve">PAGE </w:t>
      </w:r>
      <w:r w:rsidR="00C36CB9" w:rsidRPr="00C94EFD">
        <w:rPr>
          <w:b/>
          <w:sz w:val="32"/>
          <w:szCs w:val="32"/>
        </w:rPr>
        <w:t>1</w:t>
      </w:r>
      <w:r w:rsidRPr="00C94EFD">
        <w:rPr>
          <w:b/>
          <w:sz w:val="32"/>
          <w:szCs w:val="32"/>
        </w:rPr>
        <w:t>:</w:t>
      </w:r>
      <w:r w:rsidRPr="00C94EFD">
        <w:rPr>
          <w:sz w:val="32"/>
          <w:szCs w:val="32"/>
        </w:rPr>
        <w:t xml:space="preserve"> </w:t>
      </w:r>
      <w:r w:rsidR="006D2218" w:rsidRPr="00C94EFD">
        <w:rPr>
          <w:sz w:val="32"/>
          <w:szCs w:val="32"/>
        </w:rPr>
        <w:t xml:space="preserve">Preliminary - Scope </w:t>
      </w:r>
      <w:r w:rsidR="00FA36BB" w:rsidRPr="00C94EFD">
        <w:rPr>
          <w:sz w:val="32"/>
          <w:szCs w:val="32"/>
        </w:rPr>
        <w:t>a</w:t>
      </w:r>
      <w:r w:rsidR="006D2218" w:rsidRPr="00C94EFD">
        <w:rPr>
          <w:sz w:val="32"/>
          <w:szCs w:val="32"/>
        </w:rPr>
        <w:t xml:space="preserve">nd Definitions </w:t>
      </w:r>
      <w:r w:rsidR="00FA36BB" w:rsidRPr="00C94EFD">
        <w:rPr>
          <w:sz w:val="32"/>
          <w:szCs w:val="32"/>
        </w:rPr>
        <w:t xml:space="preserve">- </w:t>
      </w:r>
      <w:r w:rsidR="00442812" w:rsidRPr="00C94EFD">
        <w:rPr>
          <w:sz w:val="32"/>
          <w:szCs w:val="32"/>
        </w:rPr>
        <w:t>Chapter 1</w:t>
      </w:r>
      <w:r w:rsidR="00FA36BB" w:rsidRPr="00C94EFD">
        <w:rPr>
          <w:sz w:val="32"/>
          <w:szCs w:val="32"/>
        </w:rPr>
        <w:t xml:space="preserve"> of the Part 149 MOS</w:t>
      </w:r>
    </w:p>
    <w:p w14:paraId="6BC857A9" w14:textId="77777777" w:rsidR="00C94EFD" w:rsidRPr="00C94EFD" w:rsidRDefault="00C94EFD" w:rsidP="006D2218">
      <w:pPr>
        <w:tabs>
          <w:tab w:val="left" w:pos="719"/>
        </w:tabs>
        <w:rPr>
          <w:sz w:val="20"/>
          <w:szCs w:val="20"/>
        </w:rPr>
      </w:pPr>
    </w:p>
    <w:p w14:paraId="339B53E1" w14:textId="0B67E344" w:rsidR="00ED3B5E" w:rsidRPr="00F253E8" w:rsidRDefault="00CB4C0D" w:rsidP="00C94EFD">
      <w:pPr>
        <w:pStyle w:val="Heading3"/>
        <w:spacing w:before="140"/>
        <w:ind w:left="0"/>
        <w:rPr>
          <w:sz w:val="28"/>
          <w:szCs w:val="28"/>
        </w:rPr>
      </w:pPr>
      <w:r w:rsidRPr="00F253E8">
        <w:rPr>
          <w:sz w:val="28"/>
          <w:szCs w:val="28"/>
        </w:rPr>
        <w:t xml:space="preserve">Question 1 </w:t>
      </w:r>
    </w:p>
    <w:p w14:paraId="1B237218" w14:textId="1F1FDB10" w:rsidR="00A06D7D" w:rsidRPr="00C94EFD" w:rsidRDefault="006D2218" w:rsidP="00C94EFD">
      <w:pPr>
        <w:spacing w:before="78" w:line="276" w:lineRule="auto"/>
        <w:ind w:right="1247"/>
        <w:rPr>
          <w:sz w:val="29"/>
        </w:rPr>
      </w:pPr>
      <w:r w:rsidRPr="00C94EFD">
        <w:rPr>
          <w:sz w:val="29"/>
        </w:rPr>
        <w:t>SCOPE</w:t>
      </w:r>
    </w:p>
    <w:p w14:paraId="37225D25" w14:textId="6B6EEA68" w:rsidR="00286B8E" w:rsidRPr="008C3DE6" w:rsidRDefault="00286B8E" w:rsidP="008C3DE6">
      <w:pPr>
        <w:rPr>
          <w:b/>
          <w:sz w:val="24"/>
          <w:szCs w:val="24"/>
        </w:rPr>
      </w:pPr>
      <w:r w:rsidRPr="008C3DE6">
        <w:rPr>
          <w:b/>
          <w:sz w:val="24"/>
          <w:szCs w:val="24"/>
        </w:rPr>
        <w:t>Proposed policy</w:t>
      </w:r>
    </w:p>
    <w:p w14:paraId="192385C7" w14:textId="77777777" w:rsidR="00286B8E" w:rsidRDefault="00286B8E" w:rsidP="00286B8E">
      <w:pPr>
        <w:spacing w:before="78" w:line="276" w:lineRule="auto"/>
        <w:ind w:left="178" w:right="2052"/>
        <w:rPr>
          <w:b/>
          <w:sz w:val="24"/>
        </w:rPr>
      </w:pPr>
    </w:p>
    <w:p w14:paraId="555DE445" w14:textId="35EE9B14" w:rsidR="009D32A0" w:rsidRDefault="009D32A0" w:rsidP="000D7074">
      <w:pPr>
        <w:pStyle w:val="BodyText"/>
        <w:spacing w:before="1" w:line="333" w:lineRule="auto"/>
        <w:ind w:left="142" w:right="487"/>
      </w:pPr>
      <w:r>
        <w:t>Section 4 of Chapter 1 broadly sets out the scope</w:t>
      </w:r>
      <w:r w:rsidR="00090B92">
        <w:t xml:space="preserve"> of</w:t>
      </w:r>
      <w:r>
        <w:t xml:space="preserve"> the Part 149 MOS. These are the requirements an applicant for an </w:t>
      </w:r>
      <w:r w:rsidRPr="001D07CD">
        <w:t>A</w:t>
      </w:r>
      <w:r>
        <w:t xml:space="preserve">SAO certificate must fulfil </w:t>
      </w:r>
      <w:r w:rsidR="008A10A2">
        <w:t>to</w:t>
      </w:r>
      <w:r>
        <w:t xml:space="preserve"> gain certification to perform one or more aviation administration functions.</w:t>
      </w:r>
    </w:p>
    <w:p w14:paraId="507836AC" w14:textId="2ED657CD" w:rsidR="00286B8E" w:rsidRDefault="00286B8E" w:rsidP="009D32A0">
      <w:pPr>
        <w:pStyle w:val="BodyText"/>
        <w:spacing w:before="1" w:line="333" w:lineRule="auto"/>
        <w:ind w:left="298" w:right="487"/>
      </w:pPr>
    </w:p>
    <w:p w14:paraId="5C8065DE" w14:textId="381DBB67" w:rsidR="00286B8E" w:rsidRDefault="00286B8E" w:rsidP="000D7074">
      <w:pPr>
        <w:pStyle w:val="BodyText"/>
        <w:spacing w:before="1" w:line="333" w:lineRule="auto"/>
        <w:ind w:left="142" w:right="487"/>
      </w:pPr>
      <w:r>
        <w:t xml:space="preserve">The scope of the Part 149 MOS incorporates: </w:t>
      </w:r>
    </w:p>
    <w:p w14:paraId="44D0D03D" w14:textId="77777777" w:rsidR="00286B8E" w:rsidRPr="00436C86" w:rsidRDefault="00286B8E" w:rsidP="00286B8E">
      <w:pPr>
        <w:pStyle w:val="BodyText"/>
        <w:numPr>
          <w:ilvl w:val="0"/>
          <w:numId w:val="16"/>
        </w:numPr>
        <w:spacing w:before="1" w:line="333" w:lineRule="auto"/>
        <w:ind w:right="487"/>
      </w:pPr>
      <w:r>
        <w:t>t</w:t>
      </w:r>
      <w:r w:rsidRPr="00436C86">
        <w:t xml:space="preserve">he requirements </w:t>
      </w:r>
      <w:r>
        <w:t>for</w:t>
      </w:r>
      <w:r w:rsidRPr="00436C86">
        <w:t xml:space="preserve"> an ASAO’s </w:t>
      </w:r>
      <w:r w:rsidRPr="00C22691">
        <w:t>aviation administration and enforcement rules</w:t>
      </w:r>
    </w:p>
    <w:p w14:paraId="19D17ECB" w14:textId="77777777" w:rsidR="00286B8E" w:rsidRPr="00BF7862" w:rsidRDefault="00286B8E" w:rsidP="00286B8E">
      <w:pPr>
        <w:pStyle w:val="BodyText"/>
        <w:numPr>
          <w:ilvl w:val="0"/>
          <w:numId w:val="16"/>
        </w:numPr>
        <w:spacing w:before="1" w:line="333" w:lineRule="auto"/>
        <w:ind w:right="487"/>
      </w:pPr>
      <w:r w:rsidRPr="00BF7862">
        <w:t>the aviation administration functions that may be approved by CASA</w:t>
      </w:r>
    </w:p>
    <w:p w14:paraId="14F9E1EE" w14:textId="2BA60FAA" w:rsidR="00286B8E" w:rsidRPr="00BF7862" w:rsidRDefault="00286B8E" w:rsidP="00286B8E">
      <w:pPr>
        <w:pStyle w:val="BodyText"/>
        <w:numPr>
          <w:ilvl w:val="0"/>
          <w:numId w:val="16"/>
        </w:numPr>
        <w:spacing w:before="1" w:line="333" w:lineRule="auto"/>
        <w:ind w:right="487"/>
      </w:pPr>
      <w:r w:rsidRPr="00BF7862">
        <w:t xml:space="preserve">the organisational roles responsible for the management of aviation administration functions within an ASAO that constitute key personnel </w:t>
      </w:r>
    </w:p>
    <w:p w14:paraId="515D1312" w14:textId="77777777" w:rsidR="00286B8E" w:rsidRPr="00BF7862" w:rsidRDefault="00286B8E" w:rsidP="00286B8E">
      <w:pPr>
        <w:pStyle w:val="BodyText"/>
        <w:numPr>
          <w:ilvl w:val="0"/>
          <w:numId w:val="16"/>
        </w:numPr>
        <w:spacing w:before="1" w:line="333" w:lineRule="auto"/>
        <w:ind w:right="487"/>
      </w:pPr>
      <w:r w:rsidRPr="00BF7862">
        <w:t>the requirements for an ASAO’s safety management system</w:t>
      </w:r>
    </w:p>
    <w:p w14:paraId="7F402D3E" w14:textId="07FD76BD" w:rsidR="0067384D" w:rsidRPr="00BF7862" w:rsidRDefault="00286B8E" w:rsidP="00286B8E">
      <w:pPr>
        <w:pStyle w:val="BodyText"/>
        <w:numPr>
          <w:ilvl w:val="0"/>
          <w:numId w:val="16"/>
        </w:numPr>
        <w:spacing w:before="1" w:line="333" w:lineRule="auto"/>
        <w:ind w:right="487"/>
      </w:pPr>
      <w:r w:rsidRPr="00BF7862">
        <w:t>the requirements for an ASAO’s audit and surveillance system</w:t>
      </w:r>
    </w:p>
    <w:p w14:paraId="6FF31BDA" w14:textId="030074CC" w:rsidR="00286B8E" w:rsidRDefault="00286B8E" w:rsidP="005D63E8">
      <w:pPr>
        <w:pStyle w:val="BodyText"/>
        <w:numPr>
          <w:ilvl w:val="0"/>
          <w:numId w:val="16"/>
        </w:numPr>
        <w:spacing w:before="1" w:line="333" w:lineRule="auto"/>
        <w:ind w:right="487"/>
      </w:pPr>
      <w:r w:rsidRPr="00C74EDB">
        <w:t>the requirements for an ASAO’s exposition.</w:t>
      </w:r>
    </w:p>
    <w:p w14:paraId="213586E5" w14:textId="77777777" w:rsidR="00286B8E" w:rsidRDefault="00286B8E">
      <w:pPr>
        <w:pStyle w:val="BodyText"/>
        <w:spacing w:line="333" w:lineRule="auto"/>
        <w:ind w:left="298" w:right="1247"/>
        <w:rPr>
          <w:b/>
        </w:rPr>
      </w:pPr>
    </w:p>
    <w:p w14:paraId="4F30E0D5" w14:textId="486C94FB" w:rsidR="00F21833" w:rsidRPr="004D2A4A" w:rsidRDefault="00F276F8" w:rsidP="004D2A4A">
      <w:pPr>
        <w:pStyle w:val="BodyText"/>
        <w:spacing w:line="333" w:lineRule="auto"/>
        <w:ind w:left="298" w:right="1247"/>
      </w:pPr>
      <w:r w:rsidRPr="004D2A4A">
        <w:rPr>
          <w:b/>
        </w:rPr>
        <w:t xml:space="preserve">Do you agree </w:t>
      </w:r>
      <w:r w:rsidR="00F21833" w:rsidRPr="004D2A4A">
        <w:rPr>
          <w:b/>
        </w:rPr>
        <w:t xml:space="preserve">with </w:t>
      </w:r>
      <w:r w:rsidRPr="004D2A4A">
        <w:rPr>
          <w:b/>
        </w:rPr>
        <w:t xml:space="preserve">the </w:t>
      </w:r>
      <w:r w:rsidR="00A17774" w:rsidRPr="004D2A4A">
        <w:rPr>
          <w:b/>
        </w:rPr>
        <w:t>scope</w:t>
      </w:r>
      <w:r w:rsidRPr="004D2A4A">
        <w:rPr>
          <w:b/>
        </w:rPr>
        <w:t xml:space="preserve"> for </w:t>
      </w:r>
      <w:r w:rsidR="00B23A27" w:rsidRPr="004D2A4A">
        <w:rPr>
          <w:b/>
        </w:rPr>
        <w:t xml:space="preserve">the </w:t>
      </w:r>
      <w:r w:rsidR="003E1082" w:rsidRPr="004D2A4A">
        <w:rPr>
          <w:b/>
        </w:rPr>
        <w:t xml:space="preserve">proposed </w:t>
      </w:r>
      <w:r w:rsidR="00F21833" w:rsidRPr="004D2A4A">
        <w:rPr>
          <w:b/>
        </w:rPr>
        <w:t>Part 149 MOS</w:t>
      </w:r>
      <w:r w:rsidR="00C74EDB" w:rsidRPr="004D2A4A">
        <w:rPr>
          <w:b/>
        </w:rPr>
        <w:t>,</w:t>
      </w:r>
      <w:r w:rsidR="00F21833" w:rsidRPr="004D2A4A">
        <w:rPr>
          <w:b/>
        </w:rPr>
        <w:t xml:space="preserve"> as set out in section 4</w:t>
      </w:r>
      <w:r w:rsidR="002C1B2C" w:rsidRPr="002C1B2C">
        <w:t xml:space="preserve"> </w:t>
      </w:r>
      <w:r w:rsidR="002C1B2C" w:rsidRPr="002C1B2C">
        <w:rPr>
          <w:b/>
        </w:rPr>
        <w:t>of the Part 149 MOS</w:t>
      </w:r>
      <w:r w:rsidR="000F5090" w:rsidRPr="004D2A4A">
        <w:rPr>
          <w:b/>
        </w:rPr>
        <w:t>?</w:t>
      </w:r>
    </w:p>
    <w:p w14:paraId="3B10DF33" w14:textId="77777777" w:rsidR="00ED3B5E" w:rsidRPr="00C94EFD" w:rsidRDefault="00ED3B5E" w:rsidP="00C74EDB">
      <w:pPr>
        <w:spacing w:before="78" w:line="276" w:lineRule="auto"/>
        <w:ind w:left="178" w:right="1247"/>
        <w:rPr>
          <w:b/>
          <w:color w:val="365F91" w:themeColor="accent1" w:themeShade="BF"/>
          <w:sz w:val="20"/>
          <w:szCs w:val="20"/>
        </w:rPr>
      </w:pPr>
    </w:p>
    <w:p w14:paraId="2AEEF1CF" w14:textId="126936A6" w:rsidR="00C74EDB" w:rsidRPr="004D2A4A" w:rsidRDefault="00ED3B5E" w:rsidP="00C74EDB">
      <w:pPr>
        <w:spacing w:before="78" w:line="276" w:lineRule="auto"/>
        <w:ind w:left="178" w:right="1247"/>
        <w:rPr>
          <w:color w:val="365F91" w:themeColor="accent1" w:themeShade="BF"/>
          <w:sz w:val="28"/>
          <w:szCs w:val="28"/>
        </w:rPr>
      </w:pPr>
      <w:r w:rsidRPr="004D2A4A">
        <w:rPr>
          <w:b/>
          <w:color w:val="365F91" w:themeColor="accent1" w:themeShade="BF"/>
          <w:sz w:val="28"/>
          <w:szCs w:val="28"/>
        </w:rPr>
        <w:t>FACT BANK:</w:t>
      </w:r>
      <w:r w:rsidRPr="006F6DB4">
        <w:rPr>
          <w:color w:val="365F91" w:themeColor="accent1" w:themeShade="BF"/>
          <w:sz w:val="28"/>
          <w:szCs w:val="28"/>
        </w:rPr>
        <w:t xml:space="preserve"> </w:t>
      </w:r>
      <w:r w:rsidR="009348FD">
        <w:rPr>
          <w:color w:val="365F91" w:themeColor="accent1" w:themeShade="BF"/>
          <w:sz w:val="28"/>
          <w:szCs w:val="28"/>
        </w:rPr>
        <w:t xml:space="preserve">Reference: section 4 </w:t>
      </w:r>
    </w:p>
    <w:bookmarkEnd w:id="13"/>
    <w:p w14:paraId="353B2EB7" w14:textId="77777777" w:rsidR="009C0DDC" w:rsidRPr="001D07CD" w:rsidRDefault="00F276F8">
      <w:pPr>
        <w:spacing w:before="215"/>
        <w:ind w:left="178"/>
        <w:rPr>
          <w:i/>
          <w:sz w:val="19"/>
        </w:rPr>
      </w:pPr>
      <w:r w:rsidRPr="001D07CD">
        <w:rPr>
          <w:i/>
          <w:color w:val="888888"/>
          <w:sz w:val="19"/>
        </w:rPr>
        <w:t>Please select only one item</w:t>
      </w:r>
    </w:p>
    <w:p w14:paraId="3A7C0264"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42747CFC"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09EBB467"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327499A0" w14:textId="0B433670"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3E367088" w14:textId="77777777"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6D59" w14:paraId="0A0DCB2C" w14:textId="77777777" w:rsidTr="00606D59">
        <w:tc>
          <w:tcPr>
            <w:tcW w:w="9406" w:type="dxa"/>
          </w:tcPr>
          <w:p w14:paraId="2ED059B2" w14:textId="68D17CEE" w:rsidR="00BF7862" w:rsidRDefault="00BF7862">
            <w:pPr>
              <w:spacing w:line="350" w:lineRule="auto"/>
            </w:pPr>
            <w:bookmarkStart w:id="14" w:name="_Hlk516657214"/>
          </w:p>
        </w:tc>
      </w:tr>
      <w:bookmarkEnd w:id="14"/>
    </w:tbl>
    <w:p w14:paraId="4F10FC44" w14:textId="77777777" w:rsidR="00C94EFD" w:rsidRDefault="00C94EFD" w:rsidP="00C94EFD">
      <w:pPr>
        <w:pStyle w:val="Heading3"/>
        <w:spacing w:before="140"/>
        <w:ind w:left="0"/>
        <w:rPr>
          <w:sz w:val="28"/>
          <w:szCs w:val="28"/>
        </w:rPr>
      </w:pPr>
    </w:p>
    <w:p w14:paraId="02533D01" w14:textId="59AA92A5" w:rsidR="00ED3B5E" w:rsidRPr="00F253E8" w:rsidRDefault="00CB4C0D" w:rsidP="00C94EFD">
      <w:pPr>
        <w:pStyle w:val="Heading3"/>
        <w:spacing w:before="140"/>
        <w:ind w:left="0"/>
        <w:rPr>
          <w:sz w:val="28"/>
          <w:szCs w:val="28"/>
        </w:rPr>
      </w:pPr>
      <w:r w:rsidRPr="00F253E8">
        <w:rPr>
          <w:sz w:val="28"/>
          <w:szCs w:val="28"/>
        </w:rPr>
        <w:t>Question</w:t>
      </w:r>
      <w:r w:rsidR="000F5090" w:rsidRPr="004D2A4A">
        <w:rPr>
          <w:sz w:val="28"/>
          <w:szCs w:val="28"/>
        </w:rPr>
        <w:t xml:space="preserve"> </w:t>
      </w:r>
      <w:r w:rsidRPr="00F253E8">
        <w:rPr>
          <w:sz w:val="28"/>
          <w:szCs w:val="28"/>
        </w:rPr>
        <w:t xml:space="preserve">2 </w:t>
      </w:r>
    </w:p>
    <w:p w14:paraId="5AEA89FB" w14:textId="29A9449C" w:rsidR="00A06D7D" w:rsidRPr="00C94EFD" w:rsidRDefault="006D2218" w:rsidP="00C94EFD">
      <w:pPr>
        <w:spacing w:before="78" w:line="276" w:lineRule="auto"/>
        <w:ind w:right="1247"/>
        <w:rPr>
          <w:sz w:val="29"/>
        </w:rPr>
      </w:pPr>
      <w:r w:rsidRPr="00C94EFD">
        <w:rPr>
          <w:sz w:val="29"/>
        </w:rPr>
        <w:t>DEFINITIONS</w:t>
      </w:r>
    </w:p>
    <w:p w14:paraId="181B778A" w14:textId="649B92F1" w:rsidR="00286B8E" w:rsidRPr="008C3DE6" w:rsidRDefault="00286B8E" w:rsidP="008C3DE6">
      <w:pPr>
        <w:rPr>
          <w:b/>
          <w:sz w:val="24"/>
          <w:szCs w:val="24"/>
        </w:rPr>
      </w:pPr>
      <w:r w:rsidRPr="008C3DE6">
        <w:rPr>
          <w:b/>
          <w:sz w:val="24"/>
          <w:szCs w:val="24"/>
        </w:rPr>
        <w:lastRenderedPageBreak/>
        <w:t>Proposed policy</w:t>
      </w:r>
    </w:p>
    <w:p w14:paraId="3F6103A3" w14:textId="77777777" w:rsidR="00286B8E" w:rsidRPr="001D07CD" w:rsidRDefault="00286B8E" w:rsidP="00286B8E">
      <w:pPr>
        <w:pStyle w:val="Heading3"/>
      </w:pPr>
    </w:p>
    <w:p w14:paraId="0E96E586" w14:textId="473D820B" w:rsidR="009D32A0" w:rsidRPr="004E370A" w:rsidRDefault="009D32A0" w:rsidP="004E370A">
      <w:pPr>
        <w:pStyle w:val="BodyText"/>
        <w:spacing w:before="1" w:line="333" w:lineRule="auto"/>
        <w:ind w:left="142" w:right="487"/>
      </w:pPr>
      <w:r w:rsidRPr="004E370A">
        <w:t xml:space="preserve">Chapter 1 of the Part 149 </w:t>
      </w:r>
      <w:r w:rsidR="008A10A2">
        <w:t xml:space="preserve">MOS </w:t>
      </w:r>
      <w:r w:rsidRPr="004E370A">
        <w:t>sets out the definitions of the administrative functions of ASAOs. Activities that are undertaken by persons affiliated with ASAOs are administered by the ASAO as part of their approved functions. The Part 149 MOS therefore incorporates relevant definitions to allow the MOS to accurately and unambiguously capture the kinds of aircraft and activities that are administered by the prescribed functions.</w:t>
      </w:r>
    </w:p>
    <w:p w14:paraId="35A22643" w14:textId="77777777" w:rsidR="00286B8E" w:rsidRDefault="006D2218">
      <w:pPr>
        <w:pStyle w:val="BodyText"/>
        <w:spacing w:line="333" w:lineRule="auto"/>
        <w:ind w:left="298" w:right="1247"/>
      </w:pPr>
      <w:r w:rsidRPr="004D2A4A">
        <w:t xml:space="preserve"> </w:t>
      </w:r>
    </w:p>
    <w:p w14:paraId="6731AA0F" w14:textId="5718B1D2" w:rsidR="00F21833" w:rsidRPr="008C3DE6" w:rsidRDefault="00F21833" w:rsidP="008C3DE6">
      <w:pPr>
        <w:spacing w:line="334" w:lineRule="auto"/>
        <w:rPr>
          <w:b/>
          <w:sz w:val="24"/>
          <w:szCs w:val="24"/>
        </w:rPr>
      </w:pPr>
      <w:r w:rsidRPr="008C3DE6">
        <w:rPr>
          <w:b/>
          <w:sz w:val="24"/>
          <w:szCs w:val="24"/>
        </w:rPr>
        <w:t xml:space="preserve">Do you agree </w:t>
      </w:r>
      <w:r w:rsidR="00363505" w:rsidRPr="008C3DE6">
        <w:rPr>
          <w:b/>
          <w:sz w:val="24"/>
          <w:szCs w:val="24"/>
        </w:rPr>
        <w:t xml:space="preserve">with the </w:t>
      </w:r>
      <w:r w:rsidR="00C74EDB" w:rsidRPr="008C3DE6">
        <w:rPr>
          <w:b/>
          <w:sz w:val="24"/>
          <w:szCs w:val="24"/>
        </w:rPr>
        <w:t xml:space="preserve">proposed </w:t>
      </w:r>
      <w:r w:rsidR="00BF7862" w:rsidRPr="008C3DE6">
        <w:rPr>
          <w:b/>
          <w:sz w:val="24"/>
          <w:szCs w:val="24"/>
        </w:rPr>
        <w:t xml:space="preserve">Part 149 MOS </w:t>
      </w:r>
      <w:r w:rsidR="00363505" w:rsidRPr="008C3DE6">
        <w:rPr>
          <w:b/>
          <w:sz w:val="24"/>
          <w:szCs w:val="24"/>
        </w:rPr>
        <w:t>definitions</w:t>
      </w:r>
      <w:r w:rsidRPr="008C3DE6">
        <w:rPr>
          <w:b/>
          <w:sz w:val="24"/>
          <w:szCs w:val="24"/>
        </w:rPr>
        <w:t xml:space="preserve">, </w:t>
      </w:r>
      <w:r w:rsidR="00363505" w:rsidRPr="008C3DE6">
        <w:rPr>
          <w:b/>
          <w:sz w:val="24"/>
          <w:szCs w:val="24"/>
        </w:rPr>
        <w:t>as set out in Chapter 1</w:t>
      </w:r>
      <w:r w:rsidR="00E05DE9" w:rsidRPr="008C3DE6">
        <w:rPr>
          <w:b/>
          <w:sz w:val="24"/>
          <w:szCs w:val="24"/>
        </w:rPr>
        <w:t xml:space="preserve"> section 5</w:t>
      </w:r>
      <w:r w:rsidR="002C1B2C" w:rsidRPr="002C1B2C">
        <w:t xml:space="preserve"> </w:t>
      </w:r>
      <w:r w:rsidR="002C1B2C" w:rsidRPr="002C1B2C">
        <w:rPr>
          <w:b/>
          <w:sz w:val="24"/>
          <w:szCs w:val="24"/>
        </w:rPr>
        <w:t>of the Part 149 MOS</w:t>
      </w:r>
      <w:r w:rsidR="000F5090" w:rsidRPr="008C3DE6">
        <w:rPr>
          <w:b/>
          <w:sz w:val="24"/>
          <w:szCs w:val="24"/>
        </w:rPr>
        <w:t>?</w:t>
      </w:r>
      <w:r w:rsidR="00E05DE9" w:rsidRPr="008C3DE6">
        <w:rPr>
          <w:b/>
          <w:sz w:val="24"/>
          <w:szCs w:val="24"/>
        </w:rPr>
        <w:t xml:space="preserve"> </w:t>
      </w:r>
    </w:p>
    <w:p w14:paraId="0C9E0394" w14:textId="77777777" w:rsidR="009C0DDC" w:rsidRPr="001D07CD" w:rsidRDefault="009C0DDC">
      <w:pPr>
        <w:pStyle w:val="BodyText"/>
      </w:pPr>
    </w:p>
    <w:p w14:paraId="5552ADF0" w14:textId="39D9E7A4" w:rsidR="00ED3B5E" w:rsidRPr="004D2A4A" w:rsidRDefault="00ED3B5E" w:rsidP="00ED3B5E">
      <w:pPr>
        <w:pStyle w:val="Heading3"/>
        <w:spacing w:before="297" w:line="333" w:lineRule="auto"/>
        <w:ind w:left="118" w:right="818"/>
        <w:rPr>
          <w:b w:val="0"/>
          <w:color w:val="365F91" w:themeColor="accent1" w:themeShade="BF"/>
          <w:sz w:val="28"/>
          <w:szCs w:val="28"/>
        </w:rPr>
      </w:pPr>
      <w:r w:rsidRPr="004D2A4A">
        <w:rPr>
          <w:color w:val="365F91" w:themeColor="accent1" w:themeShade="BF"/>
          <w:sz w:val="28"/>
          <w:szCs w:val="28"/>
        </w:rPr>
        <w:t xml:space="preserve">FACT BANK: </w:t>
      </w:r>
      <w:r w:rsidR="009348FD" w:rsidRPr="004D2A4A">
        <w:rPr>
          <w:b w:val="0"/>
          <w:color w:val="365F91" w:themeColor="accent1" w:themeShade="BF"/>
          <w:sz w:val="28"/>
          <w:szCs w:val="28"/>
        </w:rPr>
        <w:t>:</w:t>
      </w:r>
      <w:r w:rsidR="009348FD" w:rsidRPr="006F6DB4">
        <w:rPr>
          <w:color w:val="365F91" w:themeColor="accent1" w:themeShade="BF"/>
          <w:sz w:val="28"/>
          <w:szCs w:val="28"/>
        </w:rPr>
        <w:t xml:space="preserve"> </w:t>
      </w:r>
      <w:r w:rsidR="009348FD" w:rsidRPr="009B34D2">
        <w:rPr>
          <w:b w:val="0"/>
          <w:color w:val="365F91" w:themeColor="accent1" w:themeShade="BF"/>
          <w:sz w:val="28"/>
          <w:szCs w:val="28"/>
        </w:rPr>
        <w:t>Reference:</w:t>
      </w:r>
      <w:r w:rsidR="009348FD">
        <w:rPr>
          <w:color w:val="365F91" w:themeColor="accent1" w:themeShade="BF"/>
          <w:sz w:val="28"/>
          <w:szCs w:val="28"/>
        </w:rPr>
        <w:t xml:space="preserve"> </w:t>
      </w:r>
      <w:r w:rsidRPr="004D2A4A">
        <w:rPr>
          <w:b w:val="0"/>
          <w:color w:val="365F91" w:themeColor="accent1" w:themeShade="BF"/>
          <w:sz w:val="28"/>
          <w:szCs w:val="28"/>
        </w:rPr>
        <w:t xml:space="preserve">section 5 </w:t>
      </w:r>
    </w:p>
    <w:p w14:paraId="1A9E84D4" w14:textId="1D3153E6" w:rsidR="00363505" w:rsidRDefault="00363505">
      <w:pPr>
        <w:pStyle w:val="BodyText"/>
        <w:spacing w:line="333" w:lineRule="auto"/>
        <w:ind w:left="298" w:right="540"/>
      </w:pPr>
    </w:p>
    <w:p w14:paraId="45ED2F14" w14:textId="77777777" w:rsidR="009C0DDC" w:rsidRPr="001D07CD" w:rsidRDefault="00F276F8">
      <w:pPr>
        <w:spacing w:before="216"/>
        <w:ind w:left="178"/>
        <w:rPr>
          <w:i/>
          <w:sz w:val="19"/>
        </w:rPr>
      </w:pPr>
      <w:r w:rsidRPr="001D07CD">
        <w:rPr>
          <w:i/>
          <w:color w:val="888888"/>
          <w:sz w:val="19"/>
        </w:rPr>
        <w:t>Please select only one item</w:t>
      </w:r>
    </w:p>
    <w:p w14:paraId="3733FE3D"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60AD3A2F"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709DF69C"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770AC132"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72A2852F" w14:textId="26CC8B96" w:rsidR="009C0DDC" w:rsidRPr="001D07CD" w:rsidRDefault="00F276F8">
      <w:pPr>
        <w:pStyle w:val="BodyText"/>
        <w:tabs>
          <w:tab w:val="left" w:pos="1634"/>
          <w:tab w:val="left" w:pos="4889"/>
          <w:tab w:val="left" w:pos="7064"/>
        </w:tabs>
        <w:spacing w:before="165" w:line="345"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6D59" w14:paraId="33929E4B" w14:textId="77777777" w:rsidTr="00574F2B">
        <w:tc>
          <w:tcPr>
            <w:tcW w:w="9406" w:type="dxa"/>
          </w:tcPr>
          <w:p w14:paraId="55F1AD4F" w14:textId="77777777" w:rsidR="00606D59" w:rsidRDefault="00606D59" w:rsidP="00574F2B">
            <w:pPr>
              <w:spacing w:line="350" w:lineRule="auto"/>
            </w:pPr>
          </w:p>
        </w:tc>
      </w:tr>
    </w:tbl>
    <w:p w14:paraId="0C1299F4" w14:textId="4E57F3C7" w:rsidR="00CD083E" w:rsidRDefault="00CD083E">
      <w:pPr>
        <w:rPr>
          <w:sz w:val="26"/>
        </w:rPr>
      </w:pPr>
    </w:p>
    <w:p w14:paraId="284F447D" w14:textId="02CFEFA6" w:rsidR="00286B8E" w:rsidRDefault="00286B8E">
      <w:pPr>
        <w:rPr>
          <w:sz w:val="26"/>
        </w:rPr>
      </w:pPr>
      <w:r>
        <w:rPr>
          <w:sz w:val="26"/>
        </w:rPr>
        <w:br w:type="page"/>
      </w:r>
    </w:p>
    <w:p w14:paraId="2F85D6F7" w14:textId="02751AEA" w:rsidR="00CC5950" w:rsidRPr="00C94EFD" w:rsidRDefault="00CC5950" w:rsidP="004D2A4A">
      <w:pPr>
        <w:rPr>
          <w:sz w:val="32"/>
          <w:szCs w:val="32"/>
        </w:rPr>
      </w:pPr>
      <w:r w:rsidRPr="00C94EFD">
        <w:rPr>
          <w:b/>
          <w:sz w:val="32"/>
          <w:szCs w:val="32"/>
        </w:rPr>
        <w:lastRenderedPageBreak/>
        <w:t>PAGE</w:t>
      </w:r>
      <w:r w:rsidR="00C36CB9" w:rsidRPr="00C94EFD">
        <w:rPr>
          <w:b/>
          <w:sz w:val="32"/>
          <w:szCs w:val="32"/>
        </w:rPr>
        <w:t xml:space="preserve"> 2</w:t>
      </w:r>
      <w:r w:rsidRPr="00C94EFD">
        <w:rPr>
          <w:b/>
          <w:sz w:val="32"/>
          <w:szCs w:val="32"/>
        </w:rPr>
        <w:t>:</w:t>
      </w:r>
      <w:r w:rsidRPr="00C94EFD">
        <w:rPr>
          <w:sz w:val="32"/>
          <w:szCs w:val="32"/>
        </w:rPr>
        <w:t xml:space="preserve"> </w:t>
      </w:r>
      <w:r w:rsidR="00965099" w:rsidRPr="00C94EFD">
        <w:rPr>
          <w:sz w:val="32"/>
          <w:szCs w:val="32"/>
        </w:rPr>
        <w:t>Part 149 aircraft definitions and application</w:t>
      </w:r>
      <w:r w:rsidR="00160351" w:rsidRPr="00C94EFD">
        <w:rPr>
          <w:sz w:val="32"/>
          <w:szCs w:val="32"/>
        </w:rPr>
        <w:t xml:space="preserve"> </w:t>
      </w:r>
    </w:p>
    <w:p w14:paraId="5A366EDD" w14:textId="46B27B91" w:rsidR="00A20EDB" w:rsidRPr="00C94EFD" w:rsidRDefault="00A20EDB" w:rsidP="00CD455A">
      <w:pPr>
        <w:spacing w:before="78" w:line="276" w:lineRule="auto"/>
        <w:ind w:left="178" w:right="2052"/>
        <w:rPr>
          <w:sz w:val="20"/>
          <w:szCs w:val="20"/>
        </w:rPr>
      </w:pPr>
    </w:p>
    <w:p w14:paraId="01C5A6FF" w14:textId="70C8E566" w:rsidR="00ED3B5E" w:rsidRPr="00C94EFD" w:rsidRDefault="00CD455A" w:rsidP="00C94EFD">
      <w:pPr>
        <w:pStyle w:val="Heading3"/>
        <w:spacing w:before="140"/>
        <w:ind w:left="0"/>
        <w:rPr>
          <w:sz w:val="28"/>
          <w:szCs w:val="28"/>
        </w:rPr>
      </w:pPr>
      <w:r w:rsidRPr="00C94EFD">
        <w:rPr>
          <w:sz w:val="28"/>
          <w:szCs w:val="28"/>
        </w:rPr>
        <w:t xml:space="preserve">Question </w:t>
      </w:r>
      <w:r w:rsidR="00A20EDB" w:rsidRPr="00C94EFD">
        <w:rPr>
          <w:sz w:val="28"/>
          <w:szCs w:val="28"/>
        </w:rPr>
        <w:t>3</w:t>
      </w:r>
      <w:r w:rsidR="007F19E3" w:rsidRPr="00C94EFD">
        <w:rPr>
          <w:sz w:val="28"/>
          <w:szCs w:val="28"/>
        </w:rPr>
        <w:t xml:space="preserve"> </w:t>
      </w:r>
    </w:p>
    <w:p w14:paraId="1E9239FE" w14:textId="3BD43DC2" w:rsidR="00CB4C0D" w:rsidRPr="00C94EFD" w:rsidRDefault="00CD455A" w:rsidP="00C94EFD">
      <w:pPr>
        <w:spacing w:before="78" w:line="276" w:lineRule="auto"/>
        <w:ind w:right="1247"/>
        <w:rPr>
          <w:sz w:val="29"/>
        </w:rPr>
      </w:pPr>
      <w:r w:rsidRPr="00C94EFD">
        <w:rPr>
          <w:sz w:val="29"/>
        </w:rPr>
        <w:t xml:space="preserve">Aviation administration functions for sport and recreational aircraft – Preliminary definitions and application </w:t>
      </w:r>
    </w:p>
    <w:p w14:paraId="07CB5817" w14:textId="77777777" w:rsidR="00C63ECD" w:rsidRPr="00C94EFD" w:rsidRDefault="00C63ECD" w:rsidP="00C94EFD">
      <w:pPr>
        <w:pStyle w:val="Heading3"/>
        <w:spacing w:before="140"/>
        <w:ind w:left="0"/>
      </w:pPr>
      <w:r w:rsidRPr="00C94EFD">
        <w:t>Proposed policy</w:t>
      </w:r>
    </w:p>
    <w:p w14:paraId="1EFF2FAB" w14:textId="77777777" w:rsidR="00C63ECD" w:rsidRDefault="00C63ECD" w:rsidP="00C63ECD">
      <w:pPr>
        <w:pStyle w:val="BodyText"/>
        <w:spacing w:before="1" w:line="333" w:lineRule="auto"/>
        <w:ind w:left="298" w:right="313"/>
      </w:pPr>
    </w:p>
    <w:p w14:paraId="3ED46746" w14:textId="6FD44E29" w:rsidR="00C63ECD" w:rsidRDefault="00C63ECD" w:rsidP="00C63ECD">
      <w:pPr>
        <w:pStyle w:val="BodyText"/>
        <w:spacing w:line="333" w:lineRule="auto"/>
        <w:ind w:left="298" w:right="420"/>
      </w:pPr>
      <w:r>
        <w:t>The operation of many of the kinds of aircraft administered by ASAOs are governed by the applicable 95-series Civil Aviation Order</w:t>
      </w:r>
      <w:r w:rsidR="008A10A2">
        <w:t xml:space="preserve"> (CAO)</w:t>
      </w:r>
      <w:r>
        <w:t xml:space="preserve"> relevant to that aircraft.   </w:t>
      </w:r>
    </w:p>
    <w:p w14:paraId="758AAC16" w14:textId="41F5A8C4" w:rsidR="00C63ECD" w:rsidRDefault="00C63ECD" w:rsidP="00C63ECD">
      <w:pPr>
        <w:pStyle w:val="BodyText"/>
        <w:spacing w:line="333" w:lineRule="auto"/>
        <w:ind w:left="298" w:right="420"/>
      </w:pPr>
      <w:r>
        <w:t xml:space="preserve">The implementation of Part 149 of CASR means that the administration of aircraft operated in accordance with these CAOs would become an aviation administration function. For the purposes of the prescribed aviation administration functions within the </w:t>
      </w:r>
      <w:proofErr w:type="spellStart"/>
      <w:r>
        <w:t>Part</w:t>
      </w:r>
      <w:proofErr w:type="spellEnd"/>
      <w:r>
        <w:t xml:space="preserve"> 149 MOS, the kinds of aircraft subject to self-administration need to be explicitly identified within the MOS. The policy is for the MOS to describe these aircraft as </w:t>
      </w:r>
      <w:r w:rsidRPr="00C22691">
        <w:t>Part 149 aircraft</w:t>
      </w:r>
      <w:r>
        <w:t xml:space="preserve"> in terms consistent with the description within the applicable CAOs. These aircraft are described in section 8</w:t>
      </w:r>
      <w:r w:rsidR="00090B92">
        <w:t xml:space="preserve"> to</w:t>
      </w:r>
      <w:r w:rsidR="00166CEC">
        <w:t xml:space="preserve"> </w:t>
      </w:r>
      <w:r>
        <w:t>section 12 of the</w:t>
      </w:r>
      <w:r w:rsidR="00166CEC">
        <w:t xml:space="preserve"> Part 149</w:t>
      </w:r>
      <w:r>
        <w:t xml:space="preserve"> MOS. </w:t>
      </w:r>
    </w:p>
    <w:p w14:paraId="51B034E7" w14:textId="77777777" w:rsidR="0011195C" w:rsidRDefault="0011195C" w:rsidP="0011195C">
      <w:pPr>
        <w:pStyle w:val="BodyText"/>
        <w:spacing w:line="333" w:lineRule="auto"/>
        <w:ind w:left="298" w:right="1247"/>
        <w:rPr>
          <w:b/>
        </w:rPr>
      </w:pPr>
    </w:p>
    <w:p w14:paraId="47FD78B8" w14:textId="6848F371" w:rsidR="00CD455A" w:rsidRPr="008C3DE6" w:rsidRDefault="00CD455A" w:rsidP="008C3DE6">
      <w:pPr>
        <w:spacing w:line="334" w:lineRule="auto"/>
        <w:rPr>
          <w:b/>
          <w:sz w:val="24"/>
          <w:szCs w:val="24"/>
        </w:rPr>
      </w:pPr>
      <w:r w:rsidRPr="008C3DE6">
        <w:rPr>
          <w:b/>
          <w:sz w:val="24"/>
          <w:szCs w:val="24"/>
        </w:rPr>
        <w:t xml:space="preserve">Do you agree with the policy to explicitly </w:t>
      </w:r>
      <w:r w:rsidR="00FB0DE7" w:rsidRPr="008C3DE6">
        <w:rPr>
          <w:b/>
          <w:sz w:val="24"/>
          <w:szCs w:val="24"/>
        </w:rPr>
        <w:t>describe</w:t>
      </w:r>
      <w:r w:rsidRPr="008C3DE6">
        <w:rPr>
          <w:b/>
          <w:sz w:val="24"/>
          <w:szCs w:val="24"/>
        </w:rPr>
        <w:t xml:space="preserve"> </w:t>
      </w:r>
      <w:r w:rsidR="00ED3B5E" w:rsidRPr="008C3DE6">
        <w:rPr>
          <w:b/>
          <w:sz w:val="24"/>
          <w:szCs w:val="24"/>
        </w:rPr>
        <w:t xml:space="preserve">the type and application of </w:t>
      </w:r>
      <w:r w:rsidR="00FB0DE7" w:rsidRPr="008C3DE6">
        <w:rPr>
          <w:b/>
          <w:sz w:val="24"/>
          <w:szCs w:val="24"/>
        </w:rPr>
        <w:t xml:space="preserve">Part 149 </w:t>
      </w:r>
      <w:r w:rsidRPr="008C3DE6">
        <w:rPr>
          <w:b/>
          <w:sz w:val="24"/>
          <w:szCs w:val="24"/>
        </w:rPr>
        <w:t>sport and recreational aircraft that are subject to self-administration</w:t>
      </w:r>
      <w:r w:rsidR="00ED3B5E" w:rsidRPr="008C3DE6">
        <w:rPr>
          <w:b/>
          <w:sz w:val="24"/>
          <w:szCs w:val="24"/>
        </w:rPr>
        <w:t>,</w:t>
      </w:r>
      <w:r w:rsidRPr="008C3DE6">
        <w:rPr>
          <w:b/>
          <w:sz w:val="24"/>
          <w:szCs w:val="24"/>
        </w:rPr>
        <w:t xml:space="preserve"> </w:t>
      </w:r>
      <w:r w:rsidR="000F5090" w:rsidRPr="008C3DE6">
        <w:rPr>
          <w:b/>
          <w:sz w:val="24"/>
          <w:szCs w:val="24"/>
        </w:rPr>
        <w:t xml:space="preserve">as proposed in </w:t>
      </w:r>
      <w:r w:rsidR="00965099" w:rsidRPr="008C3DE6">
        <w:rPr>
          <w:b/>
          <w:sz w:val="24"/>
          <w:szCs w:val="24"/>
        </w:rPr>
        <w:t xml:space="preserve">sections </w:t>
      </w:r>
      <w:r w:rsidR="009D32A0" w:rsidRPr="008C3DE6">
        <w:rPr>
          <w:b/>
          <w:sz w:val="24"/>
          <w:szCs w:val="24"/>
        </w:rPr>
        <w:t>8</w:t>
      </w:r>
      <w:r w:rsidR="00965099" w:rsidRPr="008C3DE6">
        <w:rPr>
          <w:b/>
          <w:sz w:val="24"/>
          <w:szCs w:val="24"/>
        </w:rPr>
        <w:t xml:space="preserve">-12 </w:t>
      </w:r>
      <w:r w:rsidR="000F5090" w:rsidRPr="008C3DE6">
        <w:rPr>
          <w:b/>
          <w:sz w:val="24"/>
          <w:szCs w:val="24"/>
        </w:rPr>
        <w:t>of the Part 149 MOS</w:t>
      </w:r>
      <w:r w:rsidR="00CB4C0D" w:rsidRPr="008C3DE6">
        <w:rPr>
          <w:b/>
          <w:sz w:val="24"/>
          <w:szCs w:val="24"/>
        </w:rPr>
        <w:t>?</w:t>
      </w:r>
      <w:r w:rsidRPr="008C3DE6">
        <w:rPr>
          <w:b/>
          <w:sz w:val="24"/>
          <w:szCs w:val="24"/>
        </w:rPr>
        <w:t xml:space="preserve"> </w:t>
      </w:r>
    </w:p>
    <w:p w14:paraId="648BF760" w14:textId="4DE6B791" w:rsidR="00310986" w:rsidRDefault="00310986" w:rsidP="00442D6E">
      <w:pPr>
        <w:spacing w:before="78" w:line="276" w:lineRule="auto"/>
        <w:ind w:left="178" w:right="2052"/>
        <w:rPr>
          <w:b/>
        </w:rPr>
      </w:pPr>
    </w:p>
    <w:p w14:paraId="271D1EF4" w14:textId="0FB59E89" w:rsidR="00DA49B7" w:rsidRDefault="00DA49B7" w:rsidP="009B34D2">
      <w:pPr>
        <w:spacing w:before="78" w:line="276" w:lineRule="auto"/>
        <w:ind w:right="2052"/>
        <w:rPr>
          <w:b/>
        </w:rPr>
      </w:pPr>
      <w:r w:rsidRPr="004D2A4A">
        <w:rPr>
          <w:b/>
          <w:color w:val="365F91" w:themeColor="accent1" w:themeShade="BF"/>
          <w:sz w:val="29"/>
        </w:rPr>
        <w:t>FACT BANK:</w:t>
      </w:r>
      <w:r w:rsidR="009348FD" w:rsidRPr="006F6DB4">
        <w:rPr>
          <w:color w:val="365F91" w:themeColor="accent1" w:themeShade="BF"/>
          <w:sz w:val="28"/>
          <w:szCs w:val="28"/>
        </w:rPr>
        <w:t xml:space="preserve"> </w:t>
      </w:r>
      <w:r w:rsidR="009348FD">
        <w:rPr>
          <w:color w:val="365F91" w:themeColor="accent1" w:themeShade="BF"/>
          <w:sz w:val="28"/>
          <w:szCs w:val="28"/>
        </w:rPr>
        <w:t xml:space="preserve">Reference: </w:t>
      </w:r>
      <w:r>
        <w:rPr>
          <w:color w:val="365F91" w:themeColor="accent1" w:themeShade="BF"/>
          <w:sz w:val="29"/>
        </w:rPr>
        <w:t>sections 8</w:t>
      </w:r>
      <w:r w:rsidR="00423CEF">
        <w:rPr>
          <w:color w:val="365F91" w:themeColor="accent1" w:themeShade="BF"/>
          <w:sz w:val="29"/>
        </w:rPr>
        <w:t xml:space="preserve"> </w:t>
      </w:r>
      <w:r>
        <w:rPr>
          <w:color w:val="365F91" w:themeColor="accent1" w:themeShade="BF"/>
          <w:sz w:val="29"/>
        </w:rPr>
        <w:t>-12</w:t>
      </w:r>
    </w:p>
    <w:p w14:paraId="50A8F5AD" w14:textId="4EC030D3" w:rsidR="00965099" w:rsidRDefault="00CD455A" w:rsidP="0067384D">
      <w:pPr>
        <w:pStyle w:val="CommentText"/>
        <w:rPr>
          <w:color w:val="365F91" w:themeColor="accent1" w:themeShade="BF"/>
          <w:sz w:val="29"/>
        </w:rPr>
      </w:pPr>
      <w:r w:rsidRPr="004D2A4A">
        <w:rPr>
          <w:b/>
          <w:color w:val="365F91" w:themeColor="accent1" w:themeShade="BF"/>
          <w:sz w:val="29"/>
        </w:rPr>
        <w:t>FACT BANK:</w:t>
      </w:r>
      <w:r w:rsidRPr="00381D1A">
        <w:rPr>
          <w:color w:val="365F91" w:themeColor="accent1" w:themeShade="BF"/>
          <w:sz w:val="29"/>
        </w:rPr>
        <w:t xml:space="preserve"> </w:t>
      </w:r>
      <w:r w:rsidR="00ED3B5E" w:rsidRPr="00381D1A">
        <w:rPr>
          <w:color w:val="365F91" w:themeColor="accent1" w:themeShade="BF"/>
          <w:sz w:val="29"/>
        </w:rPr>
        <w:t>Preliminary definitions and application</w:t>
      </w:r>
      <w:r w:rsidR="00ED3B5E" w:rsidRPr="004D2A4A">
        <w:rPr>
          <w:i/>
          <w:color w:val="365F91" w:themeColor="accent1" w:themeShade="BF"/>
        </w:rPr>
        <w:t xml:space="preserve"> </w:t>
      </w:r>
    </w:p>
    <w:p w14:paraId="6692302B" w14:textId="29C7B040" w:rsidR="00ED3B5E" w:rsidRPr="00423CEF" w:rsidRDefault="0067384D" w:rsidP="00423CEF">
      <w:pPr>
        <w:pStyle w:val="BodyText"/>
        <w:spacing w:line="333" w:lineRule="auto"/>
        <w:ind w:left="298" w:right="420"/>
        <w:rPr>
          <w:color w:val="365F91" w:themeColor="accent1" w:themeShade="BF"/>
        </w:rPr>
      </w:pPr>
      <w:r w:rsidRPr="00423CEF">
        <w:rPr>
          <w:color w:val="365F91" w:themeColor="accent1" w:themeShade="BF"/>
        </w:rPr>
        <w:t>The 95-series CAOs that apply to the operation of sport and recreational ai</w:t>
      </w:r>
      <w:r w:rsidR="007A589D" w:rsidRPr="00423CEF">
        <w:rPr>
          <w:color w:val="365F91" w:themeColor="accent1" w:themeShade="BF"/>
        </w:rPr>
        <w:t>r</w:t>
      </w:r>
      <w:r w:rsidRPr="00423CEF">
        <w:rPr>
          <w:color w:val="365F91" w:themeColor="accent1" w:themeShade="BF"/>
        </w:rPr>
        <w:t xml:space="preserve">craft will be replaced by future Part 103 of CASR. </w:t>
      </w:r>
      <w:proofErr w:type="gramStart"/>
      <w:r w:rsidR="0010406F" w:rsidRPr="00423CEF">
        <w:rPr>
          <w:color w:val="365F91" w:themeColor="accent1" w:themeShade="BF"/>
        </w:rPr>
        <w:t>At the present time</w:t>
      </w:r>
      <w:proofErr w:type="gramEnd"/>
      <w:r w:rsidR="0010406F" w:rsidRPr="00423CEF">
        <w:rPr>
          <w:color w:val="365F91" w:themeColor="accent1" w:themeShade="BF"/>
        </w:rPr>
        <w:t>, t</w:t>
      </w:r>
      <w:r w:rsidRPr="00423CEF">
        <w:rPr>
          <w:color w:val="365F91" w:themeColor="accent1" w:themeShade="BF"/>
        </w:rPr>
        <w:t>o ensure consistency in the description of the aircraft</w:t>
      </w:r>
      <w:r w:rsidR="007A589D" w:rsidRPr="00423CEF">
        <w:rPr>
          <w:color w:val="365F91" w:themeColor="accent1" w:themeShade="BF"/>
        </w:rPr>
        <w:t xml:space="preserve"> subject to administration</w:t>
      </w:r>
      <w:r w:rsidRPr="00423CEF">
        <w:rPr>
          <w:color w:val="365F91" w:themeColor="accent1" w:themeShade="BF"/>
        </w:rPr>
        <w:t xml:space="preserve">, the </w:t>
      </w:r>
      <w:r w:rsidR="00ED3B5E" w:rsidRPr="00423CEF">
        <w:rPr>
          <w:color w:val="365F91" w:themeColor="accent1" w:themeShade="BF"/>
        </w:rPr>
        <w:t>Part 149 MOS describes the kinds of aircraft to which the MOS applies</w:t>
      </w:r>
      <w:r w:rsidRPr="00423CEF">
        <w:rPr>
          <w:color w:val="365F91" w:themeColor="accent1" w:themeShade="BF"/>
        </w:rPr>
        <w:t xml:space="preserve"> in the same terms as the 95-series CAOs</w:t>
      </w:r>
      <w:r w:rsidR="00ED3B5E" w:rsidRPr="00423CEF">
        <w:rPr>
          <w:color w:val="365F91" w:themeColor="accent1" w:themeShade="BF"/>
        </w:rPr>
        <w:t>.</w:t>
      </w:r>
      <w:r w:rsidR="007A589D" w:rsidRPr="00423CEF">
        <w:rPr>
          <w:color w:val="365F91" w:themeColor="accent1" w:themeShade="BF"/>
        </w:rPr>
        <w:t xml:space="preserve"> Any </w:t>
      </w:r>
      <w:r w:rsidR="0010406F" w:rsidRPr="00423CEF">
        <w:rPr>
          <w:color w:val="365F91" w:themeColor="accent1" w:themeShade="BF"/>
        </w:rPr>
        <w:t xml:space="preserve">subsequent </w:t>
      </w:r>
      <w:r w:rsidR="007A589D" w:rsidRPr="00423CEF">
        <w:rPr>
          <w:color w:val="365F91" w:themeColor="accent1" w:themeShade="BF"/>
        </w:rPr>
        <w:t>changes to the description of these aircraft in Part 103</w:t>
      </w:r>
      <w:r w:rsidR="00166CEC">
        <w:rPr>
          <w:color w:val="365F91" w:themeColor="accent1" w:themeShade="BF"/>
        </w:rPr>
        <w:t xml:space="preserve"> of CASR</w:t>
      </w:r>
      <w:r w:rsidR="007A589D" w:rsidRPr="00423CEF">
        <w:rPr>
          <w:color w:val="365F91" w:themeColor="accent1" w:themeShade="BF"/>
        </w:rPr>
        <w:t xml:space="preserve"> will be subject to consultation </w:t>
      </w:r>
      <w:r w:rsidR="0010406F" w:rsidRPr="00423CEF">
        <w:rPr>
          <w:color w:val="365F91" w:themeColor="accent1" w:themeShade="BF"/>
        </w:rPr>
        <w:t xml:space="preserve">with </w:t>
      </w:r>
      <w:r w:rsidR="007A589D" w:rsidRPr="00423CEF">
        <w:rPr>
          <w:color w:val="365F91" w:themeColor="accent1" w:themeShade="BF"/>
        </w:rPr>
        <w:t>that Part.</w:t>
      </w:r>
    </w:p>
    <w:p w14:paraId="2EB5F95C" w14:textId="77777777" w:rsidR="009C0DDC" w:rsidRPr="001D07CD" w:rsidRDefault="00F276F8">
      <w:pPr>
        <w:spacing w:before="216"/>
        <w:ind w:left="178"/>
        <w:rPr>
          <w:i/>
          <w:sz w:val="19"/>
        </w:rPr>
      </w:pPr>
      <w:r w:rsidRPr="001D07CD">
        <w:rPr>
          <w:i/>
          <w:color w:val="888888"/>
          <w:sz w:val="19"/>
        </w:rPr>
        <w:t>Please select only one item</w:t>
      </w:r>
    </w:p>
    <w:p w14:paraId="162BF81F"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2FDA6B7E"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695A9D62"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5454A5EC"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lastRenderedPageBreak/>
        <w:t xml:space="preserve">Undecided </w:t>
      </w:r>
    </w:p>
    <w:p w14:paraId="4E6E2919" w14:textId="77777777" w:rsidR="009C0DDC" w:rsidRPr="001D07CD" w:rsidRDefault="00F276F8">
      <w:pPr>
        <w:pStyle w:val="BodyText"/>
        <w:tabs>
          <w:tab w:val="left" w:pos="1634"/>
          <w:tab w:val="left" w:pos="4889"/>
          <w:tab w:val="left" w:pos="7064"/>
        </w:tabs>
        <w:spacing w:before="171" w:line="34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6D59" w14:paraId="5A460FE4" w14:textId="77777777" w:rsidTr="00574F2B">
        <w:tc>
          <w:tcPr>
            <w:tcW w:w="9406" w:type="dxa"/>
          </w:tcPr>
          <w:p w14:paraId="66E0D486" w14:textId="77777777" w:rsidR="00606D59" w:rsidRDefault="00606D59" w:rsidP="00574F2B">
            <w:pPr>
              <w:spacing w:line="350" w:lineRule="auto"/>
            </w:pPr>
          </w:p>
        </w:tc>
      </w:tr>
    </w:tbl>
    <w:p w14:paraId="4CDC774B" w14:textId="26E6230A" w:rsidR="00316977" w:rsidRDefault="00316977" w:rsidP="00316977">
      <w:pPr>
        <w:spacing w:before="78" w:line="276" w:lineRule="auto"/>
        <w:ind w:left="178" w:right="1247"/>
        <w:rPr>
          <w:color w:val="365F91" w:themeColor="accent1" w:themeShade="BF"/>
          <w:sz w:val="29"/>
        </w:rPr>
      </w:pPr>
    </w:p>
    <w:p w14:paraId="36D36E5D" w14:textId="77777777" w:rsidR="00DA49B7" w:rsidRDefault="00DA49B7">
      <w:pPr>
        <w:rPr>
          <w:b/>
          <w:sz w:val="29"/>
          <w:szCs w:val="29"/>
        </w:rPr>
      </w:pPr>
      <w:r>
        <w:rPr>
          <w:b/>
          <w:sz w:val="29"/>
          <w:szCs w:val="29"/>
        </w:rPr>
        <w:br w:type="page"/>
      </w:r>
    </w:p>
    <w:p w14:paraId="63AE3022" w14:textId="6CC159E5" w:rsidR="004A6F8E" w:rsidRPr="004D2A4A" w:rsidRDefault="004A6F8E" w:rsidP="004A6F8E">
      <w:pPr>
        <w:rPr>
          <w:b/>
          <w:sz w:val="24"/>
        </w:rPr>
      </w:pPr>
      <w:r w:rsidRPr="004D2A4A">
        <w:rPr>
          <w:b/>
          <w:sz w:val="29"/>
          <w:szCs w:val="29"/>
        </w:rPr>
        <w:lastRenderedPageBreak/>
        <w:t xml:space="preserve">Page </w:t>
      </w:r>
      <w:r w:rsidR="00965099">
        <w:rPr>
          <w:b/>
          <w:sz w:val="29"/>
          <w:szCs w:val="29"/>
        </w:rPr>
        <w:t>3</w:t>
      </w:r>
      <w:r w:rsidRPr="004D2A4A">
        <w:rPr>
          <w:b/>
          <w:sz w:val="29"/>
          <w:szCs w:val="29"/>
        </w:rPr>
        <w:t xml:space="preserve">: </w:t>
      </w:r>
      <w:r w:rsidRPr="00F253E8">
        <w:rPr>
          <w:sz w:val="29"/>
          <w:szCs w:val="29"/>
        </w:rPr>
        <w:t xml:space="preserve">Aviation </w:t>
      </w:r>
      <w:r w:rsidRPr="00965099">
        <w:rPr>
          <w:sz w:val="29"/>
          <w:szCs w:val="29"/>
        </w:rPr>
        <w:t>administration functions for Part 149 aircraft</w:t>
      </w:r>
      <w:r w:rsidRPr="004D2A4A">
        <w:rPr>
          <w:b/>
          <w:sz w:val="29"/>
          <w:szCs w:val="29"/>
        </w:rPr>
        <w:t xml:space="preserve">  </w:t>
      </w:r>
    </w:p>
    <w:p w14:paraId="65DAFC50" w14:textId="77777777" w:rsidR="00160351" w:rsidRDefault="00160351" w:rsidP="00316977">
      <w:pPr>
        <w:spacing w:before="78" w:line="276" w:lineRule="auto"/>
        <w:ind w:left="178" w:right="1247"/>
        <w:rPr>
          <w:color w:val="365F91" w:themeColor="accent1" w:themeShade="BF"/>
          <w:sz w:val="29"/>
        </w:rPr>
      </w:pPr>
    </w:p>
    <w:p w14:paraId="202A0751" w14:textId="04DF4051" w:rsidR="00381D1A" w:rsidRPr="004D2A4A" w:rsidRDefault="00310986" w:rsidP="00DC259E">
      <w:pPr>
        <w:pStyle w:val="Heading3"/>
        <w:spacing w:before="140"/>
        <w:ind w:left="0"/>
        <w:rPr>
          <w:sz w:val="28"/>
          <w:szCs w:val="28"/>
        </w:rPr>
      </w:pPr>
      <w:r w:rsidRPr="004D2A4A">
        <w:rPr>
          <w:sz w:val="28"/>
          <w:szCs w:val="28"/>
        </w:rPr>
        <w:t>Q</w:t>
      </w:r>
      <w:r w:rsidR="00CD455A" w:rsidRPr="004D2A4A">
        <w:rPr>
          <w:sz w:val="28"/>
          <w:szCs w:val="28"/>
        </w:rPr>
        <w:t xml:space="preserve">uestion </w:t>
      </w:r>
      <w:r w:rsidR="00A20EDB" w:rsidRPr="004D2A4A">
        <w:rPr>
          <w:sz w:val="28"/>
          <w:szCs w:val="28"/>
        </w:rPr>
        <w:t>4</w:t>
      </w:r>
      <w:r w:rsidR="00CD455A" w:rsidRPr="004D2A4A">
        <w:rPr>
          <w:sz w:val="28"/>
          <w:szCs w:val="28"/>
        </w:rPr>
        <w:t xml:space="preserve"> </w:t>
      </w:r>
    </w:p>
    <w:p w14:paraId="54C15BBD" w14:textId="50A28D71" w:rsidR="00160351" w:rsidRPr="00C94EFD" w:rsidRDefault="00CD455A" w:rsidP="00C94EFD">
      <w:pPr>
        <w:spacing w:before="78" w:line="276" w:lineRule="auto"/>
        <w:ind w:right="1247"/>
        <w:rPr>
          <w:sz w:val="29"/>
        </w:rPr>
      </w:pPr>
      <w:r w:rsidRPr="00C94EFD">
        <w:rPr>
          <w:sz w:val="29"/>
        </w:rPr>
        <w:t xml:space="preserve">Aviation administration functions for </w:t>
      </w:r>
      <w:r w:rsidR="0034117A" w:rsidRPr="00C94EFD">
        <w:rPr>
          <w:sz w:val="29"/>
        </w:rPr>
        <w:t>P</w:t>
      </w:r>
      <w:r w:rsidRPr="00C94EFD">
        <w:rPr>
          <w:sz w:val="29"/>
        </w:rPr>
        <w:t>art 149 aircraft</w:t>
      </w:r>
      <w:r w:rsidR="00722EA0" w:rsidRPr="00C94EFD">
        <w:rPr>
          <w:sz w:val="29"/>
        </w:rPr>
        <w:t xml:space="preserve">  </w:t>
      </w:r>
    </w:p>
    <w:p w14:paraId="448C328B" w14:textId="77777777" w:rsidR="00C63ECD" w:rsidRPr="001D07CD" w:rsidRDefault="00C63ECD" w:rsidP="00C63ECD">
      <w:pPr>
        <w:pStyle w:val="Heading3"/>
        <w:spacing w:before="140"/>
        <w:ind w:left="0"/>
      </w:pPr>
      <w:r w:rsidRPr="001D07CD">
        <w:t>Proposed policy</w:t>
      </w:r>
    </w:p>
    <w:p w14:paraId="1FB381ED" w14:textId="77777777" w:rsidR="00C63ECD" w:rsidRDefault="00C63ECD">
      <w:pPr>
        <w:pStyle w:val="BodyText"/>
        <w:spacing w:line="333" w:lineRule="auto"/>
        <w:ind w:left="298" w:right="420"/>
      </w:pPr>
    </w:p>
    <w:p w14:paraId="74522E31" w14:textId="74D40C6F" w:rsidR="00CB4C0D" w:rsidRPr="004D2A4A" w:rsidRDefault="000E568A" w:rsidP="004D2A4A">
      <w:pPr>
        <w:pStyle w:val="BodyText"/>
        <w:spacing w:line="333" w:lineRule="auto"/>
        <w:ind w:left="298" w:right="420"/>
        <w:rPr>
          <w:b/>
        </w:rPr>
      </w:pPr>
      <w:r>
        <w:t>T</w:t>
      </w:r>
      <w:r w:rsidR="00FB0DE7" w:rsidRPr="00F253E8">
        <w:t xml:space="preserve">he </w:t>
      </w:r>
      <w:r w:rsidR="009713F5">
        <w:t xml:space="preserve">aviation administration functions </w:t>
      </w:r>
      <w:r w:rsidR="008B56F0">
        <w:t xml:space="preserve">prescribed by the </w:t>
      </w:r>
      <w:r w:rsidR="00FB0DE7" w:rsidRPr="00F253E8">
        <w:t>Part 149 MOS</w:t>
      </w:r>
      <w:r w:rsidR="008A4D2C">
        <w:t xml:space="preserve"> </w:t>
      </w:r>
      <w:r>
        <w:t>capture</w:t>
      </w:r>
      <w:r w:rsidR="009713F5">
        <w:t xml:space="preserve">, in the terms required by the regulations, </w:t>
      </w:r>
      <w:r>
        <w:t>the supervising and authorising activities</w:t>
      </w:r>
      <w:r w:rsidRPr="00F253E8">
        <w:t xml:space="preserve"> </w:t>
      </w:r>
      <w:r>
        <w:t xml:space="preserve">that </w:t>
      </w:r>
      <w:r w:rsidR="00FB0DE7" w:rsidRPr="00F253E8">
        <w:t xml:space="preserve">sport </w:t>
      </w:r>
      <w:r w:rsidR="008A4D2C">
        <w:t xml:space="preserve">and recreational </w:t>
      </w:r>
      <w:r w:rsidR="00FB0DE7" w:rsidRPr="00F253E8">
        <w:t xml:space="preserve">aviation bodies currently </w:t>
      </w:r>
      <w:r w:rsidR="009713F5">
        <w:t>perform</w:t>
      </w:r>
      <w:r>
        <w:t xml:space="preserve"> for</w:t>
      </w:r>
      <w:r w:rsidR="00FB0DE7" w:rsidRPr="00F253E8">
        <w:t xml:space="preserve"> their members, affiliates and authorisation holders</w:t>
      </w:r>
      <w:r w:rsidR="009713F5">
        <w:t xml:space="preserve"> in respect of</w:t>
      </w:r>
      <w:r w:rsidR="00FB0DE7" w:rsidRPr="00F253E8">
        <w:t xml:space="preserve"> aircraft operated in accordance with the applicable 95-series CAOs (i.e. Part 149 aircraft).</w:t>
      </w:r>
      <w:r w:rsidR="00FB0DE7" w:rsidRPr="00FB0DE7">
        <w:t xml:space="preserve"> A prescribed function is only relevant to an ASAO if the ASAO applies</w:t>
      </w:r>
      <w:r w:rsidR="00FB0DE7" w:rsidRPr="00F253E8">
        <w:t xml:space="preserve"> to administer that function.</w:t>
      </w:r>
    </w:p>
    <w:p w14:paraId="1450F2AC" w14:textId="77777777" w:rsidR="00C63ECD" w:rsidRPr="004D2A4A" w:rsidRDefault="00C63ECD" w:rsidP="004D2A4A">
      <w:pPr>
        <w:pStyle w:val="BodyText"/>
        <w:spacing w:line="333" w:lineRule="auto"/>
        <w:ind w:left="298" w:right="1247"/>
      </w:pPr>
    </w:p>
    <w:p w14:paraId="4ACD78A0" w14:textId="6A7D993C" w:rsidR="00722EA0" w:rsidRPr="008C3DE6" w:rsidRDefault="00DC259E" w:rsidP="008C3DE6">
      <w:pPr>
        <w:spacing w:line="334" w:lineRule="auto"/>
        <w:rPr>
          <w:b/>
          <w:sz w:val="24"/>
          <w:szCs w:val="24"/>
        </w:rPr>
      </w:pPr>
      <w:r w:rsidRPr="008C3DE6">
        <w:rPr>
          <w:b/>
          <w:sz w:val="24"/>
          <w:szCs w:val="24"/>
        </w:rPr>
        <w:t xml:space="preserve">Do you agree </w:t>
      </w:r>
      <w:r w:rsidR="008B65E5" w:rsidRPr="008C3DE6">
        <w:rPr>
          <w:b/>
          <w:sz w:val="24"/>
          <w:szCs w:val="24"/>
        </w:rPr>
        <w:t xml:space="preserve">that the MOS should </w:t>
      </w:r>
      <w:r w:rsidRPr="008C3DE6">
        <w:rPr>
          <w:b/>
          <w:sz w:val="24"/>
          <w:szCs w:val="24"/>
        </w:rPr>
        <w:t xml:space="preserve">capture </w:t>
      </w:r>
      <w:r w:rsidR="0082787B" w:rsidRPr="008C3DE6">
        <w:rPr>
          <w:b/>
          <w:sz w:val="24"/>
          <w:szCs w:val="24"/>
        </w:rPr>
        <w:t xml:space="preserve">the </w:t>
      </w:r>
      <w:r w:rsidRPr="008C3DE6">
        <w:rPr>
          <w:b/>
          <w:sz w:val="24"/>
          <w:szCs w:val="24"/>
        </w:rPr>
        <w:t xml:space="preserve">supervision and authorisation activities </w:t>
      </w:r>
      <w:r w:rsidR="00ED456F" w:rsidRPr="008C3DE6">
        <w:rPr>
          <w:b/>
          <w:sz w:val="24"/>
          <w:szCs w:val="24"/>
        </w:rPr>
        <w:t xml:space="preserve">of ASAOs in respect of </w:t>
      </w:r>
      <w:r w:rsidR="00722EA0" w:rsidRPr="008C3DE6">
        <w:rPr>
          <w:b/>
          <w:sz w:val="24"/>
          <w:szCs w:val="24"/>
        </w:rPr>
        <w:t>aircraft operated in accordance with the 95-series CAOs (i.e. Part 149 aircraft)</w:t>
      </w:r>
      <w:r w:rsidR="000E568A" w:rsidRPr="008C3DE6">
        <w:rPr>
          <w:b/>
          <w:sz w:val="24"/>
          <w:szCs w:val="24"/>
        </w:rPr>
        <w:t xml:space="preserve"> in the </w:t>
      </w:r>
      <w:r w:rsidR="008B56F0" w:rsidRPr="008C3DE6">
        <w:rPr>
          <w:b/>
          <w:sz w:val="24"/>
          <w:szCs w:val="24"/>
        </w:rPr>
        <w:t xml:space="preserve">aviation administration functions of the </w:t>
      </w:r>
      <w:r w:rsidR="000E568A" w:rsidRPr="008C3DE6">
        <w:rPr>
          <w:b/>
          <w:sz w:val="24"/>
          <w:szCs w:val="24"/>
        </w:rPr>
        <w:t>Part 149 MOS</w:t>
      </w:r>
      <w:r w:rsidR="00016BB4" w:rsidRPr="008C3DE6">
        <w:rPr>
          <w:b/>
          <w:sz w:val="24"/>
          <w:szCs w:val="24"/>
        </w:rPr>
        <w:t>?</w:t>
      </w:r>
    </w:p>
    <w:p w14:paraId="36000357" w14:textId="355ED726" w:rsidR="00B226B1" w:rsidRDefault="00B226B1" w:rsidP="00945911">
      <w:pPr>
        <w:pStyle w:val="Heading3"/>
        <w:spacing w:before="140"/>
        <w:ind w:left="0"/>
      </w:pPr>
    </w:p>
    <w:p w14:paraId="3E35B752" w14:textId="22D114AB" w:rsidR="00B226B1" w:rsidRPr="00AD0369" w:rsidRDefault="00B174EB" w:rsidP="00B226B1">
      <w:pPr>
        <w:spacing w:before="78" w:line="276" w:lineRule="auto"/>
        <w:ind w:right="1247"/>
        <w:rPr>
          <w:color w:val="365F91" w:themeColor="accent1" w:themeShade="BF"/>
          <w:sz w:val="29"/>
        </w:rPr>
      </w:pPr>
      <w:r w:rsidRPr="004D2A4A">
        <w:rPr>
          <w:b/>
          <w:color w:val="365F91" w:themeColor="accent1" w:themeShade="BF"/>
          <w:sz w:val="29"/>
        </w:rPr>
        <w:t>FACT BANK:</w:t>
      </w:r>
      <w:r w:rsidR="0002433A" w:rsidRPr="006F6DB4">
        <w:rPr>
          <w:color w:val="365F91" w:themeColor="accent1" w:themeShade="BF"/>
          <w:sz w:val="28"/>
          <w:szCs w:val="28"/>
        </w:rPr>
        <w:t xml:space="preserve"> </w:t>
      </w:r>
      <w:r w:rsidR="0002433A">
        <w:rPr>
          <w:color w:val="365F91" w:themeColor="accent1" w:themeShade="BF"/>
          <w:sz w:val="28"/>
          <w:szCs w:val="28"/>
        </w:rPr>
        <w:t xml:space="preserve">Reference: </w:t>
      </w:r>
      <w:r w:rsidR="00F109BE" w:rsidRPr="004D2A4A">
        <w:rPr>
          <w:color w:val="365F91" w:themeColor="accent1" w:themeShade="BF"/>
          <w:sz w:val="29"/>
        </w:rPr>
        <w:t>sections 14 – 22</w:t>
      </w:r>
    </w:p>
    <w:p w14:paraId="6C40D0F8" w14:textId="0F8F15C2" w:rsidR="00274AC0" w:rsidRPr="007A03DD" w:rsidRDefault="007A03DD" w:rsidP="00274AC0">
      <w:pPr>
        <w:pStyle w:val="BodyText"/>
        <w:spacing w:before="1" w:line="333" w:lineRule="auto"/>
        <w:ind w:right="487"/>
        <w:rPr>
          <w:color w:val="365F91" w:themeColor="accent1" w:themeShade="BF"/>
          <w:sz w:val="29"/>
          <w:szCs w:val="22"/>
        </w:rPr>
      </w:pPr>
      <w:r w:rsidRPr="007A03DD">
        <w:rPr>
          <w:b/>
          <w:color w:val="365F91" w:themeColor="accent1" w:themeShade="BF"/>
          <w:sz w:val="29"/>
          <w:szCs w:val="22"/>
        </w:rPr>
        <w:t>FACT BANK:</w:t>
      </w:r>
      <w:r w:rsidRPr="004D2A4A">
        <w:rPr>
          <w:i/>
          <w:color w:val="0070C0"/>
          <w:sz w:val="22"/>
          <w:szCs w:val="22"/>
        </w:rPr>
        <w:t xml:space="preserve"> </w:t>
      </w:r>
      <w:r w:rsidR="00274AC0" w:rsidRPr="007A03DD">
        <w:rPr>
          <w:color w:val="365F91" w:themeColor="accent1" w:themeShade="BF"/>
          <w:sz w:val="29"/>
          <w:szCs w:val="22"/>
        </w:rPr>
        <w:t xml:space="preserve">An aviation administration function for a Part 149 aircraft will be a prescribed function if it includes: </w:t>
      </w:r>
    </w:p>
    <w:p w14:paraId="0D9DB55B" w14:textId="77777777" w:rsidR="00274AC0" w:rsidRPr="0034117A" w:rsidRDefault="00274AC0" w:rsidP="00274AC0">
      <w:pPr>
        <w:pStyle w:val="BodyText"/>
        <w:numPr>
          <w:ilvl w:val="0"/>
          <w:numId w:val="18"/>
        </w:numPr>
        <w:spacing w:before="1" w:line="333" w:lineRule="auto"/>
        <w:ind w:right="487"/>
        <w:rPr>
          <w:color w:val="365F91" w:themeColor="accent1" w:themeShade="BF"/>
        </w:rPr>
      </w:pPr>
      <w:r w:rsidRPr="0034117A">
        <w:rPr>
          <w:color w:val="365F91" w:themeColor="accent1" w:themeShade="BF"/>
        </w:rPr>
        <w:t>The establishment and maintenance of a register of Part 149 aircraft, or administering airworthiness standards for Part 149 aircraft; or</w:t>
      </w:r>
    </w:p>
    <w:p w14:paraId="76430FE3" w14:textId="77777777" w:rsidR="00274AC0" w:rsidRPr="0034117A" w:rsidRDefault="00274AC0" w:rsidP="00274AC0">
      <w:pPr>
        <w:pStyle w:val="BodyText"/>
        <w:numPr>
          <w:ilvl w:val="0"/>
          <w:numId w:val="18"/>
        </w:numPr>
        <w:spacing w:before="1" w:line="333" w:lineRule="auto"/>
        <w:ind w:right="487"/>
        <w:rPr>
          <w:color w:val="365F91" w:themeColor="accent1" w:themeShade="BF"/>
        </w:rPr>
      </w:pPr>
      <w:r w:rsidRPr="0034117A">
        <w:rPr>
          <w:color w:val="365F91" w:themeColor="accent1" w:themeShade="BF"/>
        </w:rPr>
        <w:t>The administration of airworthiness activities, including the issue of airworthiness authorisations; or</w:t>
      </w:r>
    </w:p>
    <w:p w14:paraId="05C581A3" w14:textId="77777777" w:rsidR="00274AC0" w:rsidRPr="0034117A" w:rsidRDefault="00274AC0" w:rsidP="00274AC0">
      <w:pPr>
        <w:pStyle w:val="BodyText"/>
        <w:numPr>
          <w:ilvl w:val="0"/>
          <w:numId w:val="18"/>
        </w:numPr>
        <w:spacing w:before="1" w:line="333" w:lineRule="auto"/>
        <w:ind w:right="487"/>
        <w:rPr>
          <w:color w:val="365F91" w:themeColor="accent1" w:themeShade="BF"/>
        </w:rPr>
      </w:pPr>
      <w:r w:rsidRPr="0034117A">
        <w:rPr>
          <w:color w:val="365F91" w:themeColor="accent1" w:themeShade="BF"/>
        </w:rPr>
        <w:t>The administration of persons that provide airworthiness services; or</w:t>
      </w:r>
    </w:p>
    <w:p w14:paraId="050AFB99" w14:textId="77777777" w:rsidR="00274AC0" w:rsidRPr="0034117A" w:rsidRDefault="00274AC0" w:rsidP="00274AC0">
      <w:pPr>
        <w:pStyle w:val="BodyText"/>
        <w:numPr>
          <w:ilvl w:val="0"/>
          <w:numId w:val="18"/>
        </w:numPr>
        <w:spacing w:before="1" w:line="333" w:lineRule="auto"/>
        <w:ind w:right="487"/>
        <w:rPr>
          <w:color w:val="365F91" w:themeColor="accent1" w:themeShade="BF"/>
        </w:rPr>
      </w:pPr>
      <w:r w:rsidRPr="0034117A">
        <w:rPr>
          <w:color w:val="365F91" w:themeColor="accent1" w:themeShade="BF"/>
        </w:rPr>
        <w:t>The administration of persons that conduct airworthiness training in relation to Part 149 aircraft; or</w:t>
      </w:r>
    </w:p>
    <w:p w14:paraId="1162C499" w14:textId="77777777" w:rsidR="00274AC0" w:rsidRPr="0034117A" w:rsidRDefault="00274AC0" w:rsidP="00274AC0">
      <w:pPr>
        <w:pStyle w:val="BodyText"/>
        <w:numPr>
          <w:ilvl w:val="0"/>
          <w:numId w:val="18"/>
        </w:numPr>
        <w:spacing w:before="1" w:line="333" w:lineRule="auto"/>
        <w:ind w:right="487"/>
        <w:rPr>
          <w:color w:val="365F91" w:themeColor="accent1" w:themeShade="BF"/>
        </w:rPr>
      </w:pPr>
      <w:r w:rsidRPr="0034117A">
        <w:rPr>
          <w:color w:val="365F91" w:themeColor="accent1" w:themeShade="BF"/>
        </w:rPr>
        <w:t>The establishment of procedures necessary for the safe conduct of flight operations in a Part 149 aircraft in accordance with relevant civil aviation legislation; or</w:t>
      </w:r>
    </w:p>
    <w:p w14:paraId="151CD4E9" w14:textId="77777777" w:rsidR="00274AC0" w:rsidRPr="0034117A" w:rsidRDefault="00274AC0" w:rsidP="00274AC0">
      <w:pPr>
        <w:pStyle w:val="BodyText"/>
        <w:numPr>
          <w:ilvl w:val="0"/>
          <w:numId w:val="18"/>
        </w:numPr>
        <w:spacing w:before="1" w:line="333" w:lineRule="auto"/>
        <w:ind w:right="487"/>
        <w:rPr>
          <w:color w:val="365F91" w:themeColor="accent1" w:themeShade="BF"/>
        </w:rPr>
      </w:pPr>
      <w:r w:rsidRPr="0034117A">
        <w:rPr>
          <w:color w:val="365F91" w:themeColor="accent1" w:themeShade="BF"/>
        </w:rPr>
        <w:t>The administration of flight operations of a Part 149 aircraft, including authorising individuals to operate the aircraft; or</w:t>
      </w:r>
    </w:p>
    <w:p w14:paraId="0E20B262" w14:textId="77777777" w:rsidR="00274AC0" w:rsidRPr="0034117A" w:rsidRDefault="00274AC0" w:rsidP="00274AC0">
      <w:pPr>
        <w:pStyle w:val="BodyText"/>
        <w:numPr>
          <w:ilvl w:val="0"/>
          <w:numId w:val="18"/>
        </w:numPr>
        <w:spacing w:before="1" w:line="333" w:lineRule="auto"/>
        <w:ind w:right="487"/>
        <w:rPr>
          <w:color w:val="365F91" w:themeColor="accent1" w:themeShade="BF"/>
        </w:rPr>
      </w:pPr>
      <w:r w:rsidRPr="0034117A">
        <w:rPr>
          <w:color w:val="365F91" w:themeColor="accent1" w:themeShade="BF"/>
        </w:rPr>
        <w:lastRenderedPageBreak/>
        <w:t>The administration of persons that conduct flight training or flight tests using Part 149 aircraft; or</w:t>
      </w:r>
    </w:p>
    <w:p w14:paraId="176814DF" w14:textId="6326784B" w:rsidR="00274AC0" w:rsidRPr="0034117A" w:rsidRDefault="00274AC0" w:rsidP="00274AC0">
      <w:pPr>
        <w:pStyle w:val="BodyText"/>
        <w:numPr>
          <w:ilvl w:val="0"/>
          <w:numId w:val="18"/>
        </w:numPr>
        <w:spacing w:before="1" w:line="333" w:lineRule="auto"/>
        <w:ind w:right="487"/>
        <w:rPr>
          <w:color w:val="365F91" w:themeColor="accent1" w:themeShade="BF"/>
        </w:rPr>
      </w:pPr>
      <w:r w:rsidRPr="0034117A">
        <w:rPr>
          <w:color w:val="365F91" w:themeColor="accent1" w:themeShade="BF"/>
        </w:rPr>
        <w:t>The administration of individuals who hold an existing authorisation in relation to operation or airworthiness of a Part 149 aircraft.</w:t>
      </w:r>
    </w:p>
    <w:p w14:paraId="0EF57C7E" w14:textId="77777777" w:rsidR="00274AC0" w:rsidRPr="0034117A" w:rsidRDefault="00274AC0" w:rsidP="0034117A">
      <w:pPr>
        <w:pStyle w:val="BodyText"/>
        <w:numPr>
          <w:ilvl w:val="0"/>
          <w:numId w:val="18"/>
        </w:numPr>
        <w:spacing w:before="1" w:line="333" w:lineRule="auto"/>
        <w:ind w:right="487"/>
        <w:rPr>
          <w:color w:val="365F91" w:themeColor="accent1" w:themeShade="BF"/>
        </w:rPr>
      </w:pPr>
      <w:r w:rsidRPr="0034117A">
        <w:rPr>
          <w:color w:val="365F91" w:themeColor="accent1" w:themeShade="BF"/>
        </w:rPr>
        <w:t>The functions described at items a. through d. are not available to organisations that administer flight operations of balloons or hot air airships.</w:t>
      </w:r>
    </w:p>
    <w:p w14:paraId="2BBABE41" w14:textId="336C0E95" w:rsidR="00274AC0" w:rsidRPr="0034117A" w:rsidRDefault="007A03DD" w:rsidP="00274AC0">
      <w:pPr>
        <w:pStyle w:val="CommentText"/>
        <w:rPr>
          <w:color w:val="365F91" w:themeColor="accent1" w:themeShade="BF"/>
          <w:sz w:val="29"/>
          <w:szCs w:val="22"/>
        </w:rPr>
      </w:pPr>
      <w:r w:rsidRPr="00C94EFD">
        <w:rPr>
          <w:b/>
          <w:color w:val="365F91" w:themeColor="accent1" w:themeShade="BF"/>
          <w:sz w:val="29"/>
          <w:szCs w:val="22"/>
        </w:rPr>
        <w:t>FACT BANK:</w:t>
      </w:r>
      <w:r w:rsidRPr="004D2A4A">
        <w:rPr>
          <w:i/>
          <w:color w:val="0070C0"/>
          <w:sz w:val="22"/>
          <w:szCs w:val="22"/>
        </w:rPr>
        <w:t xml:space="preserve"> </w:t>
      </w:r>
      <w:r w:rsidR="00274AC0" w:rsidRPr="0034117A">
        <w:rPr>
          <w:color w:val="365F91" w:themeColor="accent1" w:themeShade="BF"/>
          <w:sz w:val="29"/>
          <w:szCs w:val="22"/>
        </w:rPr>
        <w:t>When does a prescribed function apply to an ASAO?</w:t>
      </w:r>
    </w:p>
    <w:p w14:paraId="695AB8AC" w14:textId="0ABEC42B" w:rsidR="00274AC0" w:rsidRPr="00423CEF" w:rsidRDefault="0082787B" w:rsidP="00423CEF">
      <w:pPr>
        <w:pStyle w:val="BodyText"/>
        <w:spacing w:line="333" w:lineRule="auto"/>
        <w:ind w:left="298" w:right="420"/>
        <w:rPr>
          <w:color w:val="365F91" w:themeColor="accent1" w:themeShade="BF"/>
        </w:rPr>
      </w:pPr>
      <w:r w:rsidRPr="00423CEF">
        <w:rPr>
          <w:color w:val="365F91" w:themeColor="accent1" w:themeShade="BF"/>
        </w:rPr>
        <w:t>A</w:t>
      </w:r>
      <w:r w:rsidR="00E914E0">
        <w:rPr>
          <w:color w:val="365F91" w:themeColor="accent1" w:themeShade="BF"/>
        </w:rPr>
        <w:t xml:space="preserve"> </w:t>
      </w:r>
      <w:r w:rsidR="00274AC0" w:rsidRPr="00423CEF">
        <w:rPr>
          <w:color w:val="365F91" w:themeColor="accent1" w:themeShade="BF"/>
        </w:rPr>
        <w:t>C</w:t>
      </w:r>
      <w:r w:rsidR="00E914E0">
        <w:rPr>
          <w:color w:val="365F91" w:themeColor="accent1" w:themeShade="BF"/>
        </w:rPr>
        <w:t xml:space="preserve">ivil Aviation </w:t>
      </w:r>
      <w:r w:rsidR="00274AC0" w:rsidRPr="00423CEF">
        <w:rPr>
          <w:color w:val="365F91" w:themeColor="accent1" w:themeShade="BF"/>
        </w:rPr>
        <w:t>O</w:t>
      </w:r>
      <w:r w:rsidR="00E914E0">
        <w:rPr>
          <w:color w:val="365F91" w:themeColor="accent1" w:themeShade="BF"/>
        </w:rPr>
        <w:t>rder</w:t>
      </w:r>
      <w:r w:rsidR="00274AC0" w:rsidRPr="00423CEF">
        <w:rPr>
          <w:color w:val="365F91" w:themeColor="accent1" w:themeShade="BF"/>
        </w:rPr>
        <w:t xml:space="preserve"> </w:t>
      </w:r>
      <w:r w:rsidRPr="00423CEF">
        <w:rPr>
          <w:color w:val="365F91" w:themeColor="accent1" w:themeShade="BF"/>
        </w:rPr>
        <w:t xml:space="preserve">may </w:t>
      </w:r>
      <w:r w:rsidR="00274AC0" w:rsidRPr="00423CEF">
        <w:rPr>
          <w:color w:val="365F91" w:themeColor="accent1" w:themeShade="BF"/>
        </w:rPr>
        <w:t xml:space="preserve">prescribe </w:t>
      </w:r>
      <w:r w:rsidRPr="00423CEF">
        <w:rPr>
          <w:color w:val="365F91" w:themeColor="accent1" w:themeShade="BF"/>
        </w:rPr>
        <w:t xml:space="preserve">operational </w:t>
      </w:r>
      <w:r w:rsidR="00274AC0" w:rsidRPr="00423CEF">
        <w:rPr>
          <w:color w:val="365F91" w:themeColor="accent1" w:themeShade="BF"/>
        </w:rPr>
        <w:t xml:space="preserve">requirements in respect of </w:t>
      </w:r>
      <w:r w:rsidR="009713F5" w:rsidRPr="00423CEF">
        <w:rPr>
          <w:color w:val="365F91" w:themeColor="accent1" w:themeShade="BF"/>
        </w:rPr>
        <w:t>a kind of</w:t>
      </w:r>
      <w:r w:rsidR="00274AC0" w:rsidRPr="00423CEF">
        <w:rPr>
          <w:color w:val="365F91" w:themeColor="accent1" w:themeShade="BF"/>
        </w:rPr>
        <w:t xml:space="preserve"> aircraft</w:t>
      </w:r>
      <w:r w:rsidRPr="00423CEF">
        <w:rPr>
          <w:color w:val="365F91" w:themeColor="accent1" w:themeShade="BF"/>
        </w:rPr>
        <w:t xml:space="preserve"> </w:t>
      </w:r>
      <w:r w:rsidR="00274AC0" w:rsidRPr="00423CEF">
        <w:rPr>
          <w:color w:val="365F91" w:themeColor="accent1" w:themeShade="BF"/>
        </w:rPr>
        <w:t>for which the Part 149 MOS prescribes a function</w:t>
      </w:r>
      <w:r w:rsidRPr="00423CEF">
        <w:rPr>
          <w:color w:val="365F91" w:themeColor="accent1" w:themeShade="BF"/>
        </w:rPr>
        <w:t>.</w:t>
      </w:r>
      <w:r w:rsidR="00274AC0" w:rsidRPr="00423CEF">
        <w:rPr>
          <w:color w:val="365F91" w:themeColor="accent1" w:themeShade="BF"/>
        </w:rPr>
        <w:t xml:space="preserve"> </w:t>
      </w:r>
      <w:r w:rsidRPr="00423CEF">
        <w:rPr>
          <w:color w:val="365F91" w:themeColor="accent1" w:themeShade="BF"/>
        </w:rPr>
        <w:t>F</w:t>
      </w:r>
      <w:r w:rsidR="00274AC0" w:rsidRPr="00423CEF">
        <w:rPr>
          <w:color w:val="365F91" w:themeColor="accent1" w:themeShade="BF"/>
        </w:rPr>
        <w:t xml:space="preserve">or example, </w:t>
      </w:r>
      <w:r w:rsidRPr="00423CEF">
        <w:rPr>
          <w:color w:val="365F91" w:themeColor="accent1" w:themeShade="BF"/>
        </w:rPr>
        <w:t xml:space="preserve">the </w:t>
      </w:r>
      <w:r w:rsidR="00274AC0" w:rsidRPr="00423CEF">
        <w:rPr>
          <w:color w:val="365F91" w:themeColor="accent1" w:themeShade="BF"/>
        </w:rPr>
        <w:t>operation of an aircraft</w:t>
      </w:r>
      <w:r w:rsidRPr="00423CEF">
        <w:rPr>
          <w:color w:val="365F91" w:themeColor="accent1" w:themeShade="BF"/>
        </w:rPr>
        <w:t xml:space="preserve"> may be</w:t>
      </w:r>
      <w:r w:rsidR="00274AC0" w:rsidRPr="00423CEF">
        <w:rPr>
          <w:color w:val="365F91" w:themeColor="accent1" w:themeShade="BF"/>
        </w:rPr>
        <w:t xml:space="preserve"> subject to it being registered with an ASAO</w:t>
      </w:r>
      <w:r w:rsidR="000E568A" w:rsidRPr="00423CEF">
        <w:rPr>
          <w:color w:val="365F91" w:themeColor="accent1" w:themeShade="BF"/>
        </w:rPr>
        <w:t>.</w:t>
      </w:r>
      <w:r w:rsidR="00274AC0" w:rsidRPr="00423CEF">
        <w:rPr>
          <w:color w:val="365F91" w:themeColor="accent1" w:themeShade="BF"/>
        </w:rPr>
        <w:t xml:space="preserve"> </w:t>
      </w:r>
      <w:r w:rsidR="000E568A" w:rsidRPr="00423CEF">
        <w:rPr>
          <w:color w:val="365F91" w:themeColor="accent1" w:themeShade="BF"/>
        </w:rPr>
        <w:t>T</w:t>
      </w:r>
      <w:r w:rsidR="00274AC0" w:rsidRPr="00423CEF">
        <w:rPr>
          <w:color w:val="365F91" w:themeColor="accent1" w:themeShade="BF"/>
        </w:rPr>
        <w:t>he ASAO should apply for that function if it wishes to administer the aircraft.</w:t>
      </w:r>
    </w:p>
    <w:p w14:paraId="25EDA959" w14:textId="77777777" w:rsidR="009C0DDC" w:rsidRPr="001D07CD" w:rsidRDefault="00F276F8">
      <w:pPr>
        <w:spacing w:before="216"/>
        <w:ind w:left="178"/>
        <w:rPr>
          <w:i/>
          <w:sz w:val="19"/>
        </w:rPr>
      </w:pPr>
      <w:r w:rsidRPr="001D07CD">
        <w:rPr>
          <w:i/>
          <w:color w:val="888888"/>
          <w:sz w:val="19"/>
        </w:rPr>
        <w:t>Please select only one item</w:t>
      </w:r>
    </w:p>
    <w:p w14:paraId="29868FC7"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2A4693F8"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70A7604A"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6025F6DC"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2B7C390E" w14:textId="77777777" w:rsidR="009C0DDC" w:rsidRPr="001D07CD" w:rsidRDefault="00F276F8">
      <w:pPr>
        <w:pStyle w:val="BodyText"/>
        <w:spacing w:before="140"/>
        <w:ind w:left="178"/>
      </w:pPr>
      <w:r w:rsidRPr="001D07CD">
        <w:t>Comments</w:t>
      </w:r>
    </w:p>
    <w:tbl>
      <w:tblPr>
        <w:tblStyle w:val="TableGrid"/>
        <w:tblW w:w="0" w:type="auto"/>
        <w:tblLook w:val="04A0" w:firstRow="1" w:lastRow="0" w:firstColumn="1" w:lastColumn="0" w:noHBand="0" w:noVBand="1"/>
      </w:tblPr>
      <w:tblGrid>
        <w:gridCol w:w="9232"/>
      </w:tblGrid>
      <w:tr w:rsidR="00606D59" w14:paraId="4F9A5B8D" w14:textId="77777777" w:rsidTr="00574F2B">
        <w:tc>
          <w:tcPr>
            <w:tcW w:w="9406" w:type="dxa"/>
          </w:tcPr>
          <w:p w14:paraId="05314E6D" w14:textId="77777777" w:rsidR="00606D59" w:rsidRDefault="00606D59" w:rsidP="00574F2B">
            <w:pPr>
              <w:spacing w:line="350" w:lineRule="auto"/>
            </w:pPr>
          </w:p>
        </w:tc>
      </w:tr>
    </w:tbl>
    <w:p w14:paraId="6FB713A6" w14:textId="77777777" w:rsidR="00606D59" w:rsidRDefault="00606D59">
      <w:pPr>
        <w:pStyle w:val="Heading2"/>
      </w:pPr>
    </w:p>
    <w:p w14:paraId="1260CC3A" w14:textId="5D244120" w:rsidR="00381D1A" w:rsidRPr="00C94EFD" w:rsidRDefault="00DC259E" w:rsidP="00C94EFD">
      <w:pPr>
        <w:pStyle w:val="Heading3"/>
        <w:spacing w:before="140"/>
        <w:ind w:left="0"/>
        <w:rPr>
          <w:sz w:val="28"/>
          <w:szCs w:val="28"/>
        </w:rPr>
      </w:pPr>
      <w:bookmarkStart w:id="15" w:name="_Hlk523483209"/>
      <w:r w:rsidRPr="00C94EFD">
        <w:rPr>
          <w:sz w:val="28"/>
          <w:szCs w:val="28"/>
        </w:rPr>
        <w:t xml:space="preserve">Question </w:t>
      </w:r>
      <w:r w:rsidR="00A20EDB" w:rsidRPr="00C94EFD">
        <w:rPr>
          <w:sz w:val="28"/>
          <w:szCs w:val="28"/>
        </w:rPr>
        <w:t>5</w:t>
      </w:r>
      <w:r w:rsidRPr="00C94EFD">
        <w:rPr>
          <w:sz w:val="28"/>
          <w:szCs w:val="28"/>
        </w:rPr>
        <w:t xml:space="preserve"> </w:t>
      </w:r>
    </w:p>
    <w:p w14:paraId="3FF23A42" w14:textId="52E35AF7" w:rsidR="00016BB4" w:rsidRDefault="00DC259E" w:rsidP="00016BB4">
      <w:pPr>
        <w:pStyle w:val="BodyText"/>
        <w:spacing w:before="1" w:line="333" w:lineRule="auto"/>
        <w:ind w:left="298" w:right="526"/>
        <w:rPr>
          <w:sz w:val="28"/>
          <w:szCs w:val="28"/>
        </w:rPr>
      </w:pPr>
      <w:r w:rsidRPr="0070387C">
        <w:rPr>
          <w:sz w:val="28"/>
          <w:szCs w:val="28"/>
        </w:rPr>
        <w:t xml:space="preserve">Establishment and maintenance of a register of Part 149 aircraft </w:t>
      </w:r>
      <w:r w:rsidR="00016BB4">
        <w:rPr>
          <w:sz w:val="28"/>
          <w:szCs w:val="28"/>
        </w:rPr>
        <w:t xml:space="preserve"> </w:t>
      </w:r>
      <w:r w:rsidR="006911FC">
        <w:rPr>
          <w:sz w:val="28"/>
          <w:szCs w:val="28"/>
        </w:rPr>
        <w:t xml:space="preserve"> </w:t>
      </w:r>
    </w:p>
    <w:p w14:paraId="015A172E" w14:textId="77777777" w:rsidR="00C63ECD" w:rsidRPr="00C94EFD" w:rsidRDefault="00C63ECD" w:rsidP="00C94EFD">
      <w:pPr>
        <w:pStyle w:val="Heading3"/>
        <w:spacing w:before="140"/>
        <w:ind w:left="0"/>
      </w:pPr>
      <w:r w:rsidRPr="00C94EFD">
        <w:t>Proposed policy</w:t>
      </w:r>
    </w:p>
    <w:p w14:paraId="3E3540A0" w14:textId="77777777" w:rsidR="00C63ECD" w:rsidRDefault="00C63ECD" w:rsidP="00016BB4">
      <w:pPr>
        <w:pStyle w:val="BodyText"/>
        <w:spacing w:before="1" w:line="333" w:lineRule="auto"/>
        <w:ind w:left="298" w:right="526"/>
        <w:rPr>
          <w:sz w:val="28"/>
          <w:szCs w:val="28"/>
        </w:rPr>
      </w:pPr>
    </w:p>
    <w:p w14:paraId="56D20D94" w14:textId="4A26566D" w:rsidR="00016BB4" w:rsidRDefault="000E568A">
      <w:pPr>
        <w:pStyle w:val="BodyText"/>
        <w:spacing w:line="333" w:lineRule="auto"/>
        <w:ind w:left="298" w:right="420"/>
      </w:pPr>
      <w:r>
        <w:t>The</w:t>
      </w:r>
      <w:r w:rsidR="00016BB4">
        <w:t xml:space="preserve"> Part 149 MOS provide</w:t>
      </w:r>
      <w:r>
        <w:t>s</w:t>
      </w:r>
      <w:r w:rsidR="00016BB4">
        <w:t xml:space="preserve"> for an ASAO to maintain a</w:t>
      </w:r>
      <w:r w:rsidR="00016BB4" w:rsidRPr="004C35FE">
        <w:t xml:space="preserve"> register</w:t>
      </w:r>
      <w:r w:rsidR="00016BB4">
        <w:t xml:space="preserve"> of certain Part 149 aircraft (excluding aircraft registered under Part 47 of CASR). Existing arrangements that apply to an organisation that administers aircraft registered under Part 47 of CASR will </w:t>
      </w:r>
      <w:proofErr w:type="gramStart"/>
      <w:r w:rsidR="00016BB4">
        <w:t>continue on</w:t>
      </w:r>
      <w:proofErr w:type="gramEnd"/>
      <w:r w:rsidR="00016BB4">
        <w:t xml:space="preserve"> their terms.</w:t>
      </w:r>
    </w:p>
    <w:p w14:paraId="007A5EDC" w14:textId="7195DFC8" w:rsidR="00C63ECD" w:rsidRDefault="00C63ECD">
      <w:pPr>
        <w:pStyle w:val="BodyText"/>
        <w:spacing w:line="333" w:lineRule="auto"/>
        <w:ind w:left="298" w:right="420"/>
      </w:pPr>
    </w:p>
    <w:p w14:paraId="0DF7BA82" w14:textId="77777777" w:rsidR="00C63ECD" w:rsidRDefault="00C63ECD" w:rsidP="00C63ECD">
      <w:pPr>
        <w:pStyle w:val="BodyText"/>
        <w:spacing w:line="333" w:lineRule="auto"/>
        <w:ind w:left="298" w:right="420"/>
      </w:pPr>
      <w:r>
        <w:t xml:space="preserve">Existing </w:t>
      </w:r>
      <w:r w:rsidRPr="006044C7">
        <w:t xml:space="preserve">sport aviation bodies and recreational aviation administration organisations </w:t>
      </w:r>
      <w:r>
        <w:t>that do not currently maintain a register of aircraft that they administer may apply for the function if they wish to establish a register. Existing organisations that currently maintain a register of aircraft that they administer, must apply for the function if they wish to continue to maintain a register.</w:t>
      </w:r>
    </w:p>
    <w:p w14:paraId="769524B7" w14:textId="3FDFA454" w:rsidR="00CB4C0D" w:rsidRDefault="00CB4C0D" w:rsidP="00AA6CE5">
      <w:pPr>
        <w:spacing w:before="78" w:line="276" w:lineRule="auto"/>
        <w:ind w:left="178" w:right="1247"/>
        <w:rPr>
          <w:sz w:val="28"/>
          <w:szCs w:val="28"/>
        </w:rPr>
      </w:pPr>
    </w:p>
    <w:p w14:paraId="171E8B39" w14:textId="1712D56C" w:rsidR="00B226B1" w:rsidRPr="008C3DE6" w:rsidRDefault="005734FB" w:rsidP="008C3DE6">
      <w:pPr>
        <w:spacing w:line="334" w:lineRule="auto"/>
        <w:rPr>
          <w:b/>
          <w:sz w:val="24"/>
          <w:szCs w:val="24"/>
        </w:rPr>
      </w:pPr>
      <w:r w:rsidRPr="008C3DE6">
        <w:rPr>
          <w:b/>
          <w:sz w:val="24"/>
          <w:szCs w:val="24"/>
        </w:rPr>
        <w:lastRenderedPageBreak/>
        <w:t>D</w:t>
      </w:r>
      <w:r w:rsidR="00B226B1" w:rsidRPr="008C3DE6">
        <w:rPr>
          <w:b/>
          <w:sz w:val="24"/>
          <w:szCs w:val="24"/>
        </w:rPr>
        <w:t>o you agree</w:t>
      </w:r>
      <w:r w:rsidR="00DC259E" w:rsidRPr="008C3DE6">
        <w:rPr>
          <w:b/>
          <w:sz w:val="24"/>
          <w:szCs w:val="24"/>
        </w:rPr>
        <w:t xml:space="preserve"> with </w:t>
      </w:r>
      <w:r w:rsidR="00B226B1" w:rsidRPr="008C3DE6">
        <w:rPr>
          <w:b/>
          <w:sz w:val="24"/>
          <w:szCs w:val="24"/>
        </w:rPr>
        <w:t>the</w:t>
      </w:r>
      <w:r w:rsidR="00DC259E" w:rsidRPr="008C3DE6">
        <w:rPr>
          <w:b/>
          <w:sz w:val="24"/>
          <w:szCs w:val="24"/>
        </w:rPr>
        <w:t xml:space="preserve"> policy</w:t>
      </w:r>
      <w:r w:rsidR="00B226B1" w:rsidRPr="008C3DE6">
        <w:rPr>
          <w:b/>
          <w:sz w:val="24"/>
          <w:szCs w:val="24"/>
        </w:rPr>
        <w:t xml:space="preserve"> </w:t>
      </w:r>
      <w:r w:rsidR="00DC259E" w:rsidRPr="008C3DE6">
        <w:rPr>
          <w:b/>
          <w:sz w:val="24"/>
          <w:szCs w:val="24"/>
        </w:rPr>
        <w:t xml:space="preserve">for the </w:t>
      </w:r>
      <w:r w:rsidR="009C7A01" w:rsidRPr="008C3DE6">
        <w:rPr>
          <w:b/>
          <w:sz w:val="24"/>
          <w:szCs w:val="24"/>
        </w:rPr>
        <w:t xml:space="preserve">establishment and </w:t>
      </w:r>
      <w:r w:rsidRPr="008C3DE6">
        <w:rPr>
          <w:b/>
          <w:sz w:val="24"/>
          <w:szCs w:val="24"/>
        </w:rPr>
        <w:t xml:space="preserve">maintenance of an </w:t>
      </w:r>
      <w:r w:rsidR="00DC259E" w:rsidRPr="008C3DE6">
        <w:rPr>
          <w:b/>
          <w:sz w:val="24"/>
          <w:szCs w:val="24"/>
        </w:rPr>
        <w:t xml:space="preserve">ASAO </w:t>
      </w:r>
      <w:r w:rsidRPr="008C3DE6">
        <w:rPr>
          <w:b/>
          <w:sz w:val="24"/>
          <w:szCs w:val="24"/>
        </w:rPr>
        <w:t>aircraft register</w:t>
      </w:r>
      <w:r w:rsidR="00DC259E" w:rsidRPr="008C3DE6">
        <w:rPr>
          <w:b/>
          <w:sz w:val="24"/>
          <w:szCs w:val="24"/>
        </w:rPr>
        <w:t xml:space="preserve"> by an ASAO</w:t>
      </w:r>
      <w:r w:rsidRPr="008C3DE6">
        <w:rPr>
          <w:b/>
          <w:sz w:val="24"/>
          <w:szCs w:val="24"/>
        </w:rPr>
        <w:t xml:space="preserve"> for certain aircraft </w:t>
      </w:r>
      <w:r w:rsidR="00DC259E" w:rsidRPr="008C3DE6">
        <w:rPr>
          <w:b/>
          <w:sz w:val="24"/>
          <w:szCs w:val="24"/>
        </w:rPr>
        <w:t>Part 149 aircraft (excluding aircraft registered under Part 47 of CASR)</w:t>
      </w:r>
      <w:r w:rsidR="00A20EDB" w:rsidRPr="008C3DE6">
        <w:rPr>
          <w:b/>
          <w:sz w:val="24"/>
          <w:szCs w:val="24"/>
        </w:rPr>
        <w:t xml:space="preserve"> as proposed in Section 14</w:t>
      </w:r>
      <w:r w:rsidR="001C4C45">
        <w:rPr>
          <w:b/>
          <w:sz w:val="24"/>
          <w:szCs w:val="24"/>
        </w:rPr>
        <w:t xml:space="preserve"> of the Part 149 MOS</w:t>
      </w:r>
      <w:r w:rsidR="009C7A01" w:rsidRPr="008C3DE6">
        <w:rPr>
          <w:b/>
          <w:sz w:val="24"/>
          <w:szCs w:val="24"/>
        </w:rPr>
        <w:t xml:space="preserve">? </w:t>
      </w:r>
    </w:p>
    <w:p w14:paraId="4CE2BE88" w14:textId="5979D733" w:rsidR="00DB4DC4" w:rsidRDefault="00DB4DC4" w:rsidP="00AA6CE5">
      <w:pPr>
        <w:spacing w:before="78" w:line="276" w:lineRule="auto"/>
        <w:ind w:left="178" w:right="1247"/>
        <w:rPr>
          <w:bCs/>
          <w:sz w:val="28"/>
          <w:szCs w:val="28"/>
        </w:rPr>
      </w:pPr>
    </w:p>
    <w:p w14:paraId="32419805" w14:textId="5A568A46" w:rsidR="00DB4DC4" w:rsidRPr="0034117A" w:rsidRDefault="0070387C" w:rsidP="00C94EFD">
      <w:pPr>
        <w:spacing w:before="78" w:line="276" w:lineRule="auto"/>
        <w:ind w:left="142" w:right="1247"/>
        <w:rPr>
          <w:bCs/>
          <w:color w:val="365F91" w:themeColor="accent1" w:themeShade="BF"/>
          <w:sz w:val="28"/>
          <w:szCs w:val="28"/>
        </w:rPr>
      </w:pPr>
      <w:r w:rsidRPr="00C94EFD">
        <w:rPr>
          <w:b/>
          <w:color w:val="365F91" w:themeColor="accent1" w:themeShade="BF"/>
          <w:sz w:val="29"/>
        </w:rPr>
        <w:t>FACT BANK</w:t>
      </w:r>
      <w:r w:rsidR="00ED3B5E" w:rsidRPr="00C94EFD">
        <w:rPr>
          <w:b/>
          <w:color w:val="365F91" w:themeColor="accent1" w:themeShade="BF"/>
          <w:sz w:val="29"/>
        </w:rPr>
        <w:t>:</w:t>
      </w:r>
      <w:r w:rsidR="00ED3B5E" w:rsidRPr="0034117A">
        <w:rPr>
          <w:bCs/>
          <w:color w:val="365F91" w:themeColor="accent1" w:themeShade="BF"/>
          <w:sz w:val="28"/>
          <w:szCs w:val="28"/>
        </w:rPr>
        <w:t xml:space="preserve"> </w:t>
      </w:r>
      <w:r w:rsidR="0002433A" w:rsidRPr="00E428FB">
        <w:rPr>
          <w:color w:val="365F91" w:themeColor="accent1" w:themeShade="BF"/>
          <w:sz w:val="28"/>
          <w:szCs w:val="28"/>
        </w:rPr>
        <w:t xml:space="preserve"> Reference: </w:t>
      </w:r>
      <w:r w:rsidR="007A03DD" w:rsidRPr="0034117A">
        <w:rPr>
          <w:bCs/>
          <w:color w:val="365F91" w:themeColor="accent1" w:themeShade="BF"/>
          <w:sz w:val="28"/>
          <w:szCs w:val="28"/>
        </w:rPr>
        <w:t>s</w:t>
      </w:r>
      <w:r w:rsidRPr="0034117A">
        <w:rPr>
          <w:color w:val="365F91" w:themeColor="accent1" w:themeShade="BF"/>
          <w:sz w:val="28"/>
          <w:szCs w:val="28"/>
        </w:rPr>
        <w:t>ection 14.</w:t>
      </w:r>
    </w:p>
    <w:bookmarkEnd w:id="15"/>
    <w:p w14:paraId="1C9B3350" w14:textId="4503815C" w:rsidR="00016BB4" w:rsidRPr="0034117A" w:rsidRDefault="00016BB4" w:rsidP="00C94EFD">
      <w:pPr>
        <w:pStyle w:val="BodyText"/>
        <w:spacing w:before="1" w:line="333" w:lineRule="auto"/>
        <w:ind w:left="142" w:right="526"/>
        <w:rPr>
          <w:color w:val="365F91" w:themeColor="accent1" w:themeShade="BF"/>
          <w:sz w:val="28"/>
          <w:szCs w:val="28"/>
        </w:rPr>
      </w:pPr>
      <w:r w:rsidRPr="00C94EFD">
        <w:rPr>
          <w:b/>
          <w:color w:val="365F91" w:themeColor="accent1" w:themeShade="BF"/>
          <w:sz w:val="29"/>
          <w:szCs w:val="22"/>
        </w:rPr>
        <w:t>FACT BANK:</w:t>
      </w:r>
      <w:r w:rsidRPr="0034117A">
        <w:rPr>
          <w:b/>
          <w:bCs/>
          <w:color w:val="365F91" w:themeColor="accent1" w:themeShade="BF"/>
          <w:sz w:val="28"/>
          <w:szCs w:val="28"/>
        </w:rPr>
        <w:t xml:space="preserve"> </w:t>
      </w:r>
      <w:r w:rsidR="0010406F" w:rsidRPr="0034117A">
        <w:rPr>
          <w:bCs/>
          <w:color w:val="365F91" w:themeColor="accent1" w:themeShade="BF"/>
          <w:sz w:val="28"/>
          <w:szCs w:val="28"/>
        </w:rPr>
        <w:t xml:space="preserve">Register of aircraft section </w:t>
      </w:r>
      <w:r w:rsidRPr="0034117A">
        <w:rPr>
          <w:bCs/>
          <w:color w:val="365F91" w:themeColor="accent1" w:themeShade="BF"/>
          <w:sz w:val="28"/>
          <w:szCs w:val="28"/>
        </w:rPr>
        <w:t>14</w:t>
      </w:r>
      <w:r w:rsidRPr="0034117A">
        <w:rPr>
          <w:color w:val="365F91" w:themeColor="accent1" w:themeShade="BF"/>
          <w:sz w:val="28"/>
          <w:szCs w:val="28"/>
        </w:rPr>
        <w:t xml:space="preserve"> (1).</w:t>
      </w:r>
    </w:p>
    <w:p w14:paraId="090C4A46" w14:textId="4E32C9A9" w:rsidR="00016BB4" w:rsidRPr="0034117A" w:rsidRDefault="00016BB4" w:rsidP="00016BB4">
      <w:pPr>
        <w:pStyle w:val="CommentText"/>
        <w:ind w:left="284"/>
        <w:rPr>
          <w:bCs/>
          <w:color w:val="365F91" w:themeColor="accent1" w:themeShade="BF"/>
          <w:sz w:val="24"/>
          <w:szCs w:val="24"/>
        </w:rPr>
      </w:pPr>
      <w:r w:rsidRPr="0034117A">
        <w:rPr>
          <w:bCs/>
          <w:color w:val="365F91" w:themeColor="accent1" w:themeShade="BF"/>
          <w:sz w:val="24"/>
          <w:szCs w:val="24"/>
        </w:rPr>
        <w:t xml:space="preserve">An ASAO may apply for the aviation administration function to establish and maintain a register of certain aircraft. </w:t>
      </w:r>
    </w:p>
    <w:p w14:paraId="33D1EA48" w14:textId="0D6F4678" w:rsidR="00983D7D" w:rsidRPr="000479F4" w:rsidRDefault="00983D7D" w:rsidP="000479F4">
      <w:pPr>
        <w:pStyle w:val="CommentText"/>
        <w:ind w:left="142"/>
        <w:rPr>
          <w:color w:val="365F91" w:themeColor="accent1" w:themeShade="BF"/>
          <w:sz w:val="29"/>
          <w:szCs w:val="22"/>
        </w:rPr>
      </w:pPr>
      <w:r w:rsidRPr="000479F4">
        <w:rPr>
          <w:b/>
          <w:color w:val="365F91" w:themeColor="accent1" w:themeShade="BF"/>
          <w:sz w:val="29"/>
          <w:szCs w:val="22"/>
        </w:rPr>
        <w:t xml:space="preserve">FACT BANK: </w:t>
      </w:r>
      <w:r w:rsidR="0010406F" w:rsidRPr="000479F4">
        <w:rPr>
          <w:color w:val="365F91" w:themeColor="accent1" w:themeShade="BF"/>
          <w:sz w:val="29"/>
          <w:szCs w:val="22"/>
        </w:rPr>
        <w:t xml:space="preserve">Register of aircraft </w:t>
      </w:r>
      <w:r w:rsidRPr="000479F4">
        <w:rPr>
          <w:color w:val="365F91" w:themeColor="accent1" w:themeShade="BF"/>
          <w:sz w:val="29"/>
          <w:szCs w:val="22"/>
        </w:rPr>
        <w:t xml:space="preserve">section 14 (2) </w:t>
      </w:r>
    </w:p>
    <w:p w14:paraId="4B69C42E" w14:textId="6F40F876" w:rsidR="00983D7D" w:rsidRPr="00EE3527" w:rsidRDefault="00983D7D" w:rsidP="00EE3527">
      <w:pPr>
        <w:pStyle w:val="BodyText"/>
        <w:spacing w:line="333" w:lineRule="auto"/>
        <w:ind w:left="298" w:right="420"/>
        <w:rPr>
          <w:color w:val="365F91" w:themeColor="accent1" w:themeShade="BF"/>
        </w:rPr>
      </w:pPr>
      <w:r w:rsidRPr="00EE3527">
        <w:rPr>
          <w:color w:val="365F91" w:themeColor="accent1" w:themeShade="BF"/>
        </w:rPr>
        <w:t xml:space="preserve">An ASAO register of aircraft must contain </w:t>
      </w:r>
      <w:proofErr w:type="gramStart"/>
      <w:r w:rsidRPr="00EE3527">
        <w:rPr>
          <w:color w:val="365F91" w:themeColor="accent1" w:themeShade="BF"/>
        </w:rPr>
        <w:t>sufficient</w:t>
      </w:r>
      <w:proofErr w:type="gramEnd"/>
      <w:r w:rsidRPr="00EE3527">
        <w:rPr>
          <w:color w:val="365F91" w:themeColor="accent1" w:themeShade="BF"/>
        </w:rPr>
        <w:t xml:space="preserve"> information to enable the identification of any aircraft on the register, the aircraft’s owner and the aircraft’s operator. This function is not required of an organisation that administers aircraft registered on the Australian Civil Aircraft Register under Part 47 of CASR.</w:t>
      </w:r>
    </w:p>
    <w:p w14:paraId="777EEEB5" w14:textId="77777777" w:rsidR="009C0DDC" w:rsidRPr="001D07CD" w:rsidRDefault="00F276F8">
      <w:pPr>
        <w:spacing w:before="215"/>
        <w:ind w:left="178"/>
        <w:rPr>
          <w:i/>
          <w:sz w:val="19"/>
        </w:rPr>
      </w:pPr>
      <w:r w:rsidRPr="001D07CD">
        <w:rPr>
          <w:i/>
          <w:color w:val="888888"/>
          <w:sz w:val="19"/>
        </w:rPr>
        <w:t>Please select only one item</w:t>
      </w:r>
    </w:p>
    <w:p w14:paraId="5B989BB9"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089AFFB9"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3D5104D2"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6832B0FF"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7BBD1620" w14:textId="77777777"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1FE3" w14:paraId="3EF4F874" w14:textId="77777777" w:rsidTr="00574F2B">
        <w:tc>
          <w:tcPr>
            <w:tcW w:w="9406" w:type="dxa"/>
          </w:tcPr>
          <w:p w14:paraId="41178924" w14:textId="77777777" w:rsidR="00601FE3" w:rsidRDefault="00601FE3" w:rsidP="00574F2B">
            <w:pPr>
              <w:spacing w:line="350" w:lineRule="auto"/>
            </w:pPr>
          </w:p>
        </w:tc>
      </w:tr>
    </w:tbl>
    <w:p w14:paraId="56EC53D4" w14:textId="77777777" w:rsidR="00AD3BB9" w:rsidRDefault="00AD3BB9" w:rsidP="00AD3BB9">
      <w:pPr>
        <w:pStyle w:val="Heading2"/>
      </w:pPr>
    </w:p>
    <w:p w14:paraId="6385A7DD" w14:textId="4B8A70AB" w:rsidR="00381D1A" w:rsidRPr="00C94EFD" w:rsidRDefault="00A20EDB" w:rsidP="00C94EFD">
      <w:pPr>
        <w:pStyle w:val="Heading3"/>
        <w:spacing w:before="140"/>
        <w:ind w:left="0"/>
        <w:rPr>
          <w:sz w:val="28"/>
          <w:szCs w:val="28"/>
        </w:rPr>
      </w:pPr>
      <w:bookmarkStart w:id="16" w:name="_Hlk523483198"/>
      <w:r w:rsidRPr="00C94EFD">
        <w:rPr>
          <w:sz w:val="28"/>
          <w:szCs w:val="28"/>
        </w:rPr>
        <w:t xml:space="preserve">Question </w:t>
      </w:r>
      <w:r w:rsidR="00381D1A" w:rsidRPr="00C94EFD">
        <w:rPr>
          <w:sz w:val="28"/>
          <w:szCs w:val="28"/>
        </w:rPr>
        <w:t>6</w:t>
      </w:r>
      <w:r w:rsidRPr="00C94EFD">
        <w:rPr>
          <w:sz w:val="28"/>
          <w:szCs w:val="28"/>
        </w:rPr>
        <w:t xml:space="preserve"> </w:t>
      </w:r>
    </w:p>
    <w:p w14:paraId="01C95932" w14:textId="7217A94F" w:rsidR="00381D1A" w:rsidRDefault="00381D1A" w:rsidP="00C94EFD">
      <w:pPr>
        <w:spacing w:before="78" w:line="276" w:lineRule="auto"/>
        <w:ind w:right="1247"/>
        <w:rPr>
          <w:sz w:val="29"/>
        </w:rPr>
      </w:pPr>
      <w:r w:rsidRPr="004D2A4A">
        <w:rPr>
          <w:sz w:val="29"/>
        </w:rPr>
        <w:t>Airworthiness standards</w:t>
      </w:r>
      <w:r w:rsidR="007C5127" w:rsidRPr="00F253E8">
        <w:rPr>
          <w:sz w:val="29"/>
        </w:rPr>
        <w:t xml:space="preserve"> and assessments</w:t>
      </w:r>
      <w:r w:rsidRPr="004D2A4A">
        <w:rPr>
          <w:sz w:val="29"/>
        </w:rPr>
        <w:t xml:space="preserve"> </w:t>
      </w:r>
    </w:p>
    <w:p w14:paraId="7D120B1D" w14:textId="77777777" w:rsidR="00F109BE" w:rsidRPr="001D07CD" w:rsidRDefault="00F109BE" w:rsidP="00C94EFD">
      <w:pPr>
        <w:pStyle w:val="Heading3"/>
        <w:spacing w:before="140"/>
        <w:ind w:left="0"/>
      </w:pPr>
      <w:r w:rsidRPr="001D07CD">
        <w:t>Proposed policy</w:t>
      </w:r>
    </w:p>
    <w:p w14:paraId="1D8B6F5A" w14:textId="77777777" w:rsidR="00F109BE" w:rsidRDefault="00F109BE">
      <w:pPr>
        <w:pStyle w:val="BodyText"/>
        <w:spacing w:line="333" w:lineRule="auto"/>
        <w:ind w:left="298" w:right="420"/>
      </w:pPr>
    </w:p>
    <w:p w14:paraId="1DE22E0E" w14:textId="626411F1" w:rsidR="00016BB4" w:rsidRDefault="00175EF4">
      <w:pPr>
        <w:pStyle w:val="BodyText"/>
        <w:spacing w:line="333" w:lineRule="auto"/>
        <w:ind w:left="298" w:right="420"/>
      </w:pPr>
      <w:r>
        <w:t>T</w:t>
      </w:r>
      <w:r w:rsidR="00016BB4" w:rsidRPr="003B5EDE">
        <w:t xml:space="preserve">he Part 149 MOS will </w:t>
      </w:r>
      <w:r>
        <w:t>enable</w:t>
      </w:r>
      <w:r w:rsidR="00016BB4" w:rsidRPr="003B5EDE">
        <w:t xml:space="preserve"> an ASAO to set </w:t>
      </w:r>
      <w:r w:rsidR="00016BB4">
        <w:t>airworthiness standards for Part 149 aircraft. This function will only be available for kinds of aircraft for which CASA has not set airworthiness standards. Existing organisations that currently set airworthiness standards must apply for the function if they wish to continue to set airworthiness standards.</w:t>
      </w:r>
    </w:p>
    <w:p w14:paraId="0321C8A4" w14:textId="421AF546" w:rsidR="00F109BE" w:rsidRDefault="00F109BE">
      <w:pPr>
        <w:pStyle w:val="BodyText"/>
        <w:spacing w:line="333" w:lineRule="auto"/>
        <w:ind w:left="298" w:right="420"/>
      </w:pPr>
    </w:p>
    <w:p w14:paraId="01BE00CC" w14:textId="4EAD17F4" w:rsidR="00F109BE" w:rsidRDefault="00F109BE" w:rsidP="00F109BE">
      <w:pPr>
        <w:pStyle w:val="BodyText"/>
        <w:spacing w:line="333" w:lineRule="auto"/>
        <w:ind w:left="298" w:right="420"/>
      </w:pPr>
      <w:r>
        <w:t xml:space="preserve">It will be a prescribed function for </w:t>
      </w:r>
      <w:r w:rsidR="008B56F0">
        <w:t>a</w:t>
      </w:r>
      <w:r>
        <w:t>n ASAO to assess w</w:t>
      </w:r>
      <w:r w:rsidRPr="00F85995">
        <w:t xml:space="preserve">hether an aircraft design meets </w:t>
      </w:r>
      <w:r>
        <w:t>an applicable a</w:t>
      </w:r>
      <w:r w:rsidRPr="00F85995">
        <w:t xml:space="preserve">irworthiness </w:t>
      </w:r>
      <w:r>
        <w:t>standard of the ASAO.</w:t>
      </w:r>
    </w:p>
    <w:p w14:paraId="71314FFF" w14:textId="5234E31C" w:rsidR="00F109BE" w:rsidRDefault="00F109BE" w:rsidP="00F109BE">
      <w:pPr>
        <w:pStyle w:val="BodyText"/>
        <w:spacing w:line="333" w:lineRule="auto"/>
        <w:ind w:left="298" w:right="420"/>
      </w:pPr>
      <w:r>
        <w:t xml:space="preserve">Assessing the airworthiness status of an aircraft for the purposes of registering </w:t>
      </w:r>
      <w:r>
        <w:lastRenderedPageBreak/>
        <w:t>the aircraft will also be a prescribed function.</w:t>
      </w:r>
    </w:p>
    <w:p w14:paraId="1F405307" w14:textId="77777777" w:rsidR="00F109BE" w:rsidRDefault="00F109BE" w:rsidP="004D2A4A">
      <w:pPr>
        <w:pStyle w:val="BodyText"/>
        <w:spacing w:line="333" w:lineRule="auto"/>
        <w:ind w:left="298" w:right="420"/>
      </w:pPr>
    </w:p>
    <w:p w14:paraId="37766071" w14:textId="738E124E" w:rsidR="00A20EDB" w:rsidRPr="008C3DE6" w:rsidRDefault="00A20EDB" w:rsidP="008C3DE6">
      <w:pPr>
        <w:spacing w:line="334" w:lineRule="auto"/>
        <w:rPr>
          <w:b/>
          <w:sz w:val="24"/>
          <w:szCs w:val="24"/>
        </w:rPr>
      </w:pPr>
      <w:r w:rsidRPr="008C3DE6">
        <w:rPr>
          <w:b/>
          <w:sz w:val="24"/>
          <w:szCs w:val="24"/>
        </w:rPr>
        <w:t xml:space="preserve">Do you agree with the policy to prescribe a function in the </w:t>
      </w:r>
      <w:proofErr w:type="spellStart"/>
      <w:r w:rsidRPr="008C3DE6">
        <w:rPr>
          <w:b/>
          <w:sz w:val="24"/>
          <w:szCs w:val="24"/>
        </w:rPr>
        <w:t>Part</w:t>
      </w:r>
      <w:proofErr w:type="spellEnd"/>
      <w:r w:rsidRPr="008C3DE6">
        <w:rPr>
          <w:b/>
          <w:sz w:val="24"/>
          <w:szCs w:val="24"/>
        </w:rPr>
        <w:t xml:space="preserve"> 149 MOS for an ASAO to set airworthiness standards</w:t>
      </w:r>
      <w:r w:rsidR="008B56F0" w:rsidRPr="008C3DE6">
        <w:rPr>
          <w:b/>
          <w:sz w:val="24"/>
          <w:szCs w:val="24"/>
        </w:rPr>
        <w:t xml:space="preserve"> </w:t>
      </w:r>
      <w:r w:rsidRPr="008C3DE6">
        <w:rPr>
          <w:b/>
          <w:sz w:val="24"/>
          <w:szCs w:val="24"/>
        </w:rPr>
        <w:t>for Part 149 aircraft</w:t>
      </w:r>
      <w:r w:rsidR="008B56F0" w:rsidRPr="008C3DE6">
        <w:rPr>
          <w:b/>
          <w:sz w:val="24"/>
          <w:szCs w:val="24"/>
        </w:rPr>
        <w:t xml:space="preserve">, assess an aircraft design against a standard and assess the airworthiness </w:t>
      </w:r>
      <w:r w:rsidR="008B65E5" w:rsidRPr="008C3DE6">
        <w:rPr>
          <w:b/>
          <w:sz w:val="24"/>
          <w:szCs w:val="24"/>
        </w:rPr>
        <w:t xml:space="preserve">status </w:t>
      </w:r>
      <w:r w:rsidR="008B56F0" w:rsidRPr="008C3DE6">
        <w:rPr>
          <w:b/>
          <w:sz w:val="24"/>
          <w:szCs w:val="24"/>
        </w:rPr>
        <w:t xml:space="preserve">of </w:t>
      </w:r>
      <w:r w:rsidR="008B65E5" w:rsidRPr="008C3DE6">
        <w:rPr>
          <w:b/>
          <w:sz w:val="24"/>
          <w:szCs w:val="24"/>
        </w:rPr>
        <w:t xml:space="preserve">an aircraft </w:t>
      </w:r>
      <w:proofErr w:type="gramStart"/>
      <w:r w:rsidR="008B65E5" w:rsidRPr="008C3DE6">
        <w:rPr>
          <w:b/>
          <w:sz w:val="24"/>
          <w:szCs w:val="24"/>
        </w:rPr>
        <w:t>for the purpose of</w:t>
      </w:r>
      <w:proofErr w:type="gramEnd"/>
      <w:r w:rsidR="008B65E5" w:rsidRPr="008C3DE6">
        <w:rPr>
          <w:b/>
          <w:sz w:val="24"/>
          <w:szCs w:val="24"/>
        </w:rPr>
        <w:t xml:space="preserve"> registration</w:t>
      </w:r>
      <w:r w:rsidRPr="008C3DE6">
        <w:rPr>
          <w:b/>
          <w:sz w:val="24"/>
          <w:szCs w:val="24"/>
        </w:rPr>
        <w:t>, as proposed in section 15</w:t>
      </w:r>
      <w:r w:rsidR="00635739">
        <w:rPr>
          <w:b/>
          <w:sz w:val="24"/>
          <w:szCs w:val="24"/>
        </w:rPr>
        <w:t xml:space="preserve"> of the Part 149 MOS</w:t>
      </w:r>
      <w:r w:rsidR="00016BB4" w:rsidRPr="008C3DE6">
        <w:rPr>
          <w:b/>
          <w:sz w:val="24"/>
          <w:szCs w:val="24"/>
        </w:rPr>
        <w:t>?</w:t>
      </w:r>
      <w:r w:rsidRPr="008C3DE6">
        <w:rPr>
          <w:b/>
          <w:sz w:val="24"/>
          <w:szCs w:val="24"/>
        </w:rPr>
        <w:t xml:space="preserve"> </w:t>
      </w:r>
    </w:p>
    <w:p w14:paraId="535EAEA9" w14:textId="77777777" w:rsidR="00A20EDB" w:rsidRPr="004D2A4A" w:rsidRDefault="00A20EDB" w:rsidP="00A20EDB">
      <w:pPr>
        <w:pStyle w:val="BodyText"/>
      </w:pPr>
    </w:p>
    <w:p w14:paraId="725F5A8A" w14:textId="5875A6D9" w:rsidR="00A20EDB" w:rsidRPr="004D2A4A" w:rsidRDefault="00A20EDB" w:rsidP="00454B82">
      <w:pPr>
        <w:spacing w:before="78" w:line="276" w:lineRule="auto"/>
        <w:ind w:right="2052"/>
        <w:rPr>
          <w:color w:val="365F91" w:themeColor="accent1" w:themeShade="BF"/>
          <w:sz w:val="28"/>
          <w:szCs w:val="28"/>
        </w:rPr>
      </w:pPr>
      <w:r w:rsidRPr="004D2A4A">
        <w:rPr>
          <w:b/>
          <w:color w:val="365F91" w:themeColor="accent1" w:themeShade="BF"/>
          <w:sz w:val="28"/>
          <w:szCs w:val="28"/>
        </w:rPr>
        <w:t>FACT BANK:</w:t>
      </w:r>
      <w:r w:rsidRPr="004D2A4A">
        <w:rPr>
          <w:color w:val="365F91" w:themeColor="accent1" w:themeShade="BF"/>
          <w:sz w:val="28"/>
          <w:szCs w:val="28"/>
        </w:rPr>
        <w:t xml:space="preserve"> </w:t>
      </w:r>
      <w:r w:rsidR="0002433A">
        <w:rPr>
          <w:color w:val="365F91" w:themeColor="accent1" w:themeShade="BF"/>
          <w:sz w:val="28"/>
          <w:szCs w:val="28"/>
        </w:rPr>
        <w:t xml:space="preserve">Reference: </w:t>
      </w:r>
      <w:r w:rsidR="007C5127">
        <w:rPr>
          <w:color w:val="365F91" w:themeColor="accent1" w:themeShade="BF"/>
          <w:sz w:val="28"/>
          <w:szCs w:val="28"/>
        </w:rPr>
        <w:t>s</w:t>
      </w:r>
      <w:r w:rsidRPr="004D2A4A">
        <w:rPr>
          <w:color w:val="365F91" w:themeColor="accent1" w:themeShade="BF"/>
          <w:sz w:val="28"/>
          <w:szCs w:val="28"/>
        </w:rPr>
        <w:t>ection 15</w:t>
      </w:r>
    </w:p>
    <w:p w14:paraId="417F2DB0" w14:textId="7B61440E" w:rsidR="00983D7D" w:rsidRPr="004D2A4A" w:rsidRDefault="00983D7D" w:rsidP="00983D7D">
      <w:pPr>
        <w:pStyle w:val="CommentText"/>
        <w:rPr>
          <w:color w:val="365F91" w:themeColor="accent1" w:themeShade="BF"/>
          <w:sz w:val="28"/>
          <w:szCs w:val="28"/>
        </w:rPr>
      </w:pPr>
      <w:bookmarkStart w:id="17" w:name="_Hlk520376252"/>
      <w:bookmarkEnd w:id="16"/>
      <w:r w:rsidRPr="004D2A4A">
        <w:rPr>
          <w:b/>
          <w:color w:val="365F91" w:themeColor="accent1" w:themeShade="BF"/>
          <w:sz w:val="28"/>
          <w:szCs w:val="28"/>
        </w:rPr>
        <w:t xml:space="preserve">FACT BANK: </w:t>
      </w:r>
      <w:r w:rsidRPr="004D2A4A">
        <w:rPr>
          <w:color w:val="365F91" w:themeColor="accent1" w:themeShade="BF"/>
          <w:sz w:val="28"/>
          <w:szCs w:val="28"/>
        </w:rPr>
        <w:t xml:space="preserve">Airworthiness </w:t>
      </w:r>
      <w:r w:rsidR="00EE3527">
        <w:rPr>
          <w:color w:val="365F91" w:themeColor="accent1" w:themeShade="BF"/>
          <w:sz w:val="28"/>
          <w:szCs w:val="28"/>
        </w:rPr>
        <w:t>s</w:t>
      </w:r>
      <w:r w:rsidRPr="004D2A4A">
        <w:rPr>
          <w:color w:val="365F91" w:themeColor="accent1" w:themeShade="BF"/>
          <w:sz w:val="28"/>
          <w:szCs w:val="28"/>
        </w:rPr>
        <w:t>tandards</w:t>
      </w:r>
    </w:p>
    <w:p w14:paraId="64CD3D0A" w14:textId="709AAC0F" w:rsidR="00983D7D" w:rsidRPr="00EE3527" w:rsidRDefault="00983D7D" w:rsidP="00EE3527">
      <w:pPr>
        <w:pStyle w:val="BodyText"/>
        <w:spacing w:line="333" w:lineRule="auto"/>
        <w:ind w:left="298" w:right="420"/>
        <w:rPr>
          <w:color w:val="365F91" w:themeColor="accent1" w:themeShade="BF"/>
        </w:rPr>
      </w:pPr>
      <w:r w:rsidRPr="00EE3527">
        <w:rPr>
          <w:color w:val="365F91" w:themeColor="accent1" w:themeShade="BF"/>
        </w:rPr>
        <w:t>Airworthiness standards are prescribed in Parts 21, 22, 23, 25, 27, 29 31, 32, 33 and 35 on the Civil Aviation Safety Regulations 1998 and in CAO 95.32 and CAO 101.28.</w:t>
      </w:r>
    </w:p>
    <w:p w14:paraId="78C7B308" w14:textId="62C0AB8D" w:rsidR="00983D7D" w:rsidRPr="004D2A4A" w:rsidRDefault="00983D7D" w:rsidP="00983D7D">
      <w:pPr>
        <w:pStyle w:val="CommentText"/>
        <w:rPr>
          <w:color w:val="365F91" w:themeColor="accent1" w:themeShade="BF"/>
          <w:sz w:val="28"/>
          <w:szCs w:val="28"/>
        </w:rPr>
      </w:pPr>
      <w:r w:rsidRPr="004D2A4A">
        <w:rPr>
          <w:b/>
          <w:color w:val="365F91" w:themeColor="accent1" w:themeShade="BF"/>
          <w:sz w:val="28"/>
          <w:szCs w:val="28"/>
        </w:rPr>
        <w:t xml:space="preserve">FACT BANK: </w:t>
      </w:r>
      <w:r w:rsidR="007B3C25" w:rsidRPr="004D2A4A">
        <w:rPr>
          <w:color w:val="365F91" w:themeColor="accent1" w:themeShade="BF"/>
          <w:sz w:val="28"/>
          <w:szCs w:val="28"/>
        </w:rPr>
        <w:t>Who is eligible to set airworthiness standards</w:t>
      </w:r>
      <w:r w:rsidR="007A589D">
        <w:rPr>
          <w:color w:val="365F91" w:themeColor="accent1" w:themeShade="BF"/>
          <w:sz w:val="28"/>
          <w:szCs w:val="28"/>
        </w:rPr>
        <w:t>?</w:t>
      </w:r>
    </w:p>
    <w:p w14:paraId="56BA753C" w14:textId="77777777" w:rsidR="00983D7D" w:rsidRPr="00EE3527" w:rsidRDefault="00983D7D" w:rsidP="00EE3527">
      <w:pPr>
        <w:pStyle w:val="BodyText"/>
        <w:spacing w:line="333" w:lineRule="auto"/>
        <w:ind w:left="298" w:right="420"/>
        <w:rPr>
          <w:color w:val="365F91" w:themeColor="accent1" w:themeShade="BF"/>
        </w:rPr>
      </w:pPr>
      <w:r w:rsidRPr="00EE3527">
        <w:rPr>
          <w:color w:val="365F91" w:themeColor="accent1" w:themeShade="BF"/>
        </w:rPr>
        <w:t>Only an ASAO that administers aircraft mentioned in section 8 or section 12 of the Part 149 Manual of Standards are eligible to set airworthiness standards.</w:t>
      </w:r>
    </w:p>
    <w:bookmarkEnd w:id="17"/>
    <w:p w14:paraId="0BD6ECCD" w14:textId="5EF3E169" w:rsidR="00E36745" w:rsidRPr="004D2A4A" w:rsidRDefault="00016BB4" w:rsidP="00F253E8">
      <w:pPr>
        <w:pStyle w:val="CommentText"/>
        <w:rPr>
          <w:color w:val="365F91" w:themeColor="accent1" w:themeShade="BF"/>
          <w:sz w:val="28"/>
          <w:szCs w:val="28"/>
        </w:rPr>
      </w:pPr>
      <w:r w:rsidRPr="004D2A4A">
        <w:rPr>
          <w:b/>
          <w:color w:val="365F91" w:themeColor="accent1" w:themeShade="BF"/>
          <w:sz w:val="28"/>
          <w:szCs w:val="28"/>
        </w:rPr>
        <w:t>FACT BANK:</w:t>
      </w:r>
      <w:r w:rsidR="00E36745" w:rsidRPr="004D2A4A">
        <w:rPr>
          <w:b/>
          <w:color w:val="365F91" w:themeColor="accent1" w:themeShade="BF"/>
          <w:sz w:val="28"/>
          <w:szCs w:val="28"/>
        </w:rPr>
        <w:t xml:space="preserve"> </w:t>
      </w:r>
      <w:r w:rsidR="00E36745" w:rsidRPr="004D2A4A">
        <w:rPr>
          <w:color w:val="365F91" w:themeColor="accent1" w:themeShade="BF"/>
          <w:sz w:val="28"/>
          <w:szCs w:val="28"/>
        </w:rPr>
        <w:t>Airworthiness status</w:t>
      </w:r>
      <w:r w:rsidR="007A589D">
        <w:rPr>
          <w:color w:val="365F91" w:themeColor="accent1" w:themeShade="BF"/>
          <w:sz w:val="28"/>
          <w:szCs w:val="28"/>
        </w:rPr>
        <w:t xml:space="preserve"> </w:t>
      </w:r>
      <w:proofErr w:type="gramStart"/>
      <w:r w:rsidR="007A589D">
        <w:rPr>
          <w:color w:val="365F91" w:themeColor="accent1" w:themeShade="BF"/>
          <w:sz w:val="28"/>
          <w:szCs w:val="28"/>
        </w:rPr>
        <w:t>for the purpose of</w:t>
      </w:r>
      <w:proofErr w:type="gramEnd"/>
      <w:r w:rsidR="007A589D">
        <w:rPr>
          <w:color w:val="365F91" w:themeColor="accent1" w:themeShade="BF"/>
          <w:sz w:val="28"/>
          <w:szCs w:val="28"/>
        </w:rPr>
        <w:t xml:space="preserve"> registering aircraft.</w:t>
      </w:r>
    </w:p>
    <w:p w14:paraId="16097E33" w14:textId="4C29467A" w:rsidR="00E36745" w:rsidRDefault="00E36745" w:rsidP="00EE3527">
      <w:pPr>
        <w:pStyle w:val="BodyText"/>
        <w:spacing w:line="333" w:lineRule="auto"/>
        <w:ind w:left="298" w:right="420"/>
        <w:rPr>
          <w:color w:val="365F91" w:themeColor="accent1" w:themeShade="BF"/>
        </w:rPr>
      </w:pPr>
      <w:r w:rsidRPr="00EE3527">
        <w:rPr>
          <w:color w:val="365F91" w:themeColor="accent1" w:themeShade="BF"/>
        </w:rPr>
        <w:t>This means determining whether an aircraft has a valid Certificate of Airworthiness, Special Certificate of Airworthiness or Experimental Certificate.</w:t>
      </w:r>
    </w:p>
    <w:p w14:paraId="6B7D472F" w14:textId="77777777" w:rsidR="009C0DDC" w:rsidRPr="00C94EFD" w:rsidRDefault="00F276F8" w:rsidP="00C94EFD">
      <w:pPr>
        <w:spacing w:before="216"/>
        <w:ind w:left="178"/>
        <w:rPr>
          <w:i/>
          <w:color w:val="888888"/>
          <w:sz w:val="19"/>
        </w:rPr>
      </w:pPr>
      <w:r w:rsidRPr="001D07CD">
        <w:rPr>
          <w:i/>
          <w:color w:val="888888"/>
          <w:sz w:val="19"/>
        </w:rPr>
        <w:t>Please select only one item</w:t>
      </w:r>
    </w:p>
    <w:p w14:paraId="43091EBC" w14:textId="77777777" w:rsidR="00574F2B" w:rsidRDefault="00574F2B" w:rsidP="00C94EFD">
      <w:pPr>
        <w:pStyle w:val="BodyText"/>
        <w:numPr>
          <w:ilvl w:val="0"/>
          <w:numId w:val="8"/>
        </w:numPr>
        <w:tabs>
          <w:tab w:val="left" w:pos="1634"/>
          <w:tab w:val="left" w:pos="4889"/>
          <w:tab w:val="left" w:pos="7064"/>
        </w:tabs>
        <w:spacing w:before="60"/>
        <w:ind w:left="533" w:right="1106" w:hanging="357"/>
        <w:rPr>
          <w:spacing w:val="-18"/>
        </w:rPr>
      </w:pPr>
      <w:r w:rsidRPr="001D07CD">
        <w:t>I</w:t>
      </w:r>
      <w:r w:rsidRPr="001D07CD">
        <w:rPr>
          <w:spacing w:val="-5"/>
        </w:rPr>
        <w:t xml:space="preserve"> </w:t>
      </w:r>
      <w:r w:rsidRPr="001D07CD">
        <w:t>agree</w:t>
      </w:r>
      <w:r w:rsidRPr="001D07CD">
        <w:rPr>
          <w:spacing w:val="-18"/>
        </w:rPr>
        <w:t xml:space="preserve"> </w:t>
      </w:r>
    </w:p>
    <w:p w14:paraId="4FECEE02"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1D07CD">
        <w:rPr>
          <w:spacing w:val="-9"/>
        </w:rPr>
        <w:t xml:space="preserve"> </w:t>
      </w:r>
      <w:r w:rsidRPr="001D07CD">
        <w:t>changes</w:t>
      </w:r>
      <w:r w:rsidRPr="001D07CD">
        <w:rPr>
          <w:spacing w:val="-9"/>
        </w:rPr>
        <w:t xml:space="preserve"> </w:t>
      </w:r>
      <w:r w:rsidRPr="001D07CD">
        <w:t>required</w:t>
      </w:r>
    </w:p>
    <w:p w14:paraId="4F73A927"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1D07CD">
        <w:rPr>
          <w:spacing w:val="-7"/>
        </w:rPr>
        <w:t xml:space="preserve"> </w:t>
      </w:r>
      <w:r w:rsidRPr="001D07CD">
        <w:t>not</w:t>
      </w:r>
      <w:r w:rsidRPr="001D07CD">
        <w:rPr>
          <w:spacing w:val="-4"/>
        </w:rPr>
        <w:t xml:space="preserve"> </w:t>
      </w:r>
      <w:r w:rsidRPr="001D07CD">
        <w:t>agree</w:t>
      </w:r>
    </w:p>
    <w:p w14:paraId="232D229F"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1596055B" w14:textId="77777777" w:rsidR="009C0DDC" w:rsidRPr="001D07CD" w:rsidRDefault="00F276F8" w:rsidP="00574F2B">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1FE3" w14:paraId="11084B87" w14:textId="77777777" w:rsidTr="00574F2B">
        <w:tc>
          <w:tcPr>
            <w:tcW w:w="9406" w:type="dxa"/>
          </w:tcPr>
          <w:p w14:paraId="4DE2CE11" w14:textId="77777777" w:rsidR="00601FE3" w:rsidRDefault="00601FE3" w:rsidP="00574F2B">
            <w:pPr>
              <w:spacing w:line="350" w:lineRule="auto"/>
            </w:pPr>
          </w:p>
        </w:tc>
      </w:tr>
    </w:tbl>
    <w:p w14:paraId="5A5A6B33" w14:textId="77777777" w:rsidR="00C94EFD" w:rsidRDefault="00C94EFD" w:rsidP="00C94EFD">
      <w:pPr>
        <w:pStyle w:val="Heading3"/>
        <w:spacing w:before="140"/>
        <w:ind w:left="0"/>
        <w:rPr>
          <w:sz w:val="28"/>
          <w:szCs w:val="28"/>
        </w:rPr>
      </w:pPr>
    </w:p>
    <w:p w14:paraId="05857A93" w14:textId="36A45B96" w:rsidR="007C5127" w:rsidRPr="00C94EFD" w:rsidRDefault="00A20EDB" w:rsidP="00C94EFD">
      <w:pPr>
        <w:pStyle w:val="Heading3"/>
        <w:spacing w:before="140"/>
        <w:ind w:left="0"/>
        <w:rPr>
          <w:sz w:val="28"/>
          <w:szCs w:val="28"/>
        </w:rPr>
      </w:pPr>
      <w:r w:rsidRPr="00C94EFD">
        <w:rPr>
          <w:sz w:val="28"/>
          <w:szCs w:val="28"/>
        </w:rPr>
        <w:t xml:space="preserve">Question </w:t>
      </w:r>
      <w:r w:rsidR="007C5127" w:rsidRPr="00C94EFD">
        <w:rPr>
          <w:sz w:val="28"/>
          <w:szCs w:val="28"/>
        </w:rPr>
        <w:t>7</w:t>
      </w:r>
      <w:r w:rsidRPr="00C94EFD">
        <w:rPr>
          <w:sz w:val="28"/>
          <w:szCs w:val="28"/>
        </w:rPr>
        <w:t xml:space="preserve"> </w:t>
      </w:r>
    </w:p>
    <w:p w14:paraId="523819F7" w14:textId="58A8E564" w:rsidR="007C5127" w:rsidRDefault="007C5127" w:rsidP="00C94EFD">
      <w:pPr>
        <w:spacing w:before="78" w:line="276" w:lineRule="auto"/>
        <w:ind w:right="1247"/>
        <w:rPr>
          <w:sz w:val="29"/>
        </w:rPr>
      </w:pPr>
      <w:r w:rsidRPr="004D2A4A">
        <w:rPr>
          <w:sz w:val="29"/>
        </w:rPr>
        <w:t xml:space="preserve">Airworthiness activities </w:t>
      </w:r>
    </w:p>
    <w:p w14:paraId="662ECD4C" w14:textId="77777777" w:rsidR="00F109BE" w:rsidRPr="00C94EFD" w:rsidRDefault="00F109BE" w:rsidP="00C94EFD">
      <w:pPr>
        <w:pStyle w:val="Heading3"/>
        <w:spacing w:before="140"/>
        <w:ind w:left="0"/>
      </w:pPr>
      <w:r w:rsidRPr="00C94EFD">
        <w:t>Proposed policy</w:t>
      </w:r>
    </w:p>
    <w:p w14:paraId="488ABA82" w14:textId="77777777" w:rsidR="00F109BE" w:rsidRDefault="00F109BE">
      <w:pPr>
        <w:pStyle w:val="BodyText"/>
        <w:spacing w:line="333" w:lineRule="auto"/>
        <w:ind w:left="298" w:right="420"/>
      </w:pPr>
    </w:p>
    <w:p w14:paraId="584D7556" w14:textId="289F8ECB" w:rsidR="00016BB4" w:rsidRDefault="00016BB4" w:rsidP="004D2A4A">
      <w:pPr>
        <w:pStyle w:val="BodyText"/>
        <w:spacing w:line="333" w:lineRule="auto"/>
        <w:ind w:left="298" w:right="420"/>
      </w:pPr>
      <w:r>
        <w:t xml:space="preserve">For ASAOs that administer airworthiness activities, the Part 149 MOS includes a </w:t>
      </w:r>
      <w:r w:rsidRPr="00912BC3">
        <w:t xml:space="preserve">prescribed function </w:t>
      </w:r>
      <w:r>
        <w:t>for an ASAO to administer airworthiness activities, including issuing authorisations to individuals to perform an airworthiness activity. Section 16 (2) of the</w:t>
      </w:r>
      <w:r w:rsidR="001C4C45">
        <w:t xml:space="preserve"> Part 149</w:t>
      </w:r>
      <w:r>
        <w:t xml:space="preserve"> MOS sets out the airworthiness administration tasks that comprise this function.</w:t>
      </w:r>
    </w:p>
    <w:p w14:paraId="76F713E1" w14:textId="7FC2871C" w:rsidR="00016BB4" w:rsidRDefault="00016BB4" w:rsidP="004D2A4A">
      <w:pPr>
        <w:pStyle w:val="BodyText"/>
        <w:spacing w:line="333" w:lineRule="auto"/>
        <w:ind w:left="298" w:right="420"/>
      </w:pPr>
      <w:r>
        <w:lastRenderedPageBreak/>
        <w:t>Individuals authorised to perform an airworthiness activity by an ASAO may do so without remuneration, or on behalf of an airworthiness organisation approved by the same ASAO.</w:t>
      </w:r>
    </w:p>
    <w:p w14:paraId="458D8E37" w14:textId="77777777" w:rsidR="00F109BE" w:rsidRDefault="00F109BE">
      <w:pPr>
        <w:pStyle w:val="BodyText"/>
        <w:spacing w:line="333" w:lineRule="auto"/>
        <w:ind w:left="298" w:right="1247"/>
        <w:rPr>
          <w:b/>
        </w:rPr>
      </w:pPr>
    </w:p>
    <w:p w14:paraId="2D371EB1" w14:textId="507FACBE" w:rsidR="00A20EDB" w:rsidRPr="008C3DE6" w:rsidRDefault="00A20EDB" w:rsidP="008C3DE6">
      <w:pPr>
        <w:spacing w:line="334" w:lineRule="auto"/>
        <w:rPr>
          <w:b/>
          <w:sz w:val="24"/>
          <w:szCs w:val="24"/>
        </w:rPr>
      </w:pPr>
      <w:r w:rsidRPr="008C3DE6">
        <w:rPr>
          <w:b/>
          <w:sz w:val="24"/>
          <w:szCs w:val="24"/>
        </w:rPr>
        <w:t>Do you agree with the policy to  prescribe a function for an ASAO to administer airworthiness activities and the  airworthiness administration tasks of which this  function is comprised, as proposed in section 16</w:t>
      </w:r>
      <w:r w:rsidR="00635739">
        <w:rPr>
          <w:b/>
          <w:sz w:val="24"/>
          <w:szCs w:val="24"/>
        </w:rPr>
        <w:t xml:space="preserve"> of the Part 149 MOS</w:t>
      </w:r>
      <w:r w:rsidR="00016BB4" w:rsidRPr="008C3DE6">
        <w:rPr>
          <w:b/>
          <w:sz w:val="24"/>
          <w:szCs w:val="24"/>
        </w:rPr>
        <w:t>?</w:t>
      </w:r>
      <w:r w:rsidRPr="008C3DE6">
        <w:rPr>
          <w:b/>
          <w:sz w:val="24"/>
          <w:szCs w:val="24"/>
        </w:rPr>
        <w:t xml:space="preserve"> </w:t>
      </w:r>
    </w:p>
    <w:p w14:paraId="36A13C8D" w14:textId="77777777" w:rsidR="00A20EDB" w:rsidRPr="004D2A4A" w:rsidRDefault="00A20EDB" w:rsidP="00A20EDB">
      <w:pPr>
        <w:spacing w:before="78" w:line="276" w:lineRule="auto"/>
        <w:ind w:left="178" w:right="1247"/>
        <w:rPr>
          <w:sz w:val="28"/>
          <w:szCs w:val="28"/>
        </w:rPr>
      </w:pPr>
    </w:p>
    <w:p w14:paraId="629CB54D" w14:textId="6A7B1737" w:rsidR="00A20EDB" w:rsidRPr="004D2A4A" w:rsidRDefault="00A20EDB" w:rsidP="00A20EDB">
      <w:pPr>
        <w:spacing w:before="78" w:line="276" w:lineRule="auto"/>
        <w:ind w:left="178" w:right="1247"/>
        <w:rPr>
          <w:color w:val="365F91" w:themeColor="accent1" w:themeShade="BF"/>
          <w:sz w:val="28"/>
          <w:szCs w:val="28"/>
        </w:rPr>
      </w:pPr>
      <w:r w:rsidRPr="004D2A4A">
        <w:rPr>
          <w:b/>
          <w:color w:val="365F91" w:themeColor="accent1" w:themeShade="BF"/>
          <w:sz w:val="28"/>
          <w:szCs w:val="28"/>
        </w:rPr>
        <w:t>FACT BANK:</w:t>
      </w:r>
      <w:r w:rsidRPr="004D2A4A">
        <w:rPr>
          <w:color w:val="365F91" w:themeColor="accent1" w:themeShade="BF"/>
          <w:sz w:val="28"/>
          <w:szCs w:val="28"/>
        </w:rPr>
        <w:t xml:space="preserve"> </w:t>
      </w:r>
      <w:r w:rsidR="0002433A">
        <w:rPr>
          <w:color w:val="365F91" w:themeColor="accent1" w:themeShade="BF"/>
          <w:sz w:val="28"/>
          <w:szCs w:val="28"/>
        </w:rPr>
        <w:t>Reference:</w:t>
      </w:r>
      <w:r w:rsidR="00016BB4">
        <w:rPr>
          <w:color w:val="365F91" w:themeColor="accent1" w:themeShade="BF"/>
          <w:sz w:val="29"/>
        </w:rPr>
        <w:t xml:space="preserve"> </w:t>
      </w:r>
      <w:r w:rsidRPr="004D2A4A">
        <w:rPr>
          <w:color w:val="365F91" w:themeColor="accent1" w:themeShade="BF"/>
          <w:sz w:val="28"/>
          <w:szCs w:val="28"/>
        </w:rPr>
        <w:t>section 16</w:t>
      </w:r>
    </w:p>
    <w:p w14:paraId="1DF6CC1E" w14:textId="6AC4C3D2" w:rsidR="00887452" w:rsidRPr="004D2A4A" w:rsidRDefault="00E36745" w:rsidP="004D2A4A">
      <w:pPr>
        <w:spacing w:before="78" w:line="276" w:lineRule="auto"/>
        <w:ind w:left="178" w:right="1247"/>
        <w:rPr>
          <w:color w:val="365F91" w:themeColor="accent1" w:themeShade="BF"/>
          <w:sz w:val="28"/>
          <w:szCs w:val="28"/>
        </w:rPr>
      </w:pPr>
      <w:r w:rsidRPr="004D2A4A">
        <w:rPr>
          <w:b/>
          <w:color w:val="365F91" w:themeColor="accent1" w:themeShade="BF"/>
          <w:sz w:val="28"/>
          <w:szCs w:val="28"/>
        </w:rPr>
        <w:t xml:space="preserve">FACT BANK: </w:t>
      </w:r>
      <w:r w:rsidRPr="004D2A4A">
        <w:rPr>
          <w:color w:val="365F91" w:themeColor="accent1" w:themeShade="BF"/>
          <w:sz w:val="28"/>
          <w:szCs w:val="28"/>
        </w:rPr>
        <w:t>Airworthiness activities comprise:</w:t>
      </w:r>
    </w:p>
    <w:p w14:paraId="3B81770A" w14:textId="77777777" w:rsidR="00E36745" w:rsidRPr="0034117A" w:rsidRDefault="00E36745" w:rsidP="004D2A4A">
      <w:pPr>
        <w:spacing w:before="78" w:line="276" w:lineRule="auto"/>
        <w:ind w:left="178" w:right="1247"/>
        <w:rPr>
          <w:color w:val="365F91" w:themeColor="accent1" w:themeShade="BF"/>
          <w:sz w:val="24"/>
          <w:szCs w:val="24"/>
        </w:rPr>
      </w:pPr>
      <w:r w:rsidRPr="0034117A">
        <w:rPr>
          <w:color w:val="365F91" w:themeColor="accent1" w:themeShade="BF"/>
          <w:sz w:val="24"/>
          <w:szCs w:val="24"/>
        </w:rPr>
        <w:t>(a) aircraft maintenance;</w:t>
      </w:r>
    </w:p>
    <w:p w14:paraId="70C083AF" w14:textId="77777777" w:rsidR="00E36745" w:rsidRPr="0034117A" w:rsidRDefault="00E36745" w:rsidP="004D2A4A">
      <w:pPr>
        <w:spacing w:before="78" w:line="276" w:lineRule="auto"/>
        <w:ind w:left="178" w:right="1247"/>
        <w:rPr>
          <w:color w:val="365F91" w:themeColor="accent1" w:themeShade="BF"/>
          <w:sz w:val="24"/>
          <w:szCs w:val="24"/>
        </w:rPr>
      </w:pPr>
      <w:r w:rsidRPr="0034117A">
        <w:rPr>
          <w:color w:val="365F91" w:themeColor="accent1" w:themeShade="BF"/>
          <w:sz w:val="24"/>
          <w:szCs w:val="24"/>
        </w:rPr>
        <w:t>(b) maintaining aeronautical products;</w:t>
      </w:r>
    </w:p>
    <w:p w14:paraId="2488D49A" w14:textId="77777777" w:rsidR="00E36745" w:rsidRPr="0034117A" w:rsidRDefault="00E36745" w:rsidP="004D2A4A">
      <w:pPr>
        <w:spacing w:before="78" w:line="276" w:lineRule="auto"/>
        <w:ind w:left="178" w:right="1247"/>
        <w:rPr>
          <w:color w:val="365F91" w:themeColor="accent1" w:themeShade="BF"/>
          <w:sz w:val="24"/>
          <w:szCs w:val="24"/>
        </w:rPr>
      </w:pPr>
      <w:r w:rsidRPr="0034117A">
        <w:rPr>
          <w:color w:val="365F91" w:themeColor="accent1" w:themeShade="BF"/>
          <w:sz w:val="24"/>
          <w:szCs w:val="24"/>
        </w:rPr>
        <w:t>(c) aircraft weight control procedures;</w:t>
      </w:r>
    </w:p>
    <w:p w14:paraId="3050CD85" w14:textId="77777777" w:rsidR="00E36745" w:rsidRPr="0034117A" w:rsidRDefault="00E36745" w:rsidP="004D2A4A">
      <w:pPr>
        <w:spacing w:before="78" w:line="276" w:lineRule="auto"/>
        <w:ind w:left="178" w:right="1247"/>
        <w:rPr>
          <w:color w:val="365F91" w:themeColor="accent1" w:themeShade="BF"/>
          <w:sz w:val="24"/>
          <w:szCs w:val="24"/>
        </w:rPr>
      </w:pPr>
      <w:r w:rsidRPr="0034117A">
        <w:rPr>
          <w:color w:val="365F91" w:themeColor="accent1" w:themeShade="BF"/>
          <w:sz w:val="24"/>
          <w:szCs w:val="24"/>
        </w:rPr>
        <w:t>(d) flight under a special flight permit;</w:t>
      </w:r>
    </w:p>
    <w:p w14:paraId="26E93C49" w14:textId="77777777" w:rsidR="00E36745" w:rsidRPr="0034117A" w:rsidRDefault="00E36745" w:rsidP="004D2A4A">
      <w:pPr>
        <w:spacing w:before="78" w:line="276" w:lineRule="auto"/>
        <w:ind w:left="178" w:right="1247"/>
        <w:rPr>
          <w:color w:val="365F91" w:themeColor="accent1" w:themeShade="BF"/>
          <w:sz w:val="24"/>
          <w:szCs w:val="24"/>
        </w:rPr>
      </w:pPr>
      <w:r w:rsidRPr="0034117A">
        <w:rPr>
          <w:color w:val="365F91" w:themeColor="accent1" w:themeShade="BF"/>
          <w:sz w:val="24"/>
          <w:szCs w:val="24"/>
        </w:rPr>
        <w:t>(e) any other aircraft airworthiness activity.</w:t>
      </w:r>
    </w:p>
    <w:p w14:paraId="4F89F861" w14:textId="5AC9E26B" w:rsidR="00E36745" w:rsidRPr="00C94EFD" w:rsidRDefault="00E36745" w:rsidP="004D2A4A">
      <w:pPr>
        <w:spacing w:before="78" w:line="276" w:lineRule="auto"/>
        <w:ind w:left="178" w:right="1247"/>
        <w:rPr>
          <w:b/>
          <w:color w:val="365F91" w:themeColor="accent1" w:themeShade="BF"/>
          <w:sz w:val="28"/>
          <w:szCs w:val="28"/>
        </w:rPr>
      </w:pPr>
      <w:r w:rsidRPr="004D2A4A">
        <w:rPr>
          <w:b/>
          <w:color w:val="365F91" w:themeColor="accent1" w:themeShade="BF"/>
          <w:sz w:val="28"/>
          <w:szCs w:val="28"/>
        </w:rPr>
        <w:t xml:space="preserve">FACT BANK: </w:t>
      </w:r>
      <w:r w:rsidRPr="00C94EFD">
        <w:rPr>
          <w:color w:val="365F91" w:themeColor="accent1" w:themeShade="BF"/>
          <w:sz w:val="28"/>
          <w:szCs w:val="28"/>
        </w:rPr>
        <w:t>Airworthiness authorisations include:</w:t>
      </w:r>
    </w:p>
    <w:p w14:paraId="6D023D49" w14:textId="77777777" w:rsidR="00E36745" w:rsidRPr="0034117A" w:rsidRDefault="00E36745" w:rsidP="004D2A4A">
      <w:pPr>
        <w:spacing w:before="78" w:line="276" w:lineRule="auto"/>
        <w:ind w:left="178" w:right="1247"/>
        <w:rPr>
          <w:color w:val="365F91" w:themeColor="accent1" w:themeShade="BF"/>
          <w:sz w:val="24"/>
          <w:szCs w:val="24"/>
        </w:rPr>
      </w:pPr>
      <w:r w:rsidRPr="0034117A">
        <w:rPr>
          <w:color w:val="365F91" w:themeColor="accent1" w:themeShade="BF"/>
          <w:sz w:val="24"/>
          <w:szCs w:val="24"/>
        </w:rPr>
        <w:t>(a) an authorisation to an individual to carry out maintenance on an aircraft;</w:t>
      </w:r>
    </w:p>
    <w:p w14:paraId="09F602DF" w14:textId="77777777" w:rsidR="00E36745" w:rsidRPr="0034117A" w:rsidRDefault="00E36745" w:rsidP="004D2A4A">
      <w:pPr>
        <w:spacing w:before="78" w:line="276" w:lineRule="auto"/>
        <w:ind w:left="178" w:right="1247"/>
        <w:rPr>
          <w:color w:val="365F91" w:themeColor="accent1" w:themeShade="BF"/>
          <w:sz w:val="24"/>
          <w:szCs w:val="24"/>
        </w:rPr>
      </w:pPr>
      <w:r w:rsidRPr="0034117A">
        <w:rPr>
          <w:color w:val="365F91" w:themeColor="accent1" w:themeShade="BF"/>
          <w:sz w:val="24"/>
          <w:szCs w:val="24"/>
        </w:rPr>
        <w:t>(b) an authorisation to an individual to carry out maintenance on an aeronautical product;</w:t>
      </w:r>
    </w:p>
    <w:p w14:paraId="3DD8E779" w14:textId="77777777" w:rsidR="00E36745" w:rsidRPr="0034117A" w:rsidRDefault="00E36745" w:rsidP="004D2A4A">
      <w:pPr>
        <w:spacing w:before="78" w:line="276" w:lineRule="auto"/>
        <w:ind w:left="178" w:right="1247"/>
        <w:rPr>
          <w:color w:val="365F91" w:themeColor="accent1" w:themeShade="BF"/>
          <w:sz w:val="24"/>
          <w:szCs w:val="24"/>
        </w:rPr>
      </w:pPr>
      <w:r w:rsidRPr="0034117A">
        <w:rPr>
          <w:color w:val="365F91" w:themeColor="accent1" w:themeShade="BF"/>
          <w:sz w:val="24"/>
          <w:szCs w:val="24"/>
        </w:rPr>
        <w:t>(c) an authorisation to an individual to conduct weight control procedures;</w:t>
      </w:r>
    </w:p>
    <w:p w14:paraId="4534EB38" w14:textId="29552354" w:rsidR="00E36745" w:rsidRDefault="00E36745" w:rsidP="004D2A4A">
      <w:pPr>
        <w:spacing w:before="78" w:line="276" w:lineRule="auto"/>
        <w:ind w:left="178" w:right="1247"/>
        <w:rPr>
          <w:color w:val="365F91" w:themeColor="accent1" w:themeShade="BF"/>
          <w:sz w:val="24"/>
          <w:szCs w:val="24"/>
        </w:rPr>
      </w:pPr>
      <w:r w:rsidRPr="0034117A">
        <w:rPr>
          <w:color w:val="365F91" w:themeColor="accent1" w:themeShade="BF"/>
          <w:sz w:val="24"/>
          <w:szCs w:val="24"/>
        </w:rPr>
        <w:t>(d) an authorisation to an individual to conduct a flight under a special flight permit.</w:t>
      </w:r>
    </w:p>
    <w:p w14:paraId="3922F7B5" w14:textId="77777777" w:rsidR="009C0DDC" w:rsidRPr="001D07CD" w:rsidRDefault="00F276F8">
      <w:pPr>
        <w:spacing w:before="216"/>
        <w:ind w:left="178"/>
        <w:rPr>
          <w:i/>
          <w:sz w:val="19"/>
        </w:rPr>
      </w:pPr>
      <w:r w:rsidRPr="001D07CD">
        <w:rPr>
          <w:i/>
          <w:color w:val="888888"/>
          <w:sz w:val="19"/>
        </w:rPr>
        <w:t>Please select only one item</w:t>
      </w:r>
    </w:p>
    <w:p w14:paraId="0D85C049"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5F2E68B7"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1274172A"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0AA96234"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1F29245B" w14:textId="77777777" w:rsidR="009C0DDC" w:rsidRPr="001D07CD" w:rsidRDefault="00F276F8" w:rsidP="00C94EFD">
      <w:pPr>
        <w:pStyle w:val="BodyText"/>
        <w:tabs>
          <w:tab w:val="left" w:pos="1634"/>
          <w:tab w:val="left" w:pos="4889"/>
          <w:tab w:val="left" w:pos="7064"/>
        </w:tabs>
        <w:spacing w:before="159" w:line="350" w:lineRule="auto"/>
        <w:ind w:left="176" w:right="1103"/>
      </w:pPr>
      <w:r w:rsidRPr="001D07CD">
        <w:t>Comments</w:t>
      </w:r>
    </w:p>
    <w:tbl>
      <w:tblPr>
        <w:tblStyle w:val="TableGrid"/>
        <w:tblW w:w="0" w:type="auto"/>
        <w:tblLook w:val="04A0" w:firstRow="1" w:lastRow="0" w:firstColumn="1" w:lastColumn="0" w:noHBand="0" w:noVBand="1"/>
      </w:tblPr>
      <w:tblGrid>
        <w:gridCol w:w="9232"/>
      </w:tblGrid>
      <w:tr w:rsidR="00601FE3" w14:paraId="1A3045E2" w14:textId="77777777" w:rsidTr="00574F2B">
        <w:tc>
          <w:tcPr>
            <w:tcW w:w="9406" w:type="dxa"/>
          </w:tcPr>
          <w:p w14:paraId="143A4330" w14:textId="77777777" w:rsidR="00601FE3" w:rsidRDefault="00601FE3" w:rsidP="00574F2B">
            <w:pPr>
              <w:spacing w:line="350" w:lineRule="auto"/>
            </w:pPr>
          </w:p>
        </w:tc>
      </w:tr>
    </w:tbl>
    <w:p w14:paraId="48F5A07B" w14:textId="77777777" w:rsidR="00F276F8" w:rsidRPr="00AA6CE5" w:rsidRDefault="00F276F8" w:rsidP="00AA6CE5">
      <w:pPr>
        <w:pStyle w:val="BodyText"/>
        <w:spacing w:before="2"/>
        <w:rPr>
          <w:b/>
          <w:sz w:val="30"/>
        </w:rPr>
      </w:pPr>
    </w:p>
    <w:p w14:paraId="165DDF21" w14:textId="421658F4" w:rsidR="007C5127" w:rsidRPr="00C94EFD" w:rsidRDefault="007C5127" w:rsidP="00C94EFD">
      <w:pPr>
        <w:pStyle w:val="Heading3"/>
        <w:spacing w:before="140"/>
        <w:ind w:left="0"/>
        <w:rPr>
          <w:sz w:val="28"/>
          <w:szCs w:val="28"/>
        </w:rPr>
      </w:pPr>
      <w:bookmarkStart w:id="18" w:name="_Hlk523483177"/>
      <w:r w:rsidRPr="00C94EFD">
        <w:rPr>
          <w:sz w:val="28"/>
          <w:szCs w:val="28"/>
        </w:rPr>
        <w:t>Question 8</w:t>
      </w:r>
    </w:p>
    <w:p w14:paraId="1870E224" w14:textId="75981977" w:rsidR="009C0DDC" w:rsidRDefault="00F276F8" w:rsidP="00C94EFD">
      <w:pPr>
        <w:spacing w:before="78" w:line="276" w:lineRule="auto"/>
        <w:ind w:right="1247"/>
        <w:rPr>
          <w:sz w:val="29"/>
        </w:rPr>
      </w:pPr>
      <w:r w:rsidRPr="004D2A4A">
        <w:rPr>
          <w:sz w:val="29"/>
        </w:rPr>
        <w:t>A</w:t>
      </w:r>
      <w:r w:rsidR="00A32054" w:rsidRPr="004D2A4A">
        <w:rPr>
          <w:sz w:val="29"/>
        </w:rPr>
        <w:t>irworthiness organisations</w:t>
      </w:r>
      <w:r w:rsidR="00EE70D8" w:rsidRPr="004D2A4A">
        <w:rPr>
          <w:sz w:val="29"/>
        </w:rPr>
        <w:t xml:space="preserve"> </w:t>
      </w:r>
    </w:p>
    <w:p w14:paraId="15A48E68" w14:textId="77777777" w:rsidR="00F253E8" w:rsidRPr="005C75A4" w:rsidRDefault="00F253E8" w:rsidP="005C75A4">
      <w:pPr>
        <w:rPr>
          <w:b/>
          <w:sz w:val="24"/>
          <w:szCs w:val="24"/>
        </w:rPr>
      </w:pPr>
      <w:r w:rsidRPr="005C75A4">
        <w:rPr>
          <w:b/>
          <w:sz w:val="24"/>
          <w:szCs w:val="24"/>
        </w:rPr>
        <w:t>Proposed policy</w:t>
      </w:r>
    </w:p>
    <w:p w14:paraId="03C41D4C" w14:textId="77777777" w:rsidR="00F253E8" w:rsidRPr="004D2A4A" w:rsidRDefault="00F253E8" w:rsidP="00AA6CE5">
      <w:pPr>
        <w:spacing w:before="78" w:line="276" w:lineRule="auto"/>
        <w:ind w:left="178" w:right="1247"/>
        <w:rPr>
          <w:sz w:val="29"/>
        </w:rPr>
      </w:pPr>
    </w:p>
    <w:p w14:paraId="5076653E" w14:textId="1FE9D3A9" w:rsidR="00016BB4" w:rsidRPr="004D2A4A" w:rsidRDefault="00175EF4" w:rsidP="004D2A4A">
      <w:pPr>
        <w:pStyle w:val="BodyText"/>
        <w:spacing w:line="333" w:lineRule="auto"/>
        <w:ind w:left="298" w:right="420"/>
      </w:pPr>
      <w:r>
        <w:lastRenderedPageBreak/>
        <w:t>T</w:t>
      </w:r>
      <w:r w:rsidR="00016BB4" w:rsidRPr="004D2A4A">
        <w:t xml:space="preserve">he Part 149 MOS </w:t>
      </w:r>
      <w:r w:rsidR="007D51E8">
        <w:t xml:space="preserve">enables </w:t>
      </w:r>
      <w:r w:rsidR="007107A1">
        <w:t>an ASAO to authorise</w:t>
      </w:r>
      <w:r w:rsidR="008B65E5">
        <w:t xml:space="preserve"> </w:t>
      </w:r>
      <w:r w:rsidR="00016BB4" w:rsidRPr="004D2A4A">
        <w:t xml:space="preserve">a person </w:t>
      </w:r>
      <w:r w:rsidR="007D51E8">
        <w:t>to</w:t>
      </w:r>
      <w:r w:rsidR="007D51E8" w:rsidRPr="004D2A4A">
        <w:t xml:space="preserve"> </w:t>
      </w:r>
      <w:r w:rsidR="00016BB4" w:rsidRPr="004D2A4A">
        <w:t xml:space="preserve">provide </w:t>
      </w:r>
      <w:r>
        <w:t xml:space="preserve">commercial </w:t>
      </w:r>
      <w:r w:rsidR="007107A1">
        <w:t xml:space="preserve">airworthiness </w:t>
      </w:r>
      <w:r>
        <w:t>services</w:t>
      </w:r>
      <w:r w:rsidR="00016BB4" w:rsidRPr="004D2A4A">
        <w:t>.</w:t>
      </w:r>
    </w:p>
    <w:p w14:paraId="2E48C856" w14:textId="77777777" w:rsidR="00016BB4" w:rsidRDefault="00016BB4" w:rsidP="004D2A4A">
      <w:pPr>
        <w:pStyle w:val="BodyText"/>
        <w:spacing w:line="333" w:lineRule="auto"/>
        <w:ind w:left="298" w:right="420"/>
      </w:pPr>
    </w:p>
    <w:p w14:paraId="0E8AD210" w14:textId="6916E47F" w:rsidR="00016BB4" w:rsidRDefault="00016BB4" w:rsidP="004D2A4A">
      <w:pPr>
        <w:pStyle w:val="BodyText"/>
        <w:spacing w:line="333" w:lineRule="auto"/>
        <w:ind w:left="298" w:right="420"/>
      </w:pPr>
      <w:r>
        <w:t>Before issuing an airworthiness services authorisation, an ASAO must be satisfied that a person can provide airworthiness services; and, for a person to continue to hold the authorisation, the ASAO must be satisfied that the person continues to be able to provide airworthiness services.</w:t>
      </w:r>
    </w:p>
    <w:p w14:paraId="7EA965D5" w14:textId="77777777" w:rsidR="00016BB4" w:rsidRDefault="00016BB4" w:rsidP="004D2A4A">
      <w:pPr>
        <w:pStyle w:val="BodyText"/>
        <w:spacing w:line="333" w:lineRule="auto"/>
        <w:ind w:left="298" w:right="420"/>
      </w:pPr>
    </w:p>
    <w:p w14:paraId="43B49B28" w14:textId="77777777" w:rsidR="00016BB4" w:rsidRPr="001D07CD" w:rsidRDefault="00016BB4" w:rsidP="004D2A4A">
      <w:pPr>
        <w:pStyle w:val="BodyText"/>
        <w:spacing w:line="333" w:lineRule="auto"/>
        <w:ind w:left="298" w:right="420"/>
      </w:pPr>
      <w:r>
        <w:t>Individuals that carry out an airworthiness activity as part of the approved airworthiness services provided by the holder of an ASAO airworthiness services authorisation must hold an authorisation from the ASAO to perform that activity</w:t>
      </w:r>
      <w:r w:rsidRPr="008176D6">
        <w:t>.</w:t>
      </w:r>
    </w:p>
    <w:p w14:paraId="3694D8B1" w14:textId="533E935F" w:rsidR="007C5127" w:rsidRDefault="007C5127" w:rsidP="00AA6CE5">
      <w:pPr>
        <w:spacing w:before="78" w:line="276" w:lineRule="auto"/>
        <w:ind w:left="178" w:right="1247"/>
        <w:rPr>
          <w:color w:val="365F91" w:themeColor="accent1" w:themeShade="BF"/>
          <w:sz w:val="29"/>
        </w:rPr>
      </w:pPr>
    </w:p>
    <w:p w14:paraId="7C232D33" w14:textId="44FF3BBA" w:rsidR="007C5127" w:rsidRPr="008C3DE6" w:rsidRDefault="003C08CE" w:rsidP="008C3DE6">
      <w:pPr>
        <w:spacing w:line="334" w:lineRule="auto"/>
        <w:rPr>
          <w:b/>
          <w:sz w:val="24"/>
          <w:szCs w:val="24"/>
        </w:rPr>
      </w:pPr>
      <w:bookmarkStart w:id="19" w:name="_Hlk524009051"/>
      <w:r w:rsidRPr="008C3DE6">
        <w:rPr>
          <w:b/>
          <w:sz w:val="24"/>
          <w:szCs w:val="24"/>
        </w:rPr>
        <w:t>Do you agree with th</w:t>
      </w:r>
      <w:r w:rsidR="00016BB4" w:rsidRPr="008C3DE6">
        <w:rPr>
          <w:b/>
          <w:sz w:val="24"/>
          <w:szCs w:val="24"/>
        </w:rPr>
        <w:t>e</w:t>
      </w:r>
      <w:r w:rsidRPr="008C3DE6">
        <w:rPr>
          <w:b/>
          <w:sz w:val="24"/>
          <w:szCs w:val="24"/>
        </w:rPr>
        <w:t xml:space="preserve"> policy </w:t>
      </w:r>
      <w:r w:rsidR="00016BB4" w:rsidRPr="008C3DE6">
        <w:rPr>
          <w:b/>
          <w:sz w:val="24"/>
          <w:szCs w:val="24"/>
        </w:rPr>
        <w:t xml:space="preserve">to prescribe a function of administering a person that provides </w:t>
      </w:r>
      <w:r w:rsidR="008B65E5" w:rsidRPr="008C3DE6">
        <w:rPr>
          <w:b/>
          <w:sz w:val="24"/>
          <w:szCs w:val="24"/>
        </w:rPr>
        <w:t xml:space="preserve">commercial </w:t>
      </w:r>
      <w:r w:rsidR="00016BB4" w:rsidRPr="008C3DE6">
        <w:rPr>
          <w:b/>
          <w:sz w:val="24"/>
          <w:szCs w:val="24"/>
        </w:rPr>
        <w:t xml:space="preserve">airworthiness services </w:t>
      </w:r>
      <w:r w:rsidRPr="008C3DE6">
        <w:rPr>
          <w:b/>
          <w:sz w:val="24"/>
          <w:szCs w:val="24"/>
        </w:rPr>
        <w:t>and the inclusions of this function as proposed in Section 17</w:t>
      </w:r>
      <w:r w:rsidR="00635739">
        <w:rPr>
          <w:b/>
          <w:sz w:val="24"/>
          <w:szCs w:val="24"/>
        </w:rPr>
        <w:t xml:space="preserve"> of the Part 149 MOS</w:t>
      </w:r>
      <w:r w:rsidRPr="008C3DE6">
        <w:rPr>
          <w:b/>
          <w:sz w:val="24"/>
          <w:szCs w:val="24"/>
        </w:rPr>
        <w:t xml:space="preserve">?  </w:t>
      </w:r>
    </w:p>
    <w:bookmarkEnd w:id="19"/>
    <w:p w14:paraId="2473C9B7" w14:textId="77777777" w:rsidR="003C08CE" w:rsidRDefault="003C08CE" w:rsidP="007C5127">
      <w:pPr>
        <w:spacing w:before="78" w:line="276" w:lineRule="auto"/>
        <w:ind w:left="178" w:right="1247"/>
        <w:rPr>
          <w:b/>
          <w:color w:val="365F91" w:themeColor="accent1" w:themeShade="BF"/>
          <w:sz w:val="29"/>
        </w:rPr>
      </w:pPr>
    </w:p>
    <w:p w14:paraId="5B827F6E" w14:textId="38F5BA3F" w:rsidR="007C5127" w:rsidRDefault="007C5127" w:rsidP="000479F4">
      <w:pPr>
        <w:spacing w:before="78" w:line="276" w:lineRule="auto"/>
        <w:ind w:left="142" w:right="1247"/>
        <w:rPr>
          <w:color w:val="365F91" w:themeColor="accent1" w:themeShade="BF"/>
          <w:sz w:val="29"/>
        </w:rPr>
      </w:pPr>
      <w:r w:rsidRPr="004D2A4A">
        <w:rPr>
          <w:b/>
          <w:color w:val="365F91" w:themeColor="accent1" w:themeShade="BF"/>
          <w:sz w:val="29"/>
        </w:rPr>
        <w:t xml:space="preserve">FACT BANK: </w:t>
      </w:r>
      <w:r w:rsidR="0002433A">
        <w:rPr>
          <w:color w:val="365F91" w:themeColor="accent1" w:themeShade="BF"/>
          <w:sz w:val="28"/>
          <w:szCs w:val="28"/>
        </w:rPr>
        <w:t xml:space="preserve">Reference: </w:t>
      </w:r>
      <w:r>
        <w:rPr>
          <w:color w:val="365F91" w:themeColor="accent1" w:themeShade="BF"/>
          <w:sz w:val="29"/>
        </w:rPr>
        <w:t>section 17</w:t>
      </w:r>
    </w:p>
    <w:p w14:paraId="64729E06" w14:textId="1FBB899E" w:rsidR="007A03DD" w:rsidRPr="000479F4" w:rsidRDefault="007A03DD" w:rsidP="00C94EFD">
      <w:pPr>
        <w:ind w:left="142"/>
        <w:rPr>
          <w:color w:val="365F91" w:themeColor="accent1" w:themeShade="BF"/>
          <w:sz w:val="29"/>
        </w:rPr>
      </w:pPr>
      <w:r>
        <w:rPr>
          <w:b/>
          <w:color w:val="365F91" w:themeColor="accent1" w:themeShade="BF"/>
          <w:sz w:val="29"/>
        </w:rPr>
        <w:t>FACT BANK</w:t>
      </w:r>
      <w:r w:rsidR="00B66D03">
        <w:rPr>
          <w:b/>
          <w:color w:val="365F91" w:themeColor="accent1" w:themeShade="BF"/>
          <w:sz w:val="29"/>
        </w:rPr>
        <w:t>:</w:t>
      </w:r>
      <w:r w:rsidR="00B66D03" w:rsidRPr="00C94EFD">
        <w:rPr>
          <w:b/>
          <w:color w:val="365F91" w:themeColor="accent1" w:themeShade="BF"/>
          <w:sz w:val="29"/>
        </w:rPr>
        <w:t xml:space="preserve"> </w:t>
      </w:r>
      <w:r w:rsidR="0034117A" w:rsidRPr="000479F4">
        <w:rPr>
          <w:color w:val="365F91" w:themeColor="accent1" w:themeShade="BF"/>
          <w:sz w:val="29"/>
        </w:rPr>
        <w:t>Private airworthiness activities</w:t>
      </w:r>
    </w:p>
    <w:p w14:paraId="33859AA1" w14:textId="70CA4BE0" w:rsidR="007A589D" w:rsidRPr="008728A3" w:rsidRDefault="007A589D" w:rsidP="000479F4">
      <w:pPr>
        <w:spacing w:line="276" w:lineRule="auto"/>
        <w:ind w:left="176" w:right="1247"/>
        <w:rPr>
          <w:color w:val="365F91" w:themeColor="accent1" w:themeShade="BF"/>
          <w:sz w:val="24"/>
          <w:szCs w:val="24"/>
        </w:rPr>
      </w:pPr>
      <w:r w:rsidRPr="008728A3">
        <w:rPr>
          <w:color w:val="365F91" w:themeColor="accent1" w:themeShade="BF"/>
          <w:sz w:val="24"/>
          <w:szCs w:val="24"/>
        </w:rPr>
        <w:t>A</w:t>
      </w:r>
      <w:r w:rsidR="00063971" w:rsidRPr="008728A3">
        <w:rPr>
          <w:color w:val="365F91" w:themeColor="accent1" w:themeShade="BF"/>
          <w:sz w:val="24"/>
          <w:szCs w:val="24"/>
        </w:rPr>
        <w:t xml:space="preserve">n </w:t>
      </w:r>
      <w:r w:rsidR="009D6D7E" w:rsidRPr="008728A3">
        <w:rPr>
          <w:color w:val="365F91" w:themeColor="accent1" w:themeShade="BF"/>
          <w:sz w:val="24"/>
          <w:szCs w:val="24"/>
        </w:rPr>
        <w:t xml:space="preserve">authorised </w:t>
      </w:r>
      <w:r w:rsidR="00063971" w:rsidRPr="008728A3">
        <w:rPr>
          <w:color w:val="365F91" w:themeColor="accent1" w:themeShade="BF"/>
          <w:sz w:val="24"/>
          <w:szCs w:val="24"/>
        </w:rPr>
        <w:t xml:space="preserve">individual </w:t>
      </w:r>
      <w:r w:rsidRPr="008728A3">
        <w:rPr>
          <w:color w:val="365F91" w:themeColor="accent1" w:themeShade="BF"/>
          <w:sz w:val="24"/>
          <w:szCs w:val="24"/>
        </w:rPr>
        <w:t xml:space="preserve">that </w:t>
      </w:r>
      <w:r w:rsidR="00063971" w:rsidRPr="008728A3">
        <w:rPr>
          <w:color w:val="365F91" w:themeColor="accent1" w:themeShade="BF"/>
          <w:sz w:val="24"/>
          <w:szCs w:val="24"/>
        </w:rPr>
        <w:t xml:space="preserve">undertakes airworthiness activities </w:t>
      </w:r>
      <w:r w:rsidR="009D6D7E" w:rsidRPr="008728A3">
        <w:rPr>
          <w:color w:val="365F91" w:themeColor="accent1" w:themeShade="BF"/>
          <w:sz w:val="24"/>
          <w:szCs w:val="24"/>
        </w:rPr>
        <w:t xml:space="preserve">for themselves or a third party </w:t>
      </w:r>
      <w:r w:rsidR="00063971" w:rsidRPr="008728A3">
        <w:rPr>
          <w:color w:val="365F91" w:themeColor="accent1" w:themeShade="BF"/>
          <w:sz w:val="24"/>
          <w:szCs w:val="24"/>
        </w:rPr>
        <w:t xml:space="preserve">on a non-commercial basis </w:t>
      </w:r>
      <w:r w:rsidR="009D6D7E" w:rsidRPr="008728A3">
        <w:rPr>
          <w:color w:val="365F91" w:themeColor="accent1" w:themeShade="BF"/>
          <w:sz w:val="24"/>
          <w:szCs w:val="24"/>
        </w:rPr>
        <w:t>(i.e. not for reward) is</w:t>
      </w:r>
      <w:r w:rsidR="00063971" w:rsidRPr="008728A3">
        <w:rPr>
          <w:color w:val="365F91" w:themeColor="accent1" w:themeShade="BF"/>
          <w:sz w:val="24"/>
          <w:szCs w:val="24"/>
        </w:rPr>
        <w:t xml:space="preserve"> not considered to be an airworthiness organisation. </w:t>
      </w:r>
    </w:p>
    <w:bookmarkEnd w:id="18"/>
    <w:p w14:paraId="40E97525" w14:textId="77777777" w:rsidR="009C0DDC" w:rsidRPr="001D07CD" w:rsidRDefault="00F276F8">
      <w:pPr>
        <w:spacing w:before="216"/>
        <w:ind w:left="178"/>
        <w:rPr>
          <w:i/>
          <w:sz w:val="19"/>
        </w:rPr>
      </w:pPr>
      <w:r w:rsidRPr="001D07CD">
        <w:rPr>
          <w:i/>
          <w:color w:val="888888"/>
          <w:sz w:val="19"/>
        </w:rPr>
        <w:t>Please select only one item</w:t>
      </w:r>
    </w:p>
    <w:p w14:paraId="573FECB9"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4A695EB5"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47631601"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3F4FEC72"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782EA136" w14:textId="77777777"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1FE3" w14:paraId="1D8260B4" w14:textId="77777777" w:rsidTr="00574F2B">
        <w:tc>
          <w:tcPr>
            <w:tcW w:w="9406" w:type="dxa"/>
          </w:tcPr>
          <w:p w14:paraId="788B928F" w14:textId="77777777" w:rsidR="00601FE3" w:rsidRDefault="00601FE3" w:rsidP="00574F2B">
            <w:pPr>
              <w:spacing w:line="350" w:lineRule="auto"/>
            </w:pPr>
          </w:p>
        </w:tc>
      </w:tr>
    </w:tbl>
    <w:p w14:paraId="2DC48A78" w14:textId="77777777" w:rsidR="00F276F8" w:rsidRPr="0086020D" w:rsidRDefault="00F276F8" w:rsidP="0086020D">
      <w:pPr>
        <w:pStyle w:val="BodyText"/>
        <w:spacing w:before="2"/>
        <w:rPr>
          <w:b/>
          <w:sz w:val="30"/>
        </w:rPr>
      </w:pPr>
    </w:p>
    <w:p w14:paraId="5EED80DB" w14:textId="6E5F652D" w:rsidR="001C4E04" w:rsidRPr="00C94EFD" w:rsidRDefault="001C4E04" w:rsidP="00C94EFD">
      <w:pPr>
        <w:pStyle w:val="Heading3"/>
        <w:spacing w:before="140"/>
        <w:ind w:left="0"/>
        <w:rPr>
          <w:sz w:val="28"/>
          <w:szCs w:val="28"/>
        </w:rPr>
      </w:pPr>
      <w:bookmarkStart w:id="20" w:name="_Hlk523483166"/>
      <w:r w:rsidRPr="00C94EFD">
        <w:rPr>
          <w:sz w:val="28"/>
          <w:szCs w:val="28"/>
        </w:rPr>
        <w:t>Question 9</w:t>
      </w:r>
    </w:p>
    <w:p w14:paraId="6FB9DAC9" w14:textId="2B626040" w:rsidR="00F253E8" w:rsidRDefault="00AA100E" w:rsidP="00C94EFD">
      <w:pPr>
        <w:spacing w:before="78" w:line="276" w:lineRule="auto"/>
        <w:ind w:right="1247"/>
        <w:rPr>
          <w:sz w:val="29"/>
        </w:rPr>
      </w:pPr>
      <w:r w:rsidRPr="004D2A4A">
        <w:rPr>
          <w:sz w:val="29"/>
        </w:rPr>
        <w:t xml:space="preserve">Airworthiness training </w:t>
      </w:r>
    </w:p>
    <w:p w14:paraId="03A8845B" w14:textId="77777777" w:rsidR="00A935BA" w:rsidRPr="00C94EFD" w:rsidRDefault="00F253E8" w:rsidP="00C94EFD">
      <w:pPr>
        <w:pStyle w:val="Heading3"/>
        <w:spacing w:before="140"/>
        <w:ind w:left="0"/>
      </w:pPr>
      <w:r w:rsidRPr="005C75A4">
        <w:rPr>
          <w:b w:val="0"/>
        </w:rPr>
        <w:t xml:space="preserve"> </w:t>
      </w:r>
      <w:r w:rsidR="00A935BA" w:rsidRPr="00C94EFD">
        <w:t>Proposed policy</w:t>
      </w:r>
    </w:p>
    <w:p w14:paraId="7B1B5E9B" w14:textId="77777777" w:rsidR="00A935BA" w:rsidRDefault="00A935BA">
      <w:pPr>
        <w:pStyle w:val="BodyText"/>
        <w:spacing w:line="333" w:lineRule="auto"/>
        <w:ind w:left="298" w:right="420"/>
      </w:pPr>
    </w:p>
    <w:p w14:paraId="789DA4A9" w14:textId="15FE1C9A" w:rsidR="00196442" w:rsidRDefault="00175EF4">
      <w:pPr>
        <w:pStyle w:val="BodyText"/>
        <w:spacing w:line="333" w:lineRule="auto"/>
        <w:ind w:left="298" w:right="420"/>
      </w:pPr>
      <w:r>
        <w:t>T</w:t>
      </w:r>
      <w:r w:rsidR="001C4E04" w:rsidRPr="0011195C">
        <w:t xml:space="preserve">he Part 149 MOS includes a prescribed function for an ASAO to administer </w:t>
      </w:r>
      <w:r w:rsidR="001C4E04" w:rsidRPr="0011195C">
        <w:lastRenderedPageBreak/>
        <w:t xml:space="preserve">airworthiness training in relation to a Part 149 aircraft. </w:t>
      </w:r>
    </w:p>
    <w:p w14:paraId="0DF5BFCA" w14:textId="77777777" w:rsidR="00F109BE" w:rsidRDefault="00F109BE" w:rsidP="00F109BE">
      <w:pPr>
        <w:pStyle w:val="BodyText"/>
        <w:spacing w:line="333" w:lineRule="auto"/>
        <w:ind w:left="298" w:right="1247"/>
      </w:pPr>
      <w:r>
        <w:t>An ASAO with this approved function may:</w:t>
      </w:r>
    </w:p>
    <w:p w14:paraId="27CB5604" w14:textId="32E90B34" w:rsidR="00F109BE" w:rsidRDefault="00F109BE" w:rsidP="00F109BE">
      <w:pPr>
        <w:pStyle w:val="BodyText"/>
        <w:numPr>
          <w:ilvl w:val="0"/>
          <w:numId w:val="35"/>
        </w:numPr>
        <w:spacing w:line="333" w:lineRule="auto"/>
        <w:ind w:right="1247"/>
      </w:pPr>
      <w:r>
        <w:t>issue authorisations to conduct airworthiness training to an individual or</w:t>
      </w:r>
      <w:r w:rsidR="009D6D7E">
        <w:t xml:space="preserve"> to</w:t>
      </w:r>
      <w:r>
        <w:t xml:space="preserve"> an organisation.</w:t>
      </w:r>
      <w:r w:rsidRPr="00E85E76">
        <w:t xml:space="preserve"> </w:t>
      </w:r>
    </w:p>
    <w:p w14:paraId="3EAFA2AE" w14:textId="77777777" w:rsidR="00F109BE" w:rsidRDefault="00F109BE" w:rsidP="00F109BE">
      <w:pPr>
        <w:pStyle w:val="BodyText"/>
        <w:numPr>
          <w:ilvl w:val="0"/>
          <w:numId w:val="35"/>
        </w:numPr>
        <w:spacing w:line="333" w:lineRule="auto"/>
        <w:ind w:right="1247"/>
      </w:pPr>
      <w:r w:rsidRPr="00E85E76">
        <w:t xml:space="preserve">assess </w:t>
      </w:r>
      <w:r>
        <w:t>a</w:t>
      </w:r>
      <w:r w:rsidRPr="00E85E76">
        <w:t xml:space="preserve"> person, and the person’s procedures, practices, personnel and facilities, to determine whether the person is capable, or continues to be capable, of conducting airworthiness training.</w:t>
      </w:r>
    </w:p>
    <w:p w14:paraId="73EA5874" w14:textId="77777777" w:rsidR="00F253E8" w:rsidRDefault="00F253E8" w:rsidP="001C4E04">
      <w:pPr>
        <w:pStyle w:val="BodyText"/>
        <w:spacing w:line="333" w:lineRule="auto"/>
        <w:ind w:left="298" w:right="1247"/>
        <w:rPr>
          <w:b/>
          <w:sz w:val="28"/>
          <w:szCs w:val="28"/>
        </w:rPr>
      </w:pPr>
    </w:p>
    <w:p w14:paraId="3107C504" w14:textId="796672C4" w:rsidR="001C4E04" w:rsidRPr="008C3DE6" w:rsidRDefault="001C4E04" w:rsidP="008C3DE6">
      <w:pPr>
        <w:spacing w:line="334" w:lineRule="auto"/>
        <w:rPr>
          <w:b/>
          <w:sz w:val="24"/>
          <w:szCs w:val="24"/>
        </w:rPr>
      </w:pPr>
      <w:r w:rsidRPr="008C3DE6">
        <w:rPr>
          <w:b/>
          <w:sz w:val="24"/>
          <w:szCs w:val="24"/>
        </w:rPr>
        <w:t xml:space="preserve">Do you agree </w:t>
      </w:r>
      <w:bookmarkStart w:id="21" w:name="_Hlk525033671"/>
      <w:r w:rsidRPr="008C3DE6">
        <w:rPr>
          <w:b/>
          <w:sz w:val="24"/>
          <w:szCs w:val="24"/>
        </w:rPr>
        <w:t>with th</w:t>
      </w:r>
      <w:r w:rsidR="00F109BE" w:rsidRPr="008C3DE6">
        <w:rPr>
          <w:b/>
          <w:sz w:val="24"/>
          <w:szCs w:val="24"/>
        </w:rPr>
        <w:t>e</w:t>
      </w:r>
      <w:r w:rsidRPr="008C3DE6">
        <w:rPr>
          <w:b/>
          <w:sz w:val="24"/>
          <w:szCs w:val="24"/>
        </w:rPr>
        <w:t xml:space="preserve"> policy </w:t>
      </w:r>
      <w:r w:rsidR="00A935BA" w:rsidRPr="008C3DE6">
        <w:rPr>
          <w:b/>
          <w:sz w:val="24"/>
          <w:szCs w:val="24"/>
        </w:rPr>
        <w:t>that</w:t>
      </w:r>
      <w:bookmarkEnd w:id="21"/>
      <w:r w:rsidR="009D6D7E" w:rsidRPr="008C3DE6">
        <w:rPr>
          <w:b/>
          <w:sz w:val="24"/>
          <w:szCs w:val="24"/>
        </w:rPr>
        <w:t>,</w:t>
      </w:r>
      <w:r w:rsidR="00A935BA" w:rsidRPr="008C3DE6">
        <w:rPr>
          <w:b/>
          <w:sz w:val="24"/>
          <w:szCs w:val="24"/>
        </w:rPr>
        <w:t xml:space="preserve"> for ASAOs administering training for the purposes of issuing airworthiness authorisations, the Part 149 MOS </w:t>
      </w:r>
      <w:r w:rsidR="008B65E5" w:rsidRPr="008C3DE6">
        <w:rPr>
          <w:b/>
          <w:sz w:val="24"/>
          <w:szCs w:val="24"/>
        </w:rPr>
        <w:t xml:space="preserve">should </w:t>
      </w:r>
      <w:r w:rsidR="00A935BA" w:rsidRPr="008C3DE6">
        <w:rPr>
          <w:b/>
          <w:sz w:val="24"/>
          <w:szCs w:val="24"/>
        </w:rPr>
        <w:t>include a prescribed function for an ASAO to administer airworthiness training in relation to a Part 149 aircraft</w:t>
      </w:r>
      <w:r w:rsidR="00F109BE" w:rsidRPr="008C3DE6">
        <w:rPr>
          <w:b/>
          <w:sz w:val="24"/>
          <w:szCs w:val="24"/>
        </w:rPr>
        <w:t xml:space="preserve">, </w:t>
      </w:r>
      <w:r w:rsidRPr="008C3DE6">
        <w:rPr>
          <w:b/>
          <w:sz w:val="24"/>
          <w:szCs w:val="24"/>
        </w:rPr>
        <w:t>as proposed in section 18</w:t>
      </w:r>
      <w:r w:rsidR="00635739">
        <w:rPr>
          <w:b/>
          <w:sz w:val="24"/>
          <w:szCs w:val="24"/>
        </w:rPr>
        <w:t xml:space="preserve"> of the Part 149 MOS</w:t>
      </w:r>
      <w:r w:rsidRPr="008C3DE6">
        <w:rPr>
          <w:b/>
          <w:sz w:val="24"/>
          <w:szCs w:val="24"/>
        </w:rPr>
        <w:t xml:space="preserve">? </w:t>
      </w:r>
    </w:p>
    <w:bookmarkEnd w:id="20"/>
    <w:p w14:paraId="62816572" w14:textId="77777777" w:rsidR="009C0DDC" w:rsidRPr="001D07CD" w:rsidRDefault="009C0DDC">
      <w:pPr>
        <w:pStyle w:val="BodyText"/>
      </w:pPr>
    </w:p>
    <w:p w14:paraId="551EE67A" w14:textId="66C74D76" w:rsidR="00A935BA" w:rsidRPr="004D2A4A" w:rsidRDefault="00A935BA" w:rsidP="000479F4">
      <w:pPr>
        <w:spacing w:before="78" w:line="276" w:lineRule="auto"/>
        <w:ind w:left="142" w:right="1247"/>
        <w:rPr>
          <w:color w:val="365F91" w:themeColor="accent1" w:themeShade="BF"/>
          <w:sz w:val="29"/>
        </w:rPr>
      </w:pPr>
      <w:r w:rsidRPr="004D2A4A">
        <w:rPr>
          <w:b/>
          <w:color w:val="365F91" w:themeColor="accent1" w:themeShade="BF"/>
          <w:sz w:val="29"/>
        </w:rPr>
        <w:t>FACT BANK:</w:t>
      </w:r>
      <w:r w:rsidRPr="004D2A4A">
        <w:rPr>
          <w:color w:val="365F91" w:themeColor="accent1" w:themeShade="BF"/>
          <w:sz w:val="29"/>
        </w:rPr>
        <w:t xml:space="preserve"> </w:t>
      </w:r>
      <w:r w:rsidR="0002433A">
        <w:rPr>
          <w:color w:val="365F91" w:themeColor="accent1" w:themeShade="BF"/>
          <w:sz w:val="28"/>
          <w:szCs w:val="28"/>
        </w:rPr>
        <w:t>Reference:</w:t>
      </w:r>
      <w:r w:rsidRPr="004D2A4A">
        <w:rPr>
          <w:color w:val="365F91" w:themeColor="accent1" w:themeShade="BF"/>
          <w:sz w:val="29"/>
        </w:rPr>
        <w:t xml:space="preserve"> section 18 </w:t>
      </w:r>
    </w:p>
    <w:p w14:paraId="5330C698" w14:textId="06F39A23" w:rsidR="00E36745" w:rsidRPr="0006488F" w:rsidRDefault="00E36745" w:rsidP="0006488F">
      <w:pPr>
        <w:ind w:left="142"/>
        <w:rPr>
          <w:color w:val="365F91" w:themeColor="accent1" w:themeShade="BF"/>
          <w:sz w:val="29"/>
        </w:rPr>
      </w:pPr>
      <w:r w:rsidRPr="0006488F">
        <w:rPr>
          <w:b/>
          <w:color w:val="365F91" w:themeColor="accent1" w:themeShade="BF"/>
          <w:sz w:val="29"/>
        </w:rPr>
        <w:t xml:space="preserve">FACT BANK: </w:t>
      </w:r>
      <w:r w:rsidRPr="0006488F">
        <w:rPr>
          <w:color w:val="365F91" w:themeColor="accent1" w:themeShade="BF"/>
          <w:sz w:val="29"/>
        </w:rPr>
        <w:t>Airworthiness training</w:t>
      </w:r>
    </w:p>
    <w:p w14:paraId="22662D93" w14:textId="4E7DDD58" w:rsidR="00E36745" w:rsidRPr="005C75A4" w:rsidRDefault="00E36745" w:rsidP="005C75A4">
      <w:pPr>
        <w:pStyle w:val="BodyText"/>
        <w:spacing w:line="333" w:lineRule="auto"/>
        <w:ind w:left="298" w:right="420"/>
        <w:rPr>
          <w:color w:val="365F91" w:themeColor="accent1" w:themeShade="BF"/>
        </w:rPr>
      </w:pPr>
      <w:r w:rsidRPr="005C75A4">
        <w:rPr>
          <w:color w:val="365F91" w:themeColor="accent1" w:themeShade="BF"/>
        </w:rPr>
        <w:t xml:space="preserve">Airworthiness training </w:t>
      </w:r>
      <w:r w:rsidR="009D6D7E" w:rsidRPr="005C75A4">
        <w:rPr>
          <w:color w:val="365F91" w:themeColor="accent1" w:themeShade="BF"/>
        </w:rPr>
        <w:t>is the</w:t>
      </w:r>
      <w:r w:rsidRPr="005C75A4">
        <w:rPr>
          <w:color w:val="365F91" w:themeColor="accent1" w:themeShade="BF"/>
        </w:rPr>
        <w:t xml:space="preserve"> training and assessment in all the units of competency required by an ASAO for the issue of an authorisation</w:t>
      </w:r>
      <w:r w:rsidR="009D6D7E" w:rsidRPr="005C75A4">
        <w:rPr>
          <w:color w:val="365F91" w:themeColor="accent1" w:themeShade="BF"/>
        </w:rPr>
        <w:t xml:space="preserve"> by the ASAO to an individual</w:t>
      </w:r>
      <w:r w:rsidRPr="005C75A4">
        <w:rPr>
          <w:color w:val="365F91" w:themeColor="accent1" w:themeShade="BF"/>
        </w:rPr>
        <w:t xml:space="preserve"> to </w:t>
      </w:r>
      <w:r w:rsidR="009D6D7E" w:rsidRPr="005C75A4">
        <w:rPr>
          <w:color w:val="365F91" w:themeColor="accent1" w:themeShade="BF"/>
        </w:rPr>
        <w:t>perform</w:t>
      </w:r>
      <w:r w:rsidRPr="005C75A4">
        <w:rPr>
          <w:color w:val="365F91" w:themeColor="accent1" w:themeShade="BF"/>
        </w:rPr>
        <w:t xml:space="preserve"> an airworthiness activity.</w:t>
      </w:r>
    </w:p>
    <w:p w14:paraId="6F7F3982" w14:textId="77777777" w:rsidR="009C0DDC" w:rsidRPr="001D07CD" w:rsidRDefault="00F276F8">
      <w:pPr>
        <w:spacing w:before="215"/>
        <w:ind w:left="178"/>
        <w:rPr>
          <w:i/>
          <w:sz w:val="19"/>
        </w:rPr>
      </w:pPr>
      <w:r w:rsidRPr="001D07CD">
        <w:rPr>
          <w:i/>
          <w:color w:val="888888"/>
          <w:sz w:val="19"/>
        </w:rPr>
        <w:t>Please select only one item</w:t>
      </w:r>
    </w:p>
    <w:p w14:paraId="7ECE2749"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45C60D7C"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5A003286"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549F2EC5"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79D23193" w14:textId="77777777"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1FE3" w14:paraId="34D4729D" w14:textId="77777777" w:rsidTr="00574F2B">
        <w:tc>
          <w:tcPr>
            <w:tcW w:w="9406" w:type="dxa"/>
          </w:tcPr>
          <w:p w14:paraId="0D98AA93" w14:textId="77777777" w:rsidR="00601FE3" w:rsidRDefault="00601FE3" w:rsidP="00574F2B">
            <w:pPr>
              <w:spacing w:line="350" w:lineRule="auto"/>
            </w:pPr>
          </w:p>
        </w:tc>
      </w:tr>
    </w:tbl>
    <w:p w14:paraId="3E0D0B83" w14:textId="77777777" w:rsidR="003610BF" w:rsidRPr="001D07CD" w:rsidRDefault="003610BF" w:rsidP="003610BF">
      <w:pPr>
        <w:pStyle w:val="BodyText"/>
        <w:spacing w:before="2"/>
        <w:rPr>
          <w:b/>
          <w:sz w:val="30"/>
        </w:rPr>
      </w:pPr>
    </w:p>
    <w:p w14:paraId="30E29B98" w14:textId="5CB955B3" w:rsidR="007F524A" w:rsidRPr="00C94EFD" w:rsidRDefault="007F524A" w:rsidP="00C94EFD">
      <w:pPr>
        <w:pStyle w:val="Heading3"/>
        <w:spacing w:before="140"/>
        <w:ind w:left="0"/>
        <w:rPr>
          <w:sz w:val="28"/>
          <w:szCs w:val="28"/>
        </w:rPr>
      </w:pPr>
      <w:bookmarkStart w:id="22" w:name="_Hlk523483155"/>
      <w:r w:rsidRPr="00C94EFD">
        <w:rPr>
          <w:sz w:val="28"/>
          <w:szCs w:val="28"/>
        </w:rPr>
        <w:t>Question 10</w:t>
      </w:r>
    </w:p>
    <w:p w14:paraId="157F8838" w14:textId="6307B9ED" w:rsidR="009C0DDC" w:rsidRPr="004D2A4A" w:rsidRDefault="00E56FE0" w:rsidP="00C94EFD">
      <w:pPr>
        <w:spacing w:before="78" w:line="276" w:lineRule="auto"/>
        <w:ind w:right="1247"/>
        <w:rPr>
          <w:sz w:val="29"/>
        </w:rPr>
      </w:pPr>
      <w:r w:rsidRPr="004D2A4A">
        <w:rPr>
          <w:sz w:val="29"/>
        </w:rPr>
        <w:t xml:space="preserve">Flight operations—procedures for safe conduct </w:t>
      </w:r>
    </w:p>
    <w:bookmarkEnd w:id="22"/>
    <w:p w14:paraId="111752CC" w14:textId="77777777" w:rsidR="00F253E8" w:rsidRPr="00C94EFD" w:rsidRDefault="00F253E8" w:rsidP="00C94EFD">
      <w:pPr>
        <w:pStyle w:val="Heading3"/>
        <w:spacing w:before="140"/>
        <w:ind w:left="0"/>
      </w:pPr>
      <w:r w:rsidRPr="00C94EFD">
        <w:t>Proposed policy</w:t>
      </w:r>
    </w:p>
    <w:p w14:paraId="589987D6" w14:textId="2471F848" w:rsidR="009C0DDC" w:rsidRPr="00F253E8" w:rsidRDefault="009C0DDC">
      <w:pPr>
        <w:pStyle w:val="BodyText"/>
      </w:pPr>
    </w:p>
    <w:p w14:paraId="0EA0C379" w14:textId="4C607A53" w:rsidR="00F253E8" w:rsidRDefault="00F253E8" w:rsidP="004D2A4A">
      <w:pPr>
        <w:pStyle w:val="BodyText"/>
        <w:spacing w:line="333" w:lineRule="auto"/>
        <w:ind w:left="298" w:right="420"/>
      </w:pPr>
      <w:r>
        <w:t xml:space="preserve">To ensure the safety of air navigation required by the regulations, an ASAO that administers flight operations of any kind must ensure the safe conduct of such flight operations. The </w:t>
      </w:r>
      <w:r w:rsidR="00AF3DF8">
        <w:t xml:space="preserve">Part 149 MOS </w:t>
      </w:r>
      <w:r>
        <w:t>pr</w:t>
      </w:r>
      <w:r w:rsidR="008B65E5">
        <w:t>escribes</w:t>
      </w:r>
      <w:r>
        <w:t xml:space="preserve"> </w:t>
      </w:r>
      <w:r w:rsidR="00AF3DF8">
        <w:t xml:space="preserve">that an ASAO must </w:t>
      </w:r>
      <w:r>
        <w:t xml:space="preserve">establish procedures necessary for the safe conduct of flight operations in the Part 149 </w:t>
      </w:r>
      <w:r>
        <w:lastRenderedPageBreak/>
        <w:t>aircraft it administers</w:t>
      </w:r>
      <w:r w:rsidR="00AF3DF8">
        <w:t>. These</w:t>
      </w:r>
      <w:r>
        <w:t xml:space="preserve"> would </w:t>
      </w:r>
      <w:r w:rsidR="00AF3DF8">
        <w:t xml:space="preserve">need to </w:t>
      </w:r>
      <w:proofErr w:type="gramStart"/>
      <w:r>
        <w:t>take into account</w:t>
      </w:r>
      <w:proofErr w:type="gramEnd"/>
      <w:r>
        <w:t>:</w:t>
      </w:r>
    </w:p>
    <w:p w14:paraId="4877C349" w14:textId="7BD647BF" w:rsidR="00F253E8" w:rsidRDefault="00F253E8" w:rsidP="00F253E8">
      <w:pPr>
        <w:pStyle w:val="BodyText"/>
        <w:numPr>
          <w:ilvl w:val="0"/>
          <w:numId w:val="36"/>
        </w:numPr>
        <w:spacing w:line="333" w:lineRule="auto"/>
        <w:ind w:right="433"/>
      </w:pPr>
      <w:r>
        <w:t>t</w:t>
      </w:r>
      <w:r w:rsidRPr="00DB6ECD">
        <w:t xml:space="preserve">he kind of aircraft </w:t>
      </w:r>
    </w:p>
    <w:p w14:paraId="358BA88D" w14:textId="668B554F" w:rsidR="00F253E8" w:rsidRDefault="00F253E8" w:rsidP="00F253E8">
      <w:pPr>
        <w:pStyle w:val="BodyText"/>
        <w:numPr>
          <w:ilvl w:val="0"/>
          <w:numId w:val="36"/>
        </w:numPr>
        <w:spacing w:line="333" w:lineRule="auto"/>
        <w:ind w:right="433"/>
      </w:pPr>
      <w:r w:rsidRPr="00DB6ECD">
        <w:t xml:space="preserve">its operation for a flight </w:t>
      </w:r>
    </w:p>
    <w:p w14:paraId="49CE0BAE" w14:textId="0A549956" w:rsidR="00F253E8" w:rsidRDefault="00F253E8" w:rsidP="00F253E8">
      <w:pPr>
        <w:pStyle w:val="BodyText"/>
        <w:numPr>
          <w:ilvl w:val="0"/>
          <w:numId w:val="36"/>
        </w:numPr>
        <w:spacing w:line="333" w:lineRule="auto"/>
        <w:ind w:right="433"/>
      </w:pPr>
      <w:r w:rsidRPr="00DB6ECD">
        <w:t>the purpose of the flight</w:t>
      </w:r>
      <w:r>
        <w:t xml:space="preserve"> in relation to the general operating environment of the aircraft</w:t>
      </w:r>
    </w:p>
    <w:p w14:paraId="00A2DF9E" w14:textId="77777777" w:rsidR="00F253E8" w:rsidRDefault="00F253E8" w:rsidP="00F253E8">
      <w:pPr>
        <w:pStyle w:val="BodyText"/>
        <w:numPr>
          <w:ilvl w:val="0"/>
          <w:numId w:val="36"/>
        </w:numPr>
        <w:spacing w:line="333" w:lineRule="auto"/>
        <w:ind w:right="433"/>
      </w:pPr>
      <w:r>
        <w:t xml:space="preserve">the operating environment that is </w:t>
      </w:r>
      <w:proofErr w:type="gramStart"/>
      <w:r>
        <w:t>particular to</w:t>
      </w:r>
      <w:proofErr w:type="gramEnd"/>
      <w:r>
        <w:t xml:space="preserve"> the kind of aircraft.</w:t>
      </w:r>
    </w:p>
    <w:p w14:paraId="3493368E" w14:textId="77777777" w:rsidR="00F253E8" w:rsidRPr="004D2A4A" w:rsidRDefault="00F253E8">
      <w:pPr>
        <w:pStyle w:val="BodyText"/>
      </w:pPr>
    </w:p>
    <w:p w14:paraId="44537BF9" w14:textId="77777777" w:rsidR="00196442" w:rsidRPr="004D2A4A" w:rsidRDefault="00196442">
      <w:pPr>
        <w:pStyle w:val="BodyText"/>
        <w:rPr>
          <w:b/>
          <w:sz w:val="28"/>
          <w:szCs w:val="28"/>
        </w:rPr>
      </w:pPr>
    </w:p>
    <w:p w14:paraId="434EA807" w14:textId="54AA08A8" w:rsidR="007F524A" w:rsidRPr="008C3DE6" w:rsidRDefault="007F524A" w:rsidP="008C3DE6">
      <w:pPr>
        <w:spacing w:line="334" w:lineRule="auto"/>
        <w:rPr>
          <w:b/>
          <w:sz w:val="24"/>
          <w:szCs w:val="24"/>
        </w:rPr>
      </w:pPr>
      <w:r w:rsidRPr="008C3DE6">
        <w:rPr>
          <w:b/>
          <w:sz w:val="24"/>
          <w:szCs w:val="24"/>
        </w:rPr>
        <w:t>Do you agree with th</w:t>
      </w:r>
      <w:r w:rsidR="005B0828" w:rsidRPr="008C3DE6">
        <w:rPr>
          <w:b/>
          <w:sz w:val="24"/>
          <w:szCs w:val="24"/>
        </w:rPr>
        <w:t>e</w:t>
      </w:r>
      <w:r w:rsidRPr="008C3DE6">
        <w:rPr>
          <w:b/>
          <w:sz w:val="24"/>
          <w:szCs w:val="24"/>
        </w:rPr>
        <w:t xml:space="preserve"> policy</w:t>
      </w:r>
      <w:r w:rsidR="005B0828" w:rsidRPr="008C3DE6">
        <w:rPr>
          <w:b/>
          <w:sz w:val="24"/>
          <w:szCs w:val="24"/>
        </w:rPr>
        <w:t xml:space="preserve"> that the Part 149 MOS includes a prescribed function for an ASAO to establish procedures necessary for the safe conduct of flight operations in the Part 149 aircraft it administers,</w:t>
      </w:r>
      <w:r w:rsidRPr="008C3DE6">
        <w:rPr>
          <w:b/>
          <w:sz w:val="24"/>
          <w:szCs w:val="24"/>
        </w:rPr>
        <w:t xml:space="preserve"> as proposed in </w:t>
      </w:r>
      <w:r w:rsidR="00EC6F9C">
        <w:rPr>
          <w:b/>
          <w:sz w:val="24"/>
          <w:szCs w:val="24"/>
        </w:rPr>
        <w:t>s</w:t>
      </w:r>
      <w:r w:rsidRPr="008C3DE6">
        <w:rPr>
          <w:b/>
          <w:sz w:val="24"/>
          <w:szCs w:val="24"/>
        </w:rPr>
        <w:t>ection 19</w:t>
      </w:r>
      <w:r w:rsidR="00CE5509">
        <w:rPr>
          <w:b/>
          <w:sz w:val="24"/>
          <w:szCs w:val="24"/>
        </w:rPr>
        <w:t xml:space="preserve"> of the Part 149 MOS</w:t>
      </w:r>
      <w:r w:rsidRPr="008C3DE6">
        <w:rPr>
          <w:b/>
          <w:sz w:val="24"/>
          <w:szCs w:val="24"/>
        </w:rPr>
        <w:t>?</w:t>
      </w:r>
    </w:p>
    <w:p w14:paraId="2A35C628" w14:textId="00504C30" w:rsidR="007F524A" w:rsidRDefault="007F524A">
      <w:pPr>
        <w:pStyle w:val="Heading3"/>
      </w:pPr>
    </w:p>
    <w:p w14:paraId="23876C3C" w14:textId="4DA14E3D" w:rsidR="00F253E8" w:rsidRPr="004D2A4A" w:rsidRDefault="00F253E8">
      <w:pPr>
        <w:pStyle w:val="Heading3"/>
        <w:rPr>
          <w:b w:val="0"/>
          <w:color w:val="365F91" w:themeColor="accent1" w:themeShade="BF"/>
        </w:rPr>
      </w:pPr>
      <w:r w:rsidRPr="004D2A4A">
        <w:rPr>
          <w:color w:val="365F91" w:themeColor="accent1" w:themeShade="BF"/>
          <w:sz w:val="28"/>
          <w:szCs w:val="28"/>
        </w:rPr>
        <w:t>FACT BANK:</w:t>
      </w:r>
      <w:r w:rsidRPr="004D2A4A">
        <w:rPr>
          <w:color w:val="365F91" w:themeColor="accent1" w:themeShade="BF"/>
        </w:rPr>
        <w:t xml:space="preserve"> </w:t>
      </w:r>
      <w:r w:rsidR="0002433A" w:rsidRPr="0006488F">
        <w:rPr>
          <w:b w:val="0"/>
          <w:color w:val="365F91" w:themeColor="accent1" w:themeShade="BF"/>
          <w:sz w:val="28"/>
          <w:szCs w:val="28"/>
        </w:rPr>
        <w:t>Reference:</w:t>
      </w:r>
      <w:r w:rsidR="0002433A">
        <w:rPr>
          <w:color w:val="365F91" w:themeColor="accent1" w:themeShade="BF"/>
          <w:sz w:val="28"/>
          <w:szCs w:val="28"/>
        </w:rPr>
        <w:t xml:space="preserve"> </w:t>
      </w:r>
      <w:r w:rsidRPr="004D2A4A">
        <w:rPr>
          <w:b w:val="0"/>
          <w:color w:val="365F91" w:themeColor="accent1" w:themeShade="BF"/>
          <w:sz w:val="29"/>
        </w:rPr>
        <w:t>section 19</w:t>
      </w:r>
    </w:p>
    <w:p w14:paraId="55B6A72D" w14:textId="168B6090" w:rsidR="00E36745" w:rsidRPr="004D2A4A" w:rsidRDefault="00E36745" w:rsidP="004D2A4A">
      <w:pPr>
        <w:pStyle w:val="BodyText"/>
        <w:spacing w:before="10"/>
        <w:ind w:left="284"/>
        <w:rPr>
          <w:bCs/>
          <w:color w:val="365F91" w:themeColor="accent1" w:themeShade="BF"/>
          <w:sz w:val="29"/>
        </w:rPr>
      </w:pPr>
      <w:r w:rsidRPr="004D2A4A">
        <w:rPr>
          <w:b/>
          <w:bCs/>
          <w:color w:val="365F91" w:themeColor="accent1" w:themeShade="BF"/>
          <w:sz w:val="29"/>
        </w:rPr>
        <w:t>FACT BANK:</w:t>
      </w:r>
      <w:r w:rsidRPr="004D2A4A">
        <w:rPr>
          <w:bCs/>
          <w:color w:val="365F91" w:themeColor="accent1" w:themeShade="BF"/>
          <w:sz w:val="29"/>
        </w:rPr>
        <w:t xml:space="preserve"> Safe conduct procedures example</w:t>
      </w:r>
      <w:r w:rsidR="009D6D7E">
        <w:rPr>
          <w:bCs/>
          <w:color w:val="365F91" w:themeColor="accent1" w:themeShade="BF"/>
          <w:sz w:val="29"/>
        </w:rPr>
        <w:t xml:space="preserve"> - sailplanes</w:t>
      </w:r>
    </w:p>
    <w:p w14:paraId="1767DE92" w14:textId="272A57CA" w:rsidR="00E36745" w:rsidRPr="0006488F" w:rsidRDefault="009D6D7E" w:rsidP="004D2A4A">
      <w:pPr>
        <w:pStyle w:val="BodyText"/>
        <w:spacing w:line="333" w:lineRule="auto"/>
        <w:ind w:left="298" w:right="420"/>
        <w:rPr>
          <w:bCs/>
          <w:color w:val="365F91" w:themeColor="accent1" w:themeShade="BF"/>
        </w:rPr>
      </w:pPr>
      <w:r w:rsidRPr="0006488F">
        <w:rPr>
          <w:bCs/>
          <w:color w:val="365F91" w:themeColor="accent1" w:themeShade="BF"/>
        </w:rPr>
        <w:t>S</w:t>
      </w:r>
      <w:r w:rsidR="00E36745" w:rsidRPr="0006488F">
        <w:rPr>
          <w:bCs/>
          <w:color w:val="365F91" w:themeColor="accent1" w:themeShade="BF"/>
        </w:rPr>
        <w:t>afe conduct procedures for sailplanes would need to take into account the general operating environment in relation to the interactions with other airspace and aerodrome users</w:t>
      </w:r>
      <w:r w:rsidR="00102D32">
        <w:rPr>
          <w:bCs/>
          <w:color w:val="365F91" w:themeColor="accent1" w:themeShade="BF"/>
        </w:rPr>
        <w:t xml:space="preserve"> (including third parties on the ground)</w:t>
      </w:r>
      <w:r w:rsidR="00E36745" w:rsidRPr="0006488F">
        <w:rPr>
          <w:bCs/>
          <w:color w:val="365F91" w:themeColor="accent1" w:themeShade="BF"/>
        </w:rPr>
        <w:t xml:space="preserve"> as well as the environment particular to sailplanes and sailplane operations that is characterised by diverse launching methods; flight in the proximity of other sailplanes, other aircraft and terrain; and an inability to consistently maintain a constant altitude or fixed heading.</w:t>
      </w:r>
    </w:p>
    <w:p w14:paraId="4D1341A0" w14:textId="77777777" w:rsidR="009C0DDC" w:rsidRPr="001D07CD" w:rsidRDefault="00F276F8">
      <w:pPr>
        <w:spacing w:before="216"/>
        <w:ind w:left="178"/>
        <w:rPr>
          <w:i/>
          <w:sz w:val="19"/>
        </w:rPr>
      </w:pPr>
      <w:r w:rsidRPr="001D07CD">
        <w:rPr>
          <w:i/>
          <w:color w:val="888888"/>
          <w:sz w:val="19"/>
        </w:rPr>
        <w:t>Please select only one item</w:t>
      </w:r>
    </w:p>
    <w:p w14:paraId="76C97FA6"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2B32EC0E"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5B96AC87"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3E658FE9"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594EA174" w14:textId="77777777" w:rsidR="009C0DDC" w:rsidRPr="001D07CD" w:rsidRDefault="00F276F8">
      <w:pPr>
        <w:pStyle w:val="BodyText"/>
        <w:tabs>
          <w:tab w:val="left" w:pos="1634"/>
          <w:tab w:val="left" w:pos="4889"/>
          <w:tab w:val="left" w:pos="7064"/>
        </w:tabs>
        <w:spacing w:before="162" w:line="348"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1FE3" w14:paraId="559F9568" w14:textId="77777777" w:rsidTr="00574F2B">
        <w:tc>
          <w:tcPr>
            <w:tcW w:w="9406" w:type="dxa"/>
          </w:tcPr>
          <w:p w14:paraId="3EBF8D61" w14:textId="77777777" w:rsidR="00601FE3" w:rsidRDefault="00601FE3" w:rsidP="00574F2B">
            <w:pPr>
              <w:spacing w:line="350" w:lineRule="auto"/>
            </w:pPr>
          </w:p>
        </w:tc>
      </w:tr>
    </w:tbl>
    <w:p w14:paraId="4213BF14" w14:textId="77777777" w:rsidR="001F3C98" w:rsidRDefault="001F3C98" w:rsidP="00AA6CE5">
      <w:pPr>
        <w:spacing w:before="78" w:line="276" w:lineRule="auto"/>
        <w:ind w:left="178" w:right="1247"/>
        <w:rPr>
          <w:color w:val="365F91" w:themeColor="accent1" w:themeShade="BF"/>
          <w:sz w:val="29"/>
        </w:rPr>
      </w:pPr>
      <w:bookmarkStart w:id="23" w:name="_Hlk523483141"/>
    </w:p>
    <w:p w14:paraId="1196E0AC" w14:textId="4D1992A9" w:rsidR="001F3C98" w:rsidRPr="00C94EFD" w:rsidRDefault="001F3C98" w:rsidP="00C94EFD">
      <w:pPr>
        <w:pStyle w:val="Heading3"/>
        <w:spacing w:before="140"/>
        <w:ind w:left="0"/>
        <w:rPr>
          <w:sz w:val="28"/>
          <w:szCs w:val="28"/>
        </w:rPr>
      </w:pPr>
      <w:r w:rsidRPr="00C94EFD">
        <w:rPr>
          <w:sz w:val="28"/>
          <w:szCs w:val="28"/>
        </w:rPr>
        <w:t>Question 11</w:t>
      </w:r>
    </w:p>
    <w:p w14:paraId="6633A872" w14:textId="11AE30AA" w:rsidR="009C0DDC" w:rsidRPr="004D2A4A" w:rsidRDefault="003468CA" w:rsidP="00C94EFD">
      <w:pPr>
        <w:spacing w:before="78" w:line="276" w:lineRule="auto"/>
        <w:ind w:right="1247"/>
        <w:rPr>
          <w:sz w:val="29"/>
        </w:rPr>
      </w:pPr>
      <w:r w:rsidRPr="004D2A4A">
        <w:rPr>
          <w:sz w:val="29"/>
        </w:rPr>
        <w:t xml:space="preserve">Flight operations—duties essential to the operation of aircraft </w:t>
      </w:r>
    </w:p>
    <w:bookmarkEnd w:id="23"/>
    <w:p w14:paraId="738C533B" w14:textId="77777777" w:rsidR="00F253E8" w:rsidRPr="00C94EFD" w:rsidRDefault="00F253E8" w:rsidP="00C94EFD">
      <w:pPr>
        <w:pStyle w:val="Heading3"/>
        <w:spacing w:before="140"/>
        <w:ind w:left="0"/>
      </w:pPr>
      <w:r w:rsidRPr="00C94EFD">
        <w:t>Proposed policy</w:t>
      </w:r>
    </w:p>
    <w:p w14:paraId="509110EE" w14:textId="77777777" w:rsidR="00F253E8" w:rsidRDefault="00F253E8" w:rsidP="003A4DAC">
      <w:pPr>
        <w:pStyle w:val="BodyText"/>
        <w:ind w:left="298"/>
        <w:rPr>
          <w:b/>
          <w:sz w:val="28"/>
          <w:szCs w:val="28"/>
        </w:rPr>
      </w:pPr>
    </w:p>
    <w:p w14:paraId="14FCA262" w14:textId="1F36398D" w:rsidR="00196442" w:rsidRPr="004D2A4A" w:rsidRDefault="00175EF4" w:rsidP="004D2A4A">
      <w:pPr>
        <w:pStyle w:val="BodyText"/>
        <w:spacing w:line="333" w:lineRule="auto"/>
        <w:ind w:left="298" w:right="420"/>
      </w:pPr>
      <w:r>
        <w:t>T</w:t>
      </w:r>
      <w:r w:rsidR="008C74C0" w:rsidRPr="00F253E8">
        <w:t xml:space="preserve">he Part 149 MOS includes a prescribed function for administering flight </w:t>
      </w:r>
      <w:r w:rsidR="008C74C0" w:rsidRPr="00F253E8">
        <w:lastRenderedPageBreak/>
        <w:t>operations, including authorising persons to perform flight duties.</w:t>
      </w:r>
      <w:r w:rsidR="006F6DB4" w:rsidRPr="004D2A4A">
        <w:t xml:space="preserve"> </w:t>
      </w:r>
      <w:r w:rsidR="00196442" w:rsidRPr="00F253E8">
        <w:t>Flight operations include flight training.</w:t>
      </w:r>
    </w:p>
    <w:p w14:paraId="291B6081" w14:textId="1A51FAA0" w:rsidR="00F253E8" w:rsidRPr="004D2A4A" w:rsidRDefault="00F253E8" w:rsidP="004D2A4A">
      <w:pPr>
        <w:pStyle w:val="BodyText"/>
        <w:spacing w:line="333" w:lineRule="auto"/>
        <w:ind w:left="298" w:right="420"/>
      </w:pPr>
    </w:p>
    <w:p w14:paraId="1FB22182" w14:textId="46C288B4" w:rsidR="00F253E8" w:rsidRDefault="00F253E8" w:rsidP="00F253E8">
      <w:pPr>
        <w:pStyle w:val="BodyText"/>
        <w:spacing w:line="333" w:lineRule="auto"/>
        <w:ind w:left="298" w:right="420"/>
      </w:pPr>
      <w:r>
        <w:t xml:space="preserve">An ASAO that authorises </w:t>
      </w:r>
      <w:r w:rsidR="00102D32">
        <w:t>individuals</w:t>
      </w:r>
      <w:r>
        <w:t xml:space="preserve"> to perform flight duties would do so in accordance with the mechanism it establishes that describes the privileges and limitations of the authorisations it issues, including the eligibility criteria for the issue of such authorisations.</w:t>
      </w:r>
    </w:p>
    <w:p w14:paraId="617330E2" w14:textId="77777777" w:rsidR="00196442" w:rsidRPr="004D2A4A" w:rsidRDefault="00196442" w:rsidP="003A4DAC">
      <w:pPr>
        <w:pStyle w:val="BodyText"/>
        <w:ind w:left="298"/>
        <w:rPr>
          <w:sz w:val="28"/>
          <w:szCs w:val="28"/>
        </w:rPr>
      </w:pPr>
    </w:p>
    <w:p w14:paraId="66D20C4E" w14:textId="2954B321" w:rsidR="009C0DDC" w:rsidRPr="008C3DE6" w:rsidRDefault="006F6DB4" w:rsidP="008C3DE6">
      <w:pPr>
        <w:spacing w:line="334" w:lineRule="auto"/>
        <w:rPr>
          <w:b/>
          <w:sz w:val="24"/>
          <w:szCs w:val="24"/>
        </w:rPr>
      </w:pPr>
      <w:r w:rsidRPr="008C3DE6">
        <w:rPr>
          <w:b/>
          <w:sz w:val="24"/>
          <w:szCs w:val="24"/>
        </w:rPr>
        <w:t xml:space="preserve">Do you agree </w:t>
      </w:r>
      <w:r w:rsidR="00ED456F" w:rsidRPr="008C3DE6">
        <w:rPr>
          <w:b/>
          <w:sz w:val="24"/>
          <w:szCs w:val="24"/>
        </w:rPr>
        <w:t xml:space="preserve">with the policy </w:t>
      </w:r>
      <w:r w:rsidR="00A935BA" w:rsidRPr="008C3DE6">
        <w:rPr>
          <w:b/>
          <w:sz w:val="24"/>
          <w:szCs w:val="24"/>
        </w:rPr>
        <w:t>that</w:t>
      </w:r>
      <w:r w:rsidR="008B65E5" w:rsidRPr="008C3DE6">
        <w:rPr>
          <w:b/>
          <w:sz w:val="24"/>
          <w:szCs w:val="24"/>
        </w:rPr>
        <w:t>,</w:t>
      </w:r>
      <w:r w:rsidR="00A935BA" w:rsidRPr="008C3DE6">
        <w:rPr>
          <w:b/>
          <w:sz w:val="24"/>
          <w:szCs w:val="24"/>
        </w:rPr>
        <w:t xml:space="preserve"> for an ASAO intending to administer </w:t>
      </w:r>
      <w:r w:rsidR="00102D32" w:rsidRPr="008C3DE6">
        <w:rPr>
          <w:b/>
          <w:sz w:val="24"/>
          <w:szCs w:val="24"/>
        </w:rPr>
        <w:t>flight in</w:t>
      </w:r>
      <w:r w:rsidR="00A935BA" w:rsidRPr="008C3DE6">
        <w:rPr>
          <w:b/>
          <w:sz w:val="24"/>
          <w:szCs w:val="24"/>
        </w:rPr>
        <w:t xml:space="preserve"> Part 149 aircraft, the Part 149 MOS </w:t>
      </w:r>
      <w:r w:rsidR="00ED456F" w:rsidRPr="008C3DE6">
        <w:rPr>
          <w:b/>
          <w:sz w:val="24"/>
          <w:szCs w:val="24"/>
        </w:rPr>
        <w:t xml:space="preserve">should </w:t>
      </w:r>
      <w:r w:rsidR="00A935BA" w:rsidRPr="008C3DE6">
        <w:rPr>
          <w:b/>
          <w:sz w:val="24"/>
          <w:szCs w:val="24"/>
        </w:rPr>
        <w:t xml:space="preserve">include a prescribed function for administering flight operations, including authorising persons to perform flight duties, </w:t>
      </w:r>
      <w:r w:rsidRPr="008C3DE6">
        <w:rPr>
          <w:b/>
          <w:sz w:val="24"/>
          <w:szCs w:val="24"/>
        </w:rPr>
        <w:t>as proposed in section 20</w:t>
      </w:r>
      <w:r w:rsidR="00165139">
        <w:rPr>
          <w:b/>
          <w:sz w:val="24"/>
          <w:szCs w:val="24"/>
        </w:rPr>
        <w:t xml:space="preserve"> of the Part 149 MOS</w:t>
      </w:r>
      <w:r w:rsidRPr="008C3DE6">
        <w:rPr>
          <w:b/>
          <w:sz w:val="24"/>
          <w:szCs w:val="24"/>
        </w:rPr>
        <w:t>?</w:t>
      </w:r>
    </w:p>
    <w:p w14:paraId="7CA23057" w14:textId="75256EF1" w:rsidR="000841BA" w:rsidRDefault="000841BA">
      <w:pPr>
        <w:pStyle w:val="BodyText"/>
        <w:rPr>
          <w:b/>
        </w:rPr>
      </w:pPr>
    </w:p>
    <w:p w14:paraId="4ABD9B36" w14:textId="0E737547" w:rsidR="000841BA" w:rsidRPr="004D2A4A" w:rsidRDefault="000841BA" w:rsidP="00C94EFD">
      <w:pPr>
        <w:spacing w:before="78" w:line="276" w:lineRule="auto"/>
        <w:ind w:left="142" w:right="1247"/>
        <w:rPr>
          <w:color w:val="365F91" w:themeColor="accent1" w:themeShade="BF"/>
          <w:sz w:val="28"/>
          <w:szCs w:val="28"/>
        </w:rPr>
      </w:pPr>
      <w:r w:rsidRPr="004D2A4A">
        <w:rPr>
          <w:b/>
          <w:color w:val="365F91" w:themeColor="accent1" w:themeShade="BF"/>
          <w:sz w:val="28"/>
          <w:szCs w:val="28"/>
        </w:rPr>
        <w:t xml:space="preserve">FACT BANK: </w:t>
      </w:r>
      <w:r w:rsidR="0002433A">
        <w:rPr>
          <w:color w:val="365F91" w:themeColor="accent1" w:themeShade="BF"/>
          <w:sz w:val="28"/>
          <w:szCs w:val="28"/>
        </w:rPr>
        <w:t xml:space="preserve">Reference: </w:t>
      </w:r>
      <w:r w:rsidRPr="004D2A4A">
        <w:rPr>
          <w:color w:val="365F91" w:themeColor="accent1" w:themeShade="BF"/>
          <w:sz w:val="28"/>
          <w:szCs w:val="28"/>
        </w:rPr>
        <w:t>section 20</w:t>
      </w:r>
    </w:p>
    <w:p w14:paraId="5B6FC07B" w14:textId="73848048" w:rsidR="00E36745" w:rsidRPr="004D2A4A" w:rsidRDefault="00E36745" w:rsidP="0006488F">
      <w:pPr>
        <w:pStyle w:val="Heading3"/>
        <w:ind w:left="142"/>
        <w:rPr>
          <w:color w:val="365F91" w:themeColor="accent1" w:themeShade="BF"/>
          <w:sz w:val="28"/>
          <w:szCs w:val="28"/>
        </w:rPr>
      </w:pPr>
      <w:r w:rsidRPr="004D2A4A">
        <w:rPr>
          <w:bCs w:val="0"/>
          <w:color w:val="365F91" w:themeColor="accent1" w:themeShade="BF"/>
          <w:sz w:val="28"/>
          <w:szCs w:val="28"/>
        </w:rPr>
        <w:t>FACT BANK:</w:t>
      </w:r>
      <w:r w:rsidRPr="004D2A4A">
        <w:rPr>
          <w:b w:val="0"/>
          <w:bCs w:val="0"/>
          <w:color w:val="365F91" w:themeColor="accent1" w:themeShade="BF"/>
          <w:sz w:val="28"/>
          <w:szCs w:val="28"/>
        </w:rPr>
        <w:t xml:space="preserve"> Flight operations</w:t>
      </w:r>
    </w:p>
    <w:p w14:paraId="2C209E27" w14:textId="75FABBA1" w:rsidR="00E36745" w:rsidRPr="0006488F" w:rsidRDefault="00E36745" w:rsidP="0006488F">
      <w:pPr>
        <w:pStyle w:val="BodyText"/>
        <w:spacing w:line="333" w:lineRule="auto"/>
        <w:ind w:left="142" w:right="420"/>
        <w:rPr>
          <w:color w:val="365F91" w:themeColor="accent1" w:themeShade="BF"/>
        </w:rPr>
      </w:pPr>
      <w:r w:rsidRPr="0006488F">
        <w:rPr>
          <w:color w:val="365F91" w:themeColor="accent1" w:themeShade="BF"/>
        </w:rPr>
        <w:t>Flight operations include any kind of operation that involves the preparation for, and conduct of, a flight in a Part 149 aircraft</w:t>
      </w:r>
      <w:r w:rsidR="00D97668" w:rsidRPr="0006488F">
        <w:rPr>
          <w:color w:val="365F91" w:themeColor="accent1" w:themeShade="BF"/>
        </w:rPr>
        <w:t xml:space="preserve"> administered by the ASAO</w:t>
      </w:r>
      <w:r w:rsidRPr="0006488F">
        <w:rPr>
          <w:color w:val="365F91" w:themeColor="accent1" w:themeShade="BF"/>
        </w:rPr>
        <w:t>, including flight training</w:t>
      </w:r>
      <w:r w:rsidR="00D97668" w:rsidRPr="0006488F">
        <w:rPr>
          <w:color w:val="365F91" w:themeColor="accent1" w:themeShade="BF"/>
        </w:rPr>
        <w:t>.</w:t>
      </w:r>
    </w:p>
    <w:p w14:paraId="697A4A23" w14:textId="7E66E142" w:rsidR="000826D7" w:rsidRPr="004D2A4A" w:rsidRDefault="00E36745" w:rsidP="0006488F">
      <w:pPr>
        <w:pStyle w:val="BodyText"/>
        <w:spacing w:line="333" w:lineRule="auto"/>
        <w:ind w:left="142" w:right="420"/>
        <w:rPr>
          <w:color w:val="365F91" w:themeColor="accent1" w:themeShade="BF"/>
          <w:sz w:val="28"/>
          <w:szCs w:val="28"/>
        </w:rPr>
      </w:pPr>
      <w:r w:rsidRPr="004D2A4A">
        <w:rPr>
          <w:b/>
          <w:color w:val="365F91" w:themeColor="accent1" w:themeShade="BF"/>
          <w:sz w:val="28"/>
          <w:szCs w:val="28"/>
        </w:rPr>
        <w:t>FACT BANK:</w:t>
      </w:r>
      <w:r w:rsidR="000826D7" w:rsidRPr="004D2A4A">
        <w:rPr>
          <w:color w:val="365F91" w:themeColor="accent1" w:themeShade="BF"/>
          <w:sz w:val="28"/>
          <w:szCs w:val="28"/>
        </w:rPr>
        <w:t xml:space="preserve"> </w:t>
      </w:r>
      <w:r w:rsidR="00D97668">
        <w:rPr>
          <w:color w:val="365F91" w:themeColor="accent1" w:themeShade="BF"/>
          <w:sz w:val="28"/>
          <w:szCs w:val="28"/>
        </w:rPr>
        <w:t xml:space="preserve">ASAO </w:t>
      </w:r>
      <w:r w:rsidR="000826D7" w:rsidRPr="004D2A4A">
        <w:rPr>
          <w:color w:val="365F91" w:themeColor="accent1" w:themeShade="BF"/>
          <w:sz w:val="28"/>
          <w:szCs w:val="28"/>
        </w:rPr>
        <w:t>mechanism to authorise persons to perform flight duties</w:t>
      </w:r>
    </w:p>
    <w:p w14:paraId="524C13D5" w14:textId="36CFCCE3" w:rsidR="00E36745" w:rsidRPr="0006488F" w:rsidRDefault="00E36745" w:rsidP="0006488F">
      <w:pPr>
        <w:pStyle w:val="BodyText"/>
        <w:spacing w:line="333" w:lineRule="auto"/>
        <w:ind w:left="142" w:right="420"/>
        <w:rPr>
          <w:color w:val="365F91" w:themeColor="accent1" w:themeShade="BF"/>
        </w:rPr>
      </w:pPr>
      <w:bookmarkStart w:id="24" w:name="_Hlk525034018"/>
      <w:r w:rsidRPr="0006488F">
        <w:rPr>
          <w:color w:val="365F91" w:themeColor="accent1" w:themeShade="BF"/>
        </w:rPr>
        <w:t>Th</w:t>
      </w:r>
      <w:r w:rsidR="009D6D7E" w:rsidRPr="0006488F">
        <w:rPr>
          <w:color w:val="365F91" w:themeColor="accent1" w:themeShade="BF"/>
        </w:rPr>
        <w:t>is comprises the</w:t>
      </w:r>
      <w:r w:rsidRPr="0006488F">
        <w:rPr>
          <w:color w:val="365F91" w:themeColor="accent1" w:themeShade="BF"/>
        </w:rPr>
        <w:t xml:space="preserve"> </w:t>
      </w:r>
      <w:bookmarkEnd w:id="24"/>
      <w:r w:rsidRPr="0006488F">
        <w:rPr>
          <w:color w:val="365F91" w:themeColor="accent1" w:themeShade="BF"/>
        </w:rPr>
        <w:t>ASAO’s scheme</w:t>
      </w:r>
      <w:r w:rsidR="009D6D7E" w:rsidRPr="0006488F">
        <w:rPr>
          <w:color w:val="365F91" w:themeColor="accent1" w:themeShade="BF"/>
        </w:rPr>
        <w:t xml:space="preserve">, </w:t>
      </w:r>
      <w:r w:rsidR="003A2AFA" w:rsidRPr="0006488F">
        <w:rPr>
          <w:color w:val="365F91" w:themeColor="accent1" w:themeShade="BF"/>
        </w:rPr>
        <w:t xml:space="preserve">as </w:t>
      </w:r>
      <w:r w:rsidR="009D6D7E" w:rsidRPr="0006488F">
        <w:rPr>
          <w:color w:val="365F91" w:themeColor="accent1" w:themeShade="BF"/>
        </w:rPr>
        <w:t>set out in</w:t>
      </w:r>
      <w:r w:rsidRPr="0006488F">
        <w:rPr>
          <w:color w:val="365F91" w:themeColor="accent1" w:themeShade="BF"/>
        </w:rPr>
        <w:t xml:space="preserve"> </w:t>
      </w:r>
      <w:r w:rsidR="009D6D7E" w:rsidRPr="0006488F">
        <w:rPr>
          <w:color w:val="365F91" w:themeColor="accent1" w:themeShade="BF"/>
        </w:rPr>
        <w:t xml:space="preserve">its exposition, </w:t>
      </w:r>
      <w:r w:rsidRPr="0006488F">
        <w:rPr>
          <w:color w:val="365F91" w:themeColor="accent1" w:themeShade="BF"/>
        </w:rPr>
        <w:t xml:space="preserve">that provides for the privileges and limitations of pilot certifications, ratings and endorsements </w:t>
      </w:r>
      <w:r w:rsidR="009D6D7E" w:rsidRPr="0006488F">
        <w:rPr>
          <w:color w:val="365F91" w:themeColor="accent1" w:themeShade="BF"/>
        </w:rPr>
        <w:t xml:space="preserve">issued by the ASAO </w:t>
      </w:r>
      <w:r w:rsidR="00D97668" w:rsidRPr="0006488F">
        <w:rPr>
          <w:color w:val="365F91" w:themeColor="accent1" w:themeShade="BF"/>
        </w:rPr>
        <w:t xml:space="preserve">that are </w:t>
      </w:r>
      <w:r w:rsidRPr="0006488F">
        <w:rPr>
          <w:color w:val="365F91" w:themeColor="accent1" w:themeShade="BF"/>
        </w:rPr>
        <w:t>required to operate a Part 149 aircraft</w:t>
      </w:r>
      <w:r w:rsidR="009D6D7E" w:rsidRPr="0006488F">
        <w:rPr>
          <w:color w:val="365F91" w:themeColor="accent1" w:themeShade="BF"/>
        </w:rPr>
        <w:t xml:space="preserve"> that the ASAO admin</w:t>
      </w:r>
      <w:r w:rsidR="00D97668" w:rsidRPr="0006488F">
        <w:rPr>
          <w:color w:val="365F91" w:themeColor="accent1" w:themeShade="BF"/>
        </w:rPr>
        <w:t>i</w:t>
      </w:r>
      <w:r w:rsidR="009D6D7E" w:rsidRPr="0006488F">
        <w:rPr>
          <w:color w:val="365F91" w:themeColor="accent1" w:themeShade="BF"/>
        </w:rPr>
        <w:t>sters</w:t>
      </w:r>
      <w:r w:rsidRPr="0006488F">
        <w:rPr>
          <w:color w:val="365F91" w:themeColor="accent1" w:themeShade="BF"/>
        </w:rPr>
        <w:t>. It includes the competency standards for flight training that must be completed by a candidate for a pilot authorisation as well as the aeronautical knowledge requirements, experience requirements; and the requirements for flight tests, proficiency checks or flight reviews; and the conduct of ground</w:t>
      </w:r>
      <w:r w:rsidRPr="004D2A4A">
        <w:rPr>
          <w:color w:val="365F91" w:themeColor="accent1" w:themeShade="BF"/>
          <w:sz w:val="28"/>
          <w:szCs w:val="28"/>
        </w:rPr>
        <w:t xml:space="preserve"> </w:t>
      </w:r>
      <w:r w:rsidRPr="0006488F">
        <w:rPr>
          <w:color w:val="365F91" w:themeColor="accent1" w:themeShade="BF"/>
        </w:rPr>
        <w:t>training and assessment required for flight training.</w:t>
      </w:r>
    </w:p>
    <w:p w14:paraId="1470E1B1" w14:textId="77777777" w:rsidR="009C0DDC" w:rsidRPr="001D07CD" w:rsidRDefault="00F276F8">
      <w:pPr>
        <w:spacing w:before="220"/>
        <w:ind w:left="178"/>
        <w:rPr>
          <w:i/>
          <w:sz w:val="19"/>
        </w:rPr>
      </w:pPr>
      <w:r w:rsidRPr="001D07CD">
        <w:rPr>
          <w:i/>
          <w:color w:val="888888"/>
          <w:sz w:val="19"/>
        </w:rPr>
        <w:t>Please select only one item</w:t>
      </w:r>
    </w:p>
    <w:p w14:paraId="498EF9B3"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0D0E1CED"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71785BDA"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3168BD65"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1A36A7A2" w14:textId="77777777"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1FE3" w14:paraId="36017CEF" w14:textId="77777777" w:rsidTr="00574F2B">
        <w:tc>
          <w:tcPr>
            <w:tcW w:w="9406" w:type="dxa"/>
          </w:tcPr>
          <w:p w14:paraId="7B1D8197" w14:textId="77777777" w:rsidR="00601FE3" w:rsidRDefault="00601FE3" w:rsidP="00574F2B">
            <w:pPr>
              <w:spacing w:line="350" w:lineRule="auto"/>
            </w:pPr>
          </w:p>
        </w:tc>
      </w:tr>
    </w:tbl>
    <w:p w14:paraId="7222B90F" w14:textId="3CB6F57F" w:rsidR="0086020D" w:rsidRDefault="0086020D">
      <w:pPr>
        <w:rPr>
          <w:b/>
          <w:sz w:val="30"/>
          <w:szCs w:val="24"/>
        </w:rPr>
      </w:pPr>
    </w:p>
    <w:p w14:paraId="11784A91" w14:textId="691C470B" w:rsidR="006F6DB4" w:rsidRPr="00C94EFD" w:rsidRDefault="006F6DB4" w:rsidP="00C94EFD">
      <w:pPr>
        <w:pStyle w:val="Heading3"/>
        <w:spacing w:before="140"/>
        <w:ind w:left="0"/>
        <w:rPr>
          <w:sz w:val="28"/>
          <w:szCs w:val="28"/>
        </w:rPr>
      </w:pPr>
      <w:bookmarkStart w:id="25" w:name="_Hlk523483129"/>
      <w:r w:rsidRPr="00C94EFD">
        <w:rPr>
          <w:sz w:val="28"/>
          <w:szCs w:val="28"/>
        </w:rPr>
        <w:t>Question</w:t>
      </w:r>
      <w:r w:rsidR="000841BA" w:rsidRPr="00C94EFD">
        <w:rPr>
          <w:sz w:val="28"/>
          <w:szCs w:val="28"/>
        </w:rPr>
        <w:t xml:space="preserve"> 12</w:t>
      </w:r>
    </w:p>
    <w:p w14:paraId="3922654B" w14:textId="379CB01C" w:rsidR="003610BF" w:rsidRPr="004D2A4A" w:rsidRDefault="00273BA3" w:rsidP="00C94EFD">
      <w:pPr>
        <w:spacing w:before="78" w:line="276" w:lineRule="auto"/>
        <w:ind w:right="1247"/>
        <w:rPr>
          <w:sz w:val="29"/>
        </w:rPr>
      </w:pPr>
      <w:r w:rsidRPr="004D2A4A">
        <w:rPr>
          <w:sz w:val="29"/>
        </w:rPr>
        <w:t xml:space="preserve">Part 149 flight training organisations </w:t>
      </w:r>
    </w:p>
    <w:bookmarkEnd w:id="25"/>
    <w:p w14:paraId="12636A5C" w14:textId="44952D56" w:rsidR="00F253E8" w:rsidRPr="00C94EFD" w:rsidRDefault="00F253E8" w:rsidP="00C94EFD">
      <w:pPr>
        <w:pStyle w:val="Heading3"/>
        <w:spacing w:before="140"/>
        <w:ind w:left="0"/>
      </w:pPr>
      <w:r w:rsidRPr="00C94EFD">
        <w:t>Proposed policy</w:t>
      </w:r>
    </w:p>
    <w:p w14:paraId="29F907EC" w14:textId="77777777" w:rsidR="00F253E8" w:rsidRPr="001D07CD" w:rsidRDefault="00F253E8" w:rsidP="00F253E8">
      <w:pPr>
        <w:pStyle w:val="Heading3"/>
      </w:pPr>
    </w:p>
    <w:p w14:paraId="5FC0F662" w14:textId="7E4AA0EC" w:rsidR="00196442" w:rsidRPr="004D2A4A" w:rsidRDefault="00AB3550" w:rsidP="004D2A4A">
      <w:pPr>
        <w:pStyle w:val="BodyText"/>
        <w:spacing w:line="333" w:lineRule="auto"/>
        <w:ind w:left="298" w:right="420"/>
      </w:pPr>
      <w:r>
        <w:t>T</w:t>
      </w:r>
      <w:r w:rsidR="006F6DB4" w:rsidRPr="00F253E8">
        <w:t xml:space="preserve">he Part 149 MOS prescribes a function of administering </w:t>
      </w:r>
      <w:r w:rsidR="006F6DB4" w:rsidRPr="0011195C">
        <w:t>a person</w:t>
      </w:r>
      <w:r w:rsidR="006F6DB4" w:rsidRPr="00F253E8">
        <w:t xml:space="preserve"> that provides flight training or flight tests in a Part 149 aircraft.</w:t>
      </w:r>
      <w:r w:rsidR="00196442" w:rsidRPr="004D2A4A">
        <w:t xml:space="preserve"> </w:t>
      </w:r>
    </w:p>
    <w:p w14:paraId="3B59ABC8" w14:textId="77777777" w:rsidR="00196442" w:rsidRPr="004D2A4A" w:rsidRDefault="00196442" w:rsidP="004D2A4A">
      <w:pPr>
        <w:pStyle w:val="BodyText"/>
        <w:spacing w:line="333" w:lineRule="auto"/>
        <w:ind w:left="298" w:right="420"/>
      </w:pPr>
    </w:p>
    <w:p w14:paraId="78C218ED" w14:textId="4AD50B86" w:rsidR="00F253E8" w:rsidRDefault="00F253E8" w:rsidP="004D2A4A">
      <w:pPr>
        <w:pStyle w:val="BodyText"/>
        <w:spacing w:line="333" w:lineRule="auto"/>
        <w:ind w:left="298" w:right="420"/>
      </w:pPr>
      <w:r>
        <w:t>Before issuing an authorisation, an ASAO must be satisfied that a person’s organisation can provide flight training, flight tests or conduct aeronautical examinations in relation to the kind of Part 149 aircraft the ASAO administers; and, to continue to hold the authorisation, the ASAO must be satisfied that the person’s organisation continues to be able to provide flight training, flight tests or aeronautical examinations.</w:t>
      </w:r>
    </w:p>
    <w:p w14:paraId="49433EC6" w14:textId="77777777" w:rsidR="00F253E8" w:rsidRDefault="00F253E8" w:rsidP="004D2A4A">
      <w:pPr>
        <w:pStyle w:val="BodyText"/>
        <w:spacing w:line="333" w:lineRule="auto"/>
        <w:ind w:left="298" w:right="420"/>
      </w:pPr>
    </w:p>
    <w:p w14:paraId="07E6E7CD" w14:textId="227FAE88" w:rsidR="00F253E8" w:rsidRDefault="00F253E8" w:rsidP="004D2A4A">
      <w:pPr>
        <w:pStyle w:val="BodyText"/>
        <w:spacing w:line="333" w:lineRule="auto"/>
        <w:ind w:left="298" w:right="420"/>
      </w:pPr>
      <w:r>
        <w:t xml:space="preserve">Individuals that carry out </w:t>
      </w:r>
      <w:r w:rsidRPr="00E9143C">
        <w:t>flight training, flight tests or aeronautical examinations</w:t>
      </w:r>
      <w:r>
        <w:t xml:space="preserve"> on behalf of a flight training organisation must hold an authorisation under s</w:t>
      </w:r>
      <w:r w:rsidR="00980E52">
        <w:t xml:space="preserve">ection </w:t>
      </w:r>
      <w:r>
        <w:t>20 from the ASAO to conduct flight training.</w:t>
      </w:r>
    </w:p>
    <w:p w14:paraId="6F67F433" w14:textId="77777777" w:rsidR="00F253E8" w:rsidRDefault="00F253E8" w:rsidP="00F253E8">
      <w:pPr>
        <w:pStyle w:val="BodyText"/>
        <w:ind w:left="298"/>
        <w:rPr>
          <w:b/>
        </w:rPr>
      </w:pPr>
    </w:p>
    <w:p w14:paraId="3E493E52" w14:textId="6EFF8B40" w:rsidR="006F6DB4" w:rsidRPr="008C3DE6" w:rsidRDefault="00196442" w:rsidP="008C3DE6">
      <w:pPr>
        <w:spacing w:line="334" w:lineRule="auto"/>
        <w:rPr>
          <w:b/>
          <w:sz w:val="24"/>
          <w:szCs w:val="24"/>
        </w:rPr>
      </w:pPr>
      <w:r w:rsidRPr="008C3DE6">
        <w:rPr>
          <w:b/>
          <w:sz w:val="24"/>
          <w:szCs w:val="24"/>
        </w:rPr>
        <w:t>D</w:t>
      </w:r>
      <w:r w:rsidR="006F6DB4" w:rsidRPr="008C3DE6">
        <w:rPr>
          <w:b/>
          <w:sz w:val="24"/>
          <w:szCs w:val="24"/>
        </w:rPr>
        <w:t xml:space="preserve">o you agree </w:t>
      </w:r>
      <w:r w:rsidR="00ED456F" w:rsidRPr="008C3DE6">
        <w:rPr>
          <w:b/>
          <w:sz w:val="24"/>
          <w:szCs w:val="24"/>
        </w:rPr>
        <w:t xml:space="preserve">with the policy </w:t>
      </w:r>
      <w:r w:rsidR="005B0828" w:rsidRPr="008C3DE6">
        <w:rPr>
          <w:b/>
          <w:sz w:val="24"/>
          <w:szCs w:val="24"/>
        </w:rPr>
        <w:t>that</w:t>
      </w:r>
      <w:r w:rsidR="008B65E5" w:rsidRPr="008C3DE6">
        <w:rPr>
          <w:b/>
          <w:sz w:val="24"/>
          <w:szCs w:val="24"/>
        </w:rPr>
        <w:t>,</w:t>
      </w:r>
      <w:r w:rsidR="005B0828" w:rsidRPr="008C3DE6">
        <w:rPr>
          <w:b/>
          <w:sz w:val="24"/>
          <w:szCs w:val="24"/>
        </w:rPr>
        <w:t xml:space="preserve"> for the purposes of an ASAO authorising the conduct of flight training, that the Part 149 MOS </w:t>
      </w:r>
      <w:r w:rsidR="00ED456F" w:rsidRPr="008C3DE6">
        <w:rPr>
          <w:b/>
          <w:sz w:val="24"/>
          <w:szCs w:val="24"/>
        </w:rPr>
        <w:t xml:space="preserve">should </w:t>
      </w:r>
      <w:r w:rsidR="005B0828" w:rsidRPr="008C3DE6">
        <w:rPr>
          <w:b/>
          <w:sz w:val="24"/>
          <w:szCs w:val="24"/>
        </w:rPr>
        <w:t xml:space="preserve">prescribe a function of administering a person </w:t>
      </w:r>
      <w:bookmarkStart w:id="26" w:name="_Hlk524607883"/>
      <w:r w:rsidR="005B0828" w:rsidRPr="008C3DE6">
        <w:rPr>
          <w:b/>
          <w:sz w:val="24"/>
          <w:szCs w:val="24"/>
        </w:rPr>
        <w:t>that provides flight training</w:t>
      </w:r>
      <w:bookmarkEnd w:id="26"/>
      <w:r w:rsidR="005B0828" w:rsidRPr="008C3DE6">
        <w:rPr>
          <w:b/>
          <w:sz w:val="24"/>
          <w:szCs w:val="24"/>
        </w:rPr>
        <w:t xml:space="preserve"> or flight tests in a Part 149 aircraft, </w:t>
      </w:r>
      <w:r w:rsidR="006F6DB4" w:rsidRPr="008C3DE6">
        <w:rPr>
          <w:b/>
          <w:sz w:val="24"/>
          <w:szCs w:val="24"/>
        </w:rPr>
        <w:t>as proposed in section 21</w:t>
      </w:r>
      <w:r w:rsidR="00FD68DD">
        <w:rPr>
          <w:b/>
          <w:sz w:val="24"/>
          <w:szCs w:val="24"/>
        </w:rPr>
        <w:t xml:space="preserve"> of the Part 149 MOS</w:t>
      </w:r>
      <w:r w:rsidR="006F6DB4" w:rsidRPr="008C3DE6">
        <w:rPr>
          <w:b/>
          <w:sz w:val="24"/>
          <w:szCs w:val="24"/>
        </w:rPr>
        <w:t>?</w:t>
      </w:r>
    </w:p>
    <w:p w14:paraId="5678E4A8" w14:textId="76E8E1C3" w:rsidR="000841BA" w:rsidRDefault="000841BA" w:rsidP="006F6DB4">
      <w:pPr>
        <w:pStyle w:val="BodyText"/>
        <w:ind w:left="298"/>
        <w:rPr>
          <w:b/>
        </w:rPr>
      </w:pPr>
    </w:p>
    <w:p w14:paraId="45B189C9" w14:textId="4BDC9138" w:rsidR="000841BA" w:rsidRPr="004D2A4A" w:rsidRDefault="000841BA" w:rsidP="00C94EFD">
      <w:pPr>
        <w:spacing w:before="78" w:line="276" w:lineRule="auto"/>
        <w:ind w:left="142" w:right="1247"/>
        <w:rPr>
          <w:color w:val="365F91" w:themeColor="accent1" w:themeShade="BF"/>
          <w:sz w:val="28"/>
          <w:szCs w:val="28"/>
        </w:rPr>
      </w:pPr>
      <w:r w:rsidRPr="004D2A4A">
        <w:rPr>
          <w:b/>
          <w:color w:val="365F91" w:themeColor="accent1" w:themeShade="BF"/>
          <w:sz w:val="28"/>
          <w:szCs w:val="28"/>
        </w:rPr>
        <w:t xml:space="preserve">FACT BANK: </w:t>
      </w:r>
      <w:r w:rsidR="0002433A">
        <w:rPr>
          <w:color w:val="365F91" w:themeColor="accent1" w:themeShade="BF"/>
          <w:sz w:val="28"/>
          <w:szCs w:val="28"/>
        </w:rPr>
        <w:t xml:space="preserve">Reference: </w:t>
      </w:r>
      <w:r w:rsidRPr="004D2A4A">
        <w:rPr>
          <w:color w:val="365F91" w:themeColor="accent1" w:themeShade="BF"/>
          <w:sz w:val="28"/>
          <w:szCs w:val="28"/>
        </w:rPr>
        <w:t>section 21</w:t>
      </w:r>
    </w:p>
    <w:p w14:paraId="6FC82A8B" w14:textId="20BDC4DB" w:rsidR="0002433A" w:rsidRPr="00C94EFD" w:rsidRDefault="006F6DB4" w:rsidP="00C94EFD">
      <w:pPr>
        <w:pStyle w:val="CommentText"/>
        <w:ind w:left="142"/>
        <w:rPr>
          <w:color w:val="365F91" w:themeColor="accent1" w:themeShade="BF"/>
          <w:sz w:val="28"/>
          <w:szCs w:val="28"/>
        </w:rPr>
      </w:pPr>
      <w:r w:rsidRPr="004D2A4A">
        <w:rPr>
          <w:b/>
          <w:color w:val="365F91" w:themeColor="accent1" w:themeShade="BF"/>
          <w:sz w:val="28"/>
          <w:szCs w:val="28"/>
        </w:rPr>
        <w:t>FACT BANK:</w:t>
      </w:r>
      <w:r w:rsidR="000841BA" w:rsidRPr="007347CB">
        <w:rPr>
          <w:b/>
          <w:color w:val="365F91" w:themeColor="accent1" w:themeShade="BF"/>
          <w:sz w:val="28"/>
          <w:szCs w:val="28"/>
        </w:rPr>
        <w:t xml:space="preserve"> </w:t>
      </w:r>
      <w:r w:rsidR="0006488F" w:rsidRPr="00C94EFD">
        <w:rPr>
          <w:color w:val="365F91" w:themeColor="accent1" w:themeShade="BF"/>
          <w:sz w:val="28"/>
          <w:szCs w:val="28"/>
        </w:rPr>
        <w:t>Persons that provide flight training</w:t>
      </w:r>
    </w:p>
    <w:p w14:paraId="1992FBBE" w14:textId="2227E6A6" w:rsidR="006F6DB4" w:rsidRPr="003A4DAC" w:rsidRDefault="00D97668" w:rsidP="003A4DAC">
      <w:pPr>
        <w:pStyle w:val="BodyText"/>
        <w:spacing w:line="333" w:lineRule="auto"/>
        <w:ind w:left="298" w:right="420"/>
        <w:rPr>
          <w:color w:val="365F91" w:themeColor="accent1" w:themeShade="BF"/>
        </w:rPr>
      </w:pPr>
      <w:r w:rsidRPr="003A4DAC">
        <w:rPr>
          <w:color w:val="365F91" w:themeColor="accent1" w:themeShade="BF"/>
        </w:rPr>
        <w:t>A</w:t>
      </w:r>
      <w:r w:rsidR="0002433A" w:rsidRPr="003A4DAC">
        <w:rPr>
          <w:color w:val="365F91" w:themeColor="accent1" w:themeShade="BF"/>
        </w:rPr>
        <w:t xml:space="preserve"> </w:t>
      </w:r>
      <w:r w:rsidRPr="003A4DAC">
        <w:rPr>
          <w:color w:val="365F91" w:themeColor="accent1" w:themeShade="BF"/>
        </w:rPr>
        <w:t>p</w:t>
      </w:r>
      <w:r w:rsidR="000841BA" w:rsidRPr="003A4DAC">
        <w:rPr>
          <w:color w:val="365F91" w:themeColor="accent1" w:themeShade="BF"/>
        </w:rPr>
        <w:t>erson</w:t>
      </w:r>
      <w:r w:rsidR="006F6DB4" w:rsidRPr="003A4DAC">
        <w:rPr>
          <w:color w:val="365F91" w:themeColor="accent1" w:themeShade="BF"/>
        </w:rPr>
        <w:t xml:space="preserve"> that provides flight training or flight tests in a Part 149 aircraft</w:t>
      </w:r>
      <w:r w:rsidRPr="003A4DAC">
        <w:rPr>
          <w:color w:val="365F91" w:themeColor="accent1" w:themeShade="BF"/>
        </w:rPr>
        <w:t xml:space="preserve"> </w:t>
      </w:r>
      <w:r w:rsidR="006F6DB4" w:rsidRPr="003A4DAC">
        <w:rPr>
          <w:color w:val="365F91" w:themeColor="accent1" w:themeShade="BF"/>
        </w:rPr>
        <w:t>may be the responsible individual (CFI) operating a flight school as a sole trader or an incorporated body such as a flying club incorporated by association or a flight training company.</w:t>
      </w:r>
    </w:p>
    <w:p w14:paraId="747256BA" w14:textId="77777777" w:rsidR="006F6DB4" w:rsidRDefault="006F6DB4" w:rsidP="003610BF">
      <w:pPr>
        <w:pStyle w:val="Heading3"/>
      </w:pPr>
    </w:p>
    <w:p w14:paraId="19EE0054" w14:textId="77777777" w:rsidR="009C0DDC" w:rsidRPr="001D07CD" w:rsidRDefault="00F276F8">
      <w:pPr>
        <w:spacing w:before="215"/>
        <w:ind w:left="178"/>
        <w:rPr>
          <w:i/>
          <w:sz w:val="19"/>
        </w:rPr>
      </w:pPr>
      <w:r w:rsidRPr="001D07CD">
        <w:rPr>
          <w:i/>
          <w:color w:val="888888"/>
          <w:sz w:val="19"/>
        </w:rPr>
        <w:t>Please select only one item</w:t>
      </w:r>
    </w:p>
    <w:p w14:paraId="5A8F58AD"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4849CD99"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52613DDF"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778F854D"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57F9CD63" w14:textId="77777777" w:rsidR="009C0DDC" w:rsidRPr="001D07CD" w:rsidRDefault="00F276F8">
      <w:pPr>
        <w:pStyle w:val="BodyText"/>
        <w:tabs>
          <w:tab w:val="left" w:pos="1634"/>
          <w:tab w:val="left" w:pos="4889"/>
          <w:tab w:val="left" w:pos="7064"/>
        </w:tabs>
        <w:spacing w:before="159" w:line="350" w:lineRule="auto"/>
        <w:ind w:left="178" w:right="1103" w:firstLine="1"/>
      </w:pPr>
      <w:r w:rsidRPr="001D07CD">
        <w:lastRenderedPageBreak/>
        <w:t>Comments</w:t>
      </w:r>
    </w:p>
    <w:tbl>
      <w:tblPr>
        <w:tblStyle w:val="TableGrid"/>
        <w:tblW w:w="0" w:type="auto"/>
        <w:tblLook w:val="04A0" w:firstRow="1" w:lastRow="0" w:firstColumn="1" w:lastColumn="0" w:noHBand="0" w:noVBand="1"/>
      </w:tblPr>
      <w:tblGrid>
        <w:gridCol w:w="9232"/>
      </w:tblGrid>
      <w:tr w:rsidR="00601FE3" w14:paraId="12CD7010" w14:textId="77777777" w:rsidTr="00574F2B">
        <w:tc>
          <w:tcPr>
            <w:tcW w:w="9406" w:type="dxa"/>
          </w:tcPr>
          <w:p w14:paraId="04CBA033" w14:textId="77777777" w:rsidR="00601FE3" w:rsidRDefault="00601FE3" w:rsidP="00574F2B">
            <w:pPr>
              <w:spacing w:line="350" w:lineRule="auto"/>
            </w:pPr>
          </w:p>
        </w:tc>
      </w:tr>
    </w:tbl>
    <w:p w14:paraId="6E50DDBE" w14:textId="77777777" w:rsidR="00AD3BB9" w:rsidRDefault="00AD3BB9">
      <w:pPr>
        <w:pStyle w:val="Heading2"/>
      </w:pPr>
    </w:p>
    <w:p w14:paraId="2F57AA40" w14:textId="77777777" w:rsidR="00AD3BB9" w:rsidRDefault="00AD3BB9">
      <w:pPr>
        <w:pStyle w:val="Heading2"/>
      </w:pPr>
    </w:p>
    <w:p w14:paraId="798AB3FC" w14:textId="7CDE4F2D" w:rsidR="00196442" w:rsidRPr="00C94EFD" w:rsidRDefault="000841BA" w:rsidP="00C94EFD">
      <w:pPr>
        <w:pStyle w:val="Heading3"/>
        <w:spacing w:before="140"/>
        <w:ind w:left="0"/>
        <w:rPr>
          <w:sz w:val="28"/>
          <w:szCs w:val="28"/>
        </w:rPr>
      </w:pPr>
      <w:bookmarkStart w:id="27" w:name="_Hlk522705932"/>
      <w:r w:rsidRPr="00C94EFD">
        <w:rPr>
          <w:sz w:val="28"/>
          <w:szCs w:val="28"/>
        </w:rPr>
        <w:t>Question 13</w:t>
      </w:r>
    </w:p>
    <w:p w14:paraId="512B2633" w14:textId="7E676CED" w:rsidR="009C0DDC" w:rsidRDefault="00CE7F90" w:rsidP="00C94EFD">
      <w:pPr>
        <w:spacing w:before="78" w:line="276" w:lineRule="auto"/>
        <w:ind w:right="1247"/>
        <w:rPr>
          <w:sz w:val="29"/>
        </w:rPr>
      </w:pPr>
      <w:r w:rsidRPr="004D2A4A">
        <w:rPr>
          <w:sz w:val="29"/>
        </w:rPr>
        <w:t xml:space="preserve">Application to undertake aviation activity </w:t>
      </w:r>
      <w:r w:rsidR="00FD68DD" w:rsidRPr="004D2A4A">
        <w:rPr>
          <w:sz w:val="29"/>
        </w:rPr>
        <w:t>based on</w:t>
      </w:r>
      <w:r w:rsidRPr="004D2A4A">
        <w:rPr>
          <w:sz w:val="29"/>
        </w:rPr>
        <w:t xml:space="preserve"> existing authorisations</w:t>
      </w:r>
      <w:r w:rsidR="00682770" w:rsidRPr="004D2A4A">
        <w:rPr>
          <w:sz w:val="29"/>
        </w:rPr>
        <w:t xml:space="preserve"> </w:t>
      </w:r>
    </w:p>
    <w:p w14:paraId="2CAE37A0" w14:textId="3356F5B9" w:rsidR="00F253E8" w:rsidRPr="00C94EFD" w:rsidRDefault="00F253E8" w:rsidP="00C94EFD">
      <w:pPr>
        <w:pStyle w:val="Heading3"/>
        <w:spacing w:before="140"/>
        <w:ind w:left="0"/>
      </w:pPr>
      <w:r w:rsidRPr="00C94EFD">
        <w:t>Proposed policy</w:t>
      </w:r>
    </w:p>
    <w:p w14:paraId="2A1D788D" w14:textId="77777777" w:rsidR="00F253E8" w:rsidRPr="001D07CD" w:rsidRDefault="00F253E8" w:rsidP="00F253E8">
      <w:pPr>
        <w:pStyle w:val="Heading3"/>
        <w:spacing w:before="140"/>
      </w:pPr>
    </w:p>
    <w:bookmarkEnd w:id="27"/>
    <w:p w14:paraId="43C24400" w14:textId="72CBF3CC" w:rsidR="00196442" w:rsidRPr="004D2A4A" w:rsidRDefault="00196442" w:rsidP="004D2A4A">
      <w:pPr>
        <w:pStyle w:val="BodyText"/>
        <w:spacing w:line="333" w:lineRule="auto"/>
        <w:ind w:left="298" w:right="420"/>
      </w:pPr>
      <w:r w:rsidRPr="0011195C">
        <w:t xml:space="preserve">For an ASAO that has one or more approved functions of issuing an authorisation </w:t>
      </w:r>
      <w:r w:rsidR="003660CB">
        <w:t xml:space="preserve">to an individual </w:t>
      </w:r>
      <w:r w:rsidRPr="0011195C">
        <w:t>to undertake an aviation activity in relation to a Part 149 aircraft, the Part 149 MOS prescribes a function of authorising a</w:t>
      </w:r>
      <w:r w:rsidR="003660CB">
        <w:t>n individual</w:t>
      </w:r>
      <w:r w:rsidRPr="0011195C">
        <w:t xml:space="preserve"> to undertake an activity based upon the ASAO’s assessment of an </w:t>
      </w:r>
      <w:r w:rsidRPr="004D2A4A">
        <w:t>existing authorisation</w:t>
      </w:r>
      <w:r w:rsidRPr="0011195C">
        <w:t xml:space="preserve"> </w:t>
      </w:r>
      <w:r w:rsidR="008728A3">
        <w:t xml:space="preserve">held by the individual </w:t>
      </w:r>
      <w:r w:rsidRPr="0011195C">
        <w:t>that is the same in substance as an authorisation issued by the ASAO.</w:t>
      </w:r>
      <w:r w:rsidRPr="004D2A4A">
        <w:t xml:space="preserve"> </w:t>
      </w:r>
    </w:p>
    <w:p w14:paraId="105BF872" w14:textId="77777777" w:rsidR="00F253E8" w:rsidRPr="004D2A4A" w:rsidRDefault="00F253E8" w:rsidP="004D2A4A">
      <w:pPr>
        <w:pStyle w:val="BodyText"/>
        <w:spacing w:line="333" w:lineRule="auto"/>
        <w:ind w:left="298" w:right="420"/>
      </w:pPr>
    </w:p>
    <w:p w14:paraId="109840F1" w14:textId="648FB959" w:rsidR="00F253E8" w:rsidRDefault="00F253E8" w:rsidP="004D2A4A">
      <w:pPr>
        <w:pStyle w:val="BodyText"/>
        <w:spacing w:line="333" w:lineRule="auto"/>
        <w:ind w:left="298" w:right="420"/>
      </w:pPr>
      <w:r w:rsidRPr="004D2A4A">
        <w:t xml:space="preserve">If an ASAO determines that the existing authorisation satisfies the eligibility criteria of </w:t>
      </w:r>
      <w:r w:rsidR="008728A3">
        <w:t xml:space="preserve">the </w:t>
      </w:r>
      <w:r w:rsidRPr="004D2A4A">
        <w:t>ASAO for the issue of an ASAO authorisation</w:t>
      </w:r>
      <w:r w:rsidR="00517CC6">
        <w:t>,</w:t>
      </w:r>
      <w:r w:rsidRPr="004D2A4A">
        <w:t xml:space="preserve"> that is the same in substance as the existing authorisation, the ASAO may issue the authorisation</w:t>
      </w:r>
      <w:r w:rsidR="008728A3">
        <w:t xml:space="preserve"> to the individual</w:t>
      </w:r>
      <w:r w:rsidRPr="004D2A4A">
        <w:t>.</w:t>
      </w:r>
    </w:p>
    <w:p w14:paraId="3389DA1D" w14:textId="77777777" w:rsidR="00196442" w:rsidRDefault="00196442" w:rsidP="00196442">
      <w:pPr>
        <w:pStyle w:val="BodyText"/>
        <w:ind w:left="298"/>
        <w:rPr>
          <w:b/>
        </w:rPr>
      </w:pPr>
    </w:p>
    <w:p w14:paraId="2104D0EC" w14:textId="60ED736E" w:rsidR="00196442" w:rsidRPr="008C3DE6" w:rsidRDefault="00196442" w:rsidP="008C3DE6">
      <w:pPr>
        <w:spacing w:line="334" w:lineRule="auto"/>
        <w:rPr>
          <w:b/>
          <w:sz w:val="24"/>
          <w:szCs w:val="24"/>
        </w:rPr>
      </w:pPr>
      <w:r w:rsidRPr="008C3DE6">
        <w:rPr>
          <w:b/>
          <w:sz w:val="24"/>
          <w:szCs w:val="24"/>
        </w:rPr>
        <w:t>Do you agree</w:t>
      </w:r>
      <w:r w:rsidR="00ED456F" w:rsidRPr="008C3DE6">
        <w:rPr>
          <w:b/>
          <w:sz w:val="24"/>
          <w:szCs w:val="24"/>
        </w:rPr>
        <w:t xml:space="preserve"> with the policy that,</w:t>
      </w:r>
      <w:r w:rsidR="00A7755B" w:rsidRPr="008C3DE6">
        <w:rPr>
          <w:b/>
          <w:sz w:val="24"/>
          <w:szCs w:val="24"/>
        </w:rPr>
        <w:t xml:space="preserve"> for an ASAO </w:t>
      </w:r>
      <w:r w:rsidR="00B61709" w:rsidRPr="008C3DE6">
        <w:rPr>
          <w:b/>
          <w:sz w:val="24"/>
          <w:szCs w:val="24"/>
        </w:rPr>
        <w:t>with</w:t>
      </w:r>
      <w:r w:rsidR="00A7755B" w:rsidRPr="008C3DE6">
        <w:rPr>
          <w:b/>
          <w:sz w:val="24"/>
          <w:szCs w:val="24"/>
        </w:rPr>
        <w:t xml:space="preserve"> one or more approved functions of issuing an authorisation to undertake an aviation activity in relation to a Part 149 aircraft, that the Part 149 MOS </w:t>
      </w:r>
      <w:r w:rsidR="00ED456F" w:rsidRPr="008C3DE6">
        <w:rPr>
          <w:b/>
          <w:sz w:val="24"/>
          <w:szCs w:val="24"/>
        </w:rPr>
        <w:t xml:space="preserve">should </w:t>
      </w:r>
      <w:r w:rsidR="00A7755B" w:rsidRPr="008C3DE6">
        <w:rPr>
          <w:b/>
          <w:sz w:val="24"/>
          <w:szCs w:val="24"/>
        </w:rPr>
        <w:t>prescribe a function of authorising a person to undertake an activity based upon the ASAO’s assessment of an existing authorisation that is the same in substance as an authorisation issued by the ASAO,</w:t>
      </w:r>
      <w:r w:rsidRPr="008C3DE6">
        <w:rPr>
          <w:b/>
          <w:sz w:val="24"/>
          <w:szCs w:val="24"/>
        </w:rPr>
        <w:t xml:space="preserve"> as proposed in section 22</w:t>
      </w:r>
      <w:r w:rsidR="00FD68DD">
        <w:rPr>
          <w:b/>
          <w:sz w:val="24"/>
          <w:szCs w:val="24"/>
        </w:rPr>
        <w:t xml:space="preserve"> of </w:t>
      </w:r>
      <w:r w:rsidR="002C1B2C">
        <w:rPr>
          <w:b/>
          <w:sz w:val="24"/>
          <w:szCs w:val="24"/>
        </w:rPr>
        <w:t xml:space="preserve">the </w:t>
      </w:r>
      <w:r w:rsidR="00FD68DD">
        <w:rPr>
          <w:b/>
          <w:sz w:val="24"/>
          <w:szCs w:val="24"/>
        </w:rPr>
        <w:t>Part 149 MOS</w:t>
      </w:r>
      <w:r w:rsidRPr="008C3DE6">
        <w:rPr>
          <w:b/>
          <w:sz w:val="24"/>
          <w:szCs w:val="24"/>
        </w:rPr>
        <w:t>?</w:t>
      </w:r>
    </w:p>
    <w:p w14:paraId="3F186069" w14:textId="253766B4" w:rsidR="00A06D7D" w:rsidRDefault="00A06D7D" w:rsidP="00196442">
      <w:pPr>
        <w:pStyle w:val="BodyText"/>
        <w:ind w:left="298"/>
        <w:rPr>
          <w:b/>
        </w:rPr>
      </w:pPr>
    </w:p>
    <w:p w14:paraId="3AEBDFB6" w14:textId="29E0925B" w:rsidR="00A06D7D" w:rsidRPr="004D2A4A" w:rsidRDefault="00A06D7D" w:rsidP="00C94EFD">
      <w:pPr>
        <w:spacing w:before="78" w:line="276" w:lineRule="auto"/>
        <w:ind w:left="142" w:right="1247"/>
        <w:rPr>
          <w:color w:val="365F91" w:themeColor="accent1" w:themeShade="BF"/>
          <w:sz w:val="28"/>
          <w:szCs w:val="28"/>
        </w:rPr>
      </w:pPr>
      <w:r w:rsidRPr="004D2A4A">
        <w:rPr>
          <w:b/>
          <w:color w:val="365F91" w:themeColor="accent1" w:themeShade="BF"/>
          <w:sz w:val="28"/>
          <w:szCs w:val="28"/>
        </w:rPr>
        <w:t>FACT BANK:</w:t>
      </w:r>
      <w:r w:rsidRPr="004D2A4A">
        <w:rPr>
          <w:color w:val="365F91" w:themeColor="accent1" w:themeShade="BF"/>
          <w:sz w:val="28"/>
          <w:szCs w:val="28"/>
        </w:rPr>
        <w:t xml:space="preserve"> </w:t>
      </w:r>
      <w:r w:rsidR="0002433A">
        <w:rPr>
          <w:color w:val="365F91" w:themeColor="accent1" w:themeShade="BF"/>
          <w:sz w:val="28"/>
          <w:szCs w:val="28"/>
        </w:rPr>
        <w:t>Reference:</w:t>
      </w:r>
      <w:r w:rsidRPr="004D2A4A">
        <w:rPr>
          <w:color w:val="365F91" w:themeColor="accent1" w:themeShade="BF"/>
          <w:sz w:val="28"/>
          <w:szCs w:val="28"/>
        </w:rPr>
        <w:t xml:space="preserve"> section 22</w:t>
      </w:r>
    </w:p>
    <w:p w14:paraId="620FD694" w14:textId="24009AB2" w:rsidR="00B33CC6" w:rsidRPr="00FA0DCB" w:rsidRDefault="00E428FB" w:rsidP="00C94EFD">
      <w:pPr>
        <w:pStyle w:val="CommentText"/>
        <w:ind w:left="142"/>
        <w:rPr>
          <w:b/>
          <w:color w:val="365F91" w:themeColor="accent1" w:themeShade="BF"/>
          <w:sz w:val="28"/>
          <w:szCs w:val="28"/>
        </w:rPr>
      </w:pPr>
      <w:r w:rsidRPr="0006488F">
        <w:rPr>
          <w:b/>
          <w:color w:val="365F91" w:themeColor="accent1" w:themeShade="BF"/>
          <w:sz w:val="28"/>
          <w:szCs w:val="28"/>
        </w:rPr>
        <w:t>FACT BANK</w:t>
      </w:r>
      <w:r w:rsidRPr="00FA0DCB">
        <w:rPr>
          <w:b/>
          <w:color w:val="365F91" w:themeColor="accent1" w:themeShade="BF"/>
          <w:sz w:val="28"/>
          <w:szCs w:val="28"/>
        </w:rPr>
        <w:t xml:space="preserve">: </w:t>
      </w:r>
      <w:r w:rsidR="00B33CC6" w:rsidRPr="003A4DAC">
        <w:rPr>
          <w:color w:val="365F91" w:themeColor="accent1" w:themeShade="BF"/>
          <w:sz w:val="28"/>
          <w:szCs w:val="28"/>
        </w:rPr>
        <w:t>Existing authorisations</w:t>
      </w:r>
    </w:p>
    <w:p w14:paraId="677110BE" w14:textId="292B31A8" w:rsidR="00571A1F" w:rsidRPr="00FA0DCB" w:rsidRDefault="00B33CC6" w:rsidP="00FA0DCB">
      <w:pPr>
        <w:pStyle w:val="BodyText"/>
        <w:spacing w:before="1" w:line="333" w:lineRule="auto"/>
        <w:ind w:left="298" w:right="660"/>
        <w:rPr>
          <w:color w:val="365F91" w:themeColor="accent1" w:themeShade="BF"/>
        </w:rPr>
      </w:pPr>
      <w:r w:rsidRPr="00FA0DCB">
        <w:rPr>
          <w:color w:val="365F91" w:themeColor="accent1" w:themeShade="BF"/>
        </w:rPr>
        <w:t>Existing authorisations that may be considered for assessment by an ASAO</w:t>
      </w:r>
      <w:r w:rsidR="00571A1F" w:rsidRPr="00FA0DCB">
        <w:rPr>
          <w:color w:val="365F91" w:themeColor="accent1" w:themeShade="BF"/>
        </w:rPr>
        <w:t>,</w:t>
      </w:r>
      <w:r w:rsidRPr="00FA0DCB">
        <w:rPr>
          <w:color w:val="365F91" w:themeColor="accent1" w:themeShade="BF"/>
        </w:rPr>
        <w:t xml:space="preserve"> are</w:t>
      </w:r>
      <w:r w:rsidR="00FA0DCB" w:rsidRPr="00FA0DCB">
        <w:rPr>
          <w:color w:val="365F91" w:themeColor="accent1" w:themeShade="BF"/>
        </w:rPr>
        <w:tab/>
        <w:t xml:space="preserve">authorisations </w:t>
      </w:r>
      <w:r w:rsidR="00006A43">
        <w:rPr>
          <w:color w:val="365F91" w:themeColor="accent1" w:themeShade="BF"/>
        </w:rPr>
        <w:t xml:space="preserve">issued to an individual </w:t>
      </w:r>
      <w:r w:rsidR="00FA0DCB" w:rsidRPr="00FA0DCB">
        <w:rPr>
          <w:color w:val="365F91" w:themeColor="accent1" w:themeShade="BF"/>
        </w:rPr>
        <w:t>issued by</w:t>
      </w:r>
      <w:r w:rsidR="00571A1F" w:rsidRPr="00FA0DCB">
        <w:rPr>
          <w:color w:val="365F91" w:themeColor="accent1" w:themeShade="BF"/>
        </w:rPr>
        <w:t>:</w:t>
      </w:r>
    </w:p>
    <w:p w14:paraId="41DFC07C" w14:textId="79001203" w:rsidR="00571A1F" w:rsidRPr="0006488F" w:rsidRDefault="00B33CC6" w:rsidP="00571A1F">
      <w:pPr>
        <w:pStyle w:val="BodyText"/>
        <w:numPr>
          <w:ilvl w:val="0"/>
          <w:numId w:val="26"/>
        </w:numPr>
        <w:spacing w:before="1" w:line="333" w:lineRule="auto"/>
        <w:ind w:right="660"/>
        <w:rPr>
          <w:color w:val="365F91" w:themeColor="accent1" w:themeShade="BF"/>
        </w:rPr>
      </w:pPr>
      <w:r w:rsidRPr="0006488F">
        <w:rPr>
          <w:color w:val="365F91" w:themeColor="accent1" w:themeShade="BF"/>
        </w:rPr>
        <w:t xml:space="preserve">another </w:t>
      </w:r>
      <w:r w:rsidR="00006A43">
        <w:rPr>
          <w:color w:val="365F91" w:themeColor="accent1" w:themeShade="BF"/>
        </w:rPr>
        <w:t xml:space="preserve">sport aviation body (including an </w:t>
      </w:r>
      <w:r w:rsidRPr="0006488F">
        <w:rPr>
          <w:color w:val="365F91" w:themeColor="accent1" w:themeShade="BF"/>
        </w:rPr>
        <w:t>ASAO</w:t>
      </w:r>
      <w:r w:rsidR="00006A43">
        <w:rPr>
          <w:color w:val="365F91" w:themeColor="accent1" w:themeShade="BF"/>
        </w:rPr>
        <w:t>)</w:t>
      </w:r>
      <w:r w:rsidRPr="0006488F">
        <w:rPr>
          <w:color w:val="365F91" w:themeColor="accent1" w:themeShade="BF"/>
        </w:rPr>
        <w:t xml:space="preserve">, </w:t>
      </w:r>
    </w:p>
    <w:p w14:paraId="7B39CA24" w14:textId="4E768C61" w:rsidR="000826D7" w:rsidRPr="0006488F" w:rsidRDefault="00B33CC6" w:rsidP="00571A1F">
      <w:pPr>
        <w:pStyle w:val="BodyText"/>
        <w:numPr>
          <w:ilvl w:val="0"/>
          <w:numId w:val="26"/>
        </w:numPr>
        <w:spacing w:before="1" w:line="333" w:lineRule="auto"/>
        <w:ind w:right="660"/>
        <w:rPr>
          <w:color w:val="365F91" w:themeColor="accent1" w:themeShade="BF"/>
        </w:rPr>
      </w:pPr>
      <w:r w:rsidRPr="0006488F">
        <w:rPr>
          <w:color w:val="365F91" w:themeColor="accent1" w:themeShade="BF"/>
        </w:rPr>
        <w:t>a foreign National Aviation Authority</w:t>
      </w:r>
      <w:r w:rsidR="000826D7" w:rsidRPr="0006488F">
        <w:rPr>
          <w:color w:val="365F91" w:themeColor="accent1" w:themeShade="BF"/>
        </w:rPr>
        <w:t xml:space="preserve"> or</w:t>
      </w:r>
    </w:p>
    <w:p w14:paraId="700F5E50" w14:textId="5DCB290A" w:rsidR="00B33CC6" w:rsidRPr="0006488F" w:rsidRDefault="00B33CC6" w:rsidP="004D2A4A">
      <w:pPr>
        <w:pStyle w:val="BodyText"/>
        <w:numPr>
          <w:ilvl w:val="0"/>
          <w:numId w:val="26"/>
        </w:numPr>
        <w:spacing w:before="1" w:line="333" w:lineRule="auto"/>
        <w:ind w:right="660"/>
        <w:rPr>
          <w:color w:val="365F91" w:themeColor="accent1" w:themeShade="BF"/>
        </w:rPr>
      </w:pPr>
      <w:r w:rsidRPr="0006488F">
        <w:rPr>
          <w:color w:val="365F91" w:themeColor="accent1" w:themeShade="BF"/>
        </w:rPr>
        <w:lastRenderedPageBreak/>
        <w:t>a sport aviation organisation of a foreign country approved by the national aviation authority of that country to administer an aircraft or aviation activit</w:t>
      </w:r>
      <w:r w:rsidR="000826D7" w:rsidRPr="0006488F">
        <w:rPr>
          <w:color w:val="365F91" w:themeColor="accent1" w:themeShade="BF"/>
        </w:rPr>
        <w:t>y</w:t>
      </w:r>
      <w:r w:rsidRPr="0006488F">
        <w:rPr>
          <w:color w:val="365F91" w:themeColor="accent1" w:themeShade="BF"/>
        </w:rPr>
        <w:t>.</w:t>
      </w:r>
    </w:p>
    <w:p w14:paraId="16157B27" w14:textId="77777777" w:rsidR="009C0DDC" w:rsidRPr="004D2A4A" w:rsidRDefault="009C0DDC">
      <w:pPr>
        <w:pStyle w:val="BodyText"/>
        <w:spacing w:before="10"/>
        <w:rPr>
          <w:color w:val="365F91" w:themeColor="accent1" w:themeShade="BF"/>
          <w:sz w:val="28"/>
          <w:szCs w:val="28"/>
        </w:rPr>
      </w:pPr>
    </w:p>
    <w:p w14:paraId="67103E92" w14:textId="62D22873" w:rsidR="00B33CC6" w:rsidRPr="0006488F" w:rsidRDefault="006A2072" w:rsidP="0006488F">
      <w:pPr>
        <w:pStyle w:val="CommentText"/>
        <w:ind w:left="284"/>
        <w:rPr>
          <w:color w:val="365F91" w:themeColor="accent1" w:themeShade="BF"/>
          <w:sz w:val="28"/>
          <w:szCs w:val="28"/>
        </w:rPr>
      </w:pPr>
      <w:r w:rsidRPr="0006488F">
        <w:rPr>
          <w:b/>
          <w:color w:val="365F91" w:themeColor="accent1" w:themeShade="BF"/>
          <w:sz w:val="28"/>
          <w:szCs w:val="28"/>
        </w:rPr>
        <w:t>FACT BANK:</w:t>
      </w:r>
      <w:r w:rsidRPr="0006488F">
        <w:rPr>
          <w:color w:val="365F91" w:themeColor="accent1" w:themeShade="BF"/>
          <w:sz w:val="28"/>
          <w:szCs w:val="28"/>
        </w:rPr>
        <w:t xml:space="preserve"> </w:t>
      </w:r>
      <w:r w:rsidR="00C70283">
        <w:rPr>
          <w:color w:val="365F91" w:themeColor="accent1" w:themeShade="BF"/>
          <w:sz w:val="28"/>
          <w:szCs w:val="28"/>
        </w:rPr>
        <w:t>E</w:t>
      </w:r>
      <w:r w:rsidR="00B33CC6" w:rsidRPr="0006488F">
        <w:rPr>
          <w:color w:val="365F91" w:themeColor="accent1" w:themeShade="BF"/>
          <w:sz w:val="28"/>
          <w:szCs w:val="28"/>
        </w:rPr>
        <w:t xml:space="preserve">xisting authorisation </w:t>
      </w:r>
      <w:r w:rsidR="00D97668" w:rsidRPr="0006488F">
        <w:rPr>
          <w:color w:val="365F91" w:themeColor="accent1" w:themeShade="BF"/>
          <w:sz w:val="28"/>
          <w:szCs w:val="28"/>
        </w:rPr>
        <w:t>holder required to hold ASAO authorisation</w:t>
      </w:r>
    </w:p>
    <w:p w14:paraId="7B32617D" w14:textId="1B5D686B" w:rsidR="00B33CC6" w:rsidRPr="0006488F" w:rsidRDefault="00B33CC6" w:rsidP="004D2A4A">
      <w:pPr>
        <w:pStyle w:val="BodyText"/>
        <w:spacing w:before="1" w:line="333" w:lineRule="auto"/>
        <w:ind w:left="298" w:right="660"/>
        <w:rPr>
          <w:color w:val="365F91" w:themeColor="accent1" w:themeShade="BF"/>
        </w:rPr>
      </w:pPr>
      <w:r w:rsidRPr="0006488F">
        <w:rPr>
          <w:color w:val="365F91" w:themeColor="accent1" w:themeShade="BF"/>
        </w:rPr>
        <w:t>A</w:t>
      </w:r>
      <w:r w:rsidR="005A10E9">
        <w:rPr>
          <w:color w:val="365F91" w:themeColor="accent1" w:themeShade="BF"/>
        </w:rPr>
        <w:t>n individual that holds</w:t>
      </w:r>
      <w:r w:rsidRPr="0006488F">
        <w:rPr>
          <w:color w:val="365F91" w:themeColor="accent1" w:themeShade="BF"/>
        </w:rPr>
        <w:t xml:space="preserve"> an existing authorisation issued by another </w:t>
      </w:r>
      <w:r w:rsidR="00006A43">
        <w:rPr>
          <w:color w:val="365F91" w:themeColor="accent1" w:themeShade="BF"/>
        </w:rPr>
        <w:t>sport aviation body</w:t>
      </w:r>
      <w:r w:rsidRPr="0006488F">
        <w:rPr>
          <w:color w:val="365F91" w:themeColor="accent1" w:themeShade="BF"/>
        </w:rPr>
        <w:t xml:space="preserve">, a foreign National Aviation Authority or a sport aviation organisation of a foreign country, must hold an authorisation to conduct the activity in relation to a Part 149 aircraft issued by </w:t>
      </w:r>
      <w:r w:rsidR="005A10E9">
        <w:rPr>
          <w:color w:val="365F91" w:themeColor="accent1" w:themeShade="BF"/>
        </w:rPr>
        <w:t>the</w:t>
      </w:r>
      <w:r w:rsidRPr="0006488F">
        <w:rPr>
          <w:color w:val="365F91" w:themeColor="accent1" w:themeShade="BF"/>
        </w:rPr>
        <w:t xml:space="preserve"> ASAO that has the approved function to administer the activity in that kind of Part 149 aircraft.</w:t>
      </w:r>
    </w:p>
    <w:p w14:paraId="6009A0AF" w14:textId="7AEBD84B" w:rsidR="009C0DDC" w:rsidRPr="004D2A4A" w:rsidRDefault="009C0DDC">
      <w:pPr>
        <w:pStyle w:val="BodyText"/>
        <w:spacing w:before="3"/>
        <w:rPr>
          <w:i/>
          <w:color w:val="365F91" w:themeColor="accent1" w:themeShade="BF"/>
          <w:sz w:val="28"/>
          <w:szCs w:val="28"/>
        </w:rPr>
      </w:pPr>
    </w:p>
    <w:p w14:paraId="06B5CFFA" w14:textId="37CA7A32" w:rsidR="00B33CC6" w:rsidRPr="00C70283" w:rsidRDefault="006A2072" w:rsidP="004D2A4A">
      <w:pPr>
        <w:pStyle w:val="CommentText"/>
        <w:ind w:left="284"/>
        <w:rPr>
          <w:color w:val="365F91" w:themeColor="accent1" w:themeShade="BF"/>
          <w:sz w:val="28"/>
          <w:szCs w:val="28"/>
        </w:rPr>
      </w:pPr>
      <w:r w:rsidRPr="00C70283">
        <w:rPr>
          <w:b/>
          <w:color w:val="365F91" w:themeColor="accent1" w:themeShade="BF"/>
          <w:sz w:val="28"/>
          <w:szCs w:val="28"/>
        </w:rPr>
        <w:t xml:space="preserve">FACT BANK: </w:t>
      </w:r>
      <w:r w:rsidR="00B33CC6" w:rsidRPr="00C70283">
        <w:rPr>
          <w:color w:val="365F91" w:themeColor="accent1" w:themeShade="BF"/>
          <w:sz w:val="28"/>
          <w:szCs w:val="28"/>
        </w:rPr>
        <w:t xml:space="preserve">ASAO authorisation that is the same in substance as the existing </w:t>
      </w:r>
      <w:r w:rsidR="00681D2B" w:rsidRPr="00C70283">
        <w:rPr>
          <w:color w:val="365F91" w:themeColor="accent1" w:themeShade="BF"/>
          <w:sz w:val="28"/>
          <w:szCs w:val="28"/>
        </w:rPr>
        <w:t xml:space="preserve"> </w:t>
      </w:r>
      <w:r w:rsidR="00B33CC6" w:rsidRPr="00C70283">
        <w:rPr>
          <w:color w:val="365F91" w:themeColor="accent1" w:themeShade="BF"/>
          <w:sz w:val="28"/>
          <w:szCs w:val="28"/>
        </w:rPr>
        <w:t>authorisation</w:t>
      </w:r>
    </w:p>
    <w:p w14:paraId="1ACC3AEA" w14:textId="6A230436" w:rsidR="00B33CC6" w:rsidRPr="006623E1" w:rsidRDefault="00FA0DCB" w:rsidP="004D2A4A">
      <w:pPr>
        <w:pStyle w:val="BodyText"/>
        <w:spacing w:before="1" w:line="333" w:lineRule="auto"/>
        <w:ind w:left="298" w:right="660"/>
        <w:rPr>
          <w:color w:val="365F91" w:themeColor="accent1" w:themeShade="BF"/>
        </w:rPr>
      </w:pPr>
      <w:r>
        <w:rPr>
          <w:color w:val="365F91" w:themeColor="accent1" w:themeShade="BF"/>
        </w:rPr>
        <w:t>E</w:t>
      </w:r>
      <w:r w:rsidR="00B33CC6" w:rsidRPr="006623E1">
        <w:rPr>
          <w:color w:val="365F91" w:themeColor="accent1" w:themeShade="BF"/>
        </w:rPr>
        <w:t>xample</w:t>
      </w:r>
      <w:r>
        <w:rPr>
          <w:color w:val="365F91" w:themeColor="accent1" w:themeShade="BF"/>
        </w:rPr>
        <w:t>:</w:t>
      </w:r>
      <w:r w:rsidR="00B33CC6" w:rsidRPr="006623E1">
        <w:rPr>
          <w:color w:val="365F91" w:themeColor="accent1" w:themeShade="BF"/>
        </w:rPr>
        <w:t xml:space="preserve"> </w:t>
      </w:r>
      <w:r>
        <w:rPr>
          <w:color w:val="365F91" w:themeColor="accent1" w:themeShade="BF"/>
        </w:rPr>
        <w:t>F</w:t>
      </w:r>
      <w:r w:rsidR="00B33CC6" w:rsidRPr="006623E1">
        <w:rPr>
          <w:color w:val="365F91" w:themeColor="accent1" w:themeShade="BF"/>
        </w:rPr>
        <w:t xml:space="preserve">or aircraft operating under CAO 95.32, the HGFA may assess, </w:t>
      </w:r>
      <w:proofErr w:type="gramStart"/>
      <w:r w:rsidR="00B33CC6" w:rsidRPr="006623E1">
        <w:rPr>
          <w:color w:val="365F91" w:themeColor="accent1" w:themeShade="BF"/>
        </w:rPr>
        <w:t>for the purpose of</w:t>
      </w:r>
      <w:proofErr w:type="gramEnd"/>
      <w:r w:rsidR="00B33CC6" w:rsidRPr="006623E1">
        <w:rPr>
          <w:color w:val="365F91" w:themeColor="accent1" w:themeShade="BF"/>
        </w:rPr>
        <w:t xml:space="preserve"> issuing a HGFA pilot certificate to an individual, that a RAAus</w:t>
      </w:r>
      <w:r>
        <w:rPr>
          <w:color w:val="365F91" w:themeColor="accent1" w:themeShade="BF"/>
        </w:rPr>
        <w:t>-</w:t>
      </w:r>
      <w:r w:rsidR="00B33CC6" w:rsidRPr="006623E1">
        <w:rPr>
          <w:color w:val="365F91" w:themeColor="accent1" w:themeShade="BF"/>
        </w:rPr>
        <w:t>issued pilot certificate held by the individual meets the eligibility criteria for a pilot certificate issued by the HGFA that has the same privileges and limitations as the RAAus certificate.</w:t>
      </w:r>
    </w:p>
    <w:p w14:paraId="28E32EC4" w14:textId="77777777" w:rsidR="009C0DDC" w:rsidRPr="001D07CD" w:rsidRDefault="00F276F8">
      <w:pPr>
        <w:spacing w:before="216"/>
        <w:ind w:left="178"/>
        <w:rPr>
          <w:i/>
          <w:sz w:val="19"/>
        </w:rPr>
      </w:pPr>
      <w:r w:rsidRPr="001D07CD">
        <w:rPr>
          <w:i/>
          <w:color w:val="888888"/>
          <w:sz w:val="19"/>
        </w:rPr>
        <w:t>Please select only one item</w:t>
      </w:r>
    </w:p>
    <w:p w14:paraId="2E85E2C1" w14:textId="77777777" w:rsidR="00307950" w:rsidRPr="00C94EFD" w:rsidRDefault="00307950"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6158DFE0"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29918572"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4EB91D90"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2EAFEB2A" w14:textId="77777777"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601FE3" w14:paraId="322666EC" w14:textId="77777777" w:rsidTr="00574F2B">
        <w:tc>
          <w:tcPr>
            <w:tcW w:w="9406" w:type="dxa"/>
          </w:tcPr>
          <w:p w14:paraId="248C36FE" w14:textId="77777777" w:rsidR="00601FE3" w:rsidRDefault="00601FE3" w:rsidP="00574F2B">
            <w:pPr>
              <w:spacing w:line="350" w:lineRule="auto"/>
            </w:pPr>
          </w:p>
        </w:tc>
      </w:tr>
    </w:tbl>
    <w:p w14:paraId="63DBEBBB" w14:textId="35453604" w:rsidR="0009293F" w:rsidRPr="004D2A4A" w:rsidRDefault="0009293F" w:rsidP="004D2A4A">
      <w:pPr>
        <w:rPr>
          <w:sz w:val="24"/>
        </w:rPr>
      </w:pPr>
      <w:r>
        <w:rPr>
          <w:color w:val="365F91" w:themeColor="accent1" w:themeShade="BF"/>
          <w:sz w:val="29"/>
        </w:rPr>
        <w:br w:type="page"/>
      </w:r>
      <w:r w:rsidRPr="004D2A4A">
        <w:rPr>
          <w:b/>
          <w:sz w:val="29"/>
        </w:rPr>
        <w:lastRenderedPageBreak/>
        <w:t xml:space="preserve">PAGE </w:t>
      </w:r>
      <w:r w:rsidR="00965099">
        <w:rPr>
          <w:b/>
          <w:sz w:val="29"/>
        </w:rPr>
        <w:t>4</w:t>
      </w:r>
      <w:r w:rsidRPr="004D2A4A">
        <w:rPr>
          <w:b/>
          <w:sz w:val="29"/>
        </w:rPr>
        <w:t>:</w:t>
      </w:r>
      <w:r w:rsidRPr="004D2A4A">
        <w:rPr>
          <w:sz w:val="29"/>
        </w:rPr>
        <w:t xml:space="preserve"> </w:t>
      </w:r>
      <w:r w:rsidRPr="004D2A4A">
        <w:rPr>
          <w:sz w:val="29"/>
          <w:szCs w:val="29"/>
        </w:rPr>
        <w:t>Aviation administration functions for parachuting activities</w:t>
      </w:r>
    </w:p>
    <w:p w14:paraId="1EC5D139" w14:textId="065E1F1A" w:rsidR="0009293F" w:rsidRDefault="0009293F" w:rsidP="003668F8">
      <w:pPr>
        <w:spacing w:before="78" w:line="276" w:lineRule="auto"/>
        <w:ind w:right="1247"/>
        <w:rPr>
          <w:color w:val="365F91" w:themeColor="accent1" w:themeShade="BF"/>
          <w:sz w:val="29"/>
        </w:rPr>
      </w:pPr>
    </w:p>
    <w:p w14:paraId="7FD2DEEE" w14:textId="6DBEB012" w:rsidR="00F75328" w:rsidRPr="00C94EFD" w:rsidRDefault="00F75328" w:rsidP="00C94EFD">
      <w:pPr>
        <w:pStyle w:val="Heading3"/>
        <w:spacing w:before="140"/>
        <w:ind w:left="0"/>
        <w:rPr>
          <w:sz w:val="28"/>
          <w:szCs w:val="28"/>
        </w:rPr>
      </w:pPr>
      <w:bookmarkStart w:id="28" w:name="_Hlk523482891"/>
      <w:r w:rsidRPr="00C94EFD">
        <w:rPr>
          <w:sz w:val="28"/>
          <w:szCs w:val="28"/>
        </w:rPr>
        <w:t>Question 14</w:t>
      </w:r>
    </w:p>
    <w:p w14:paraId="6D8600FC" w14:textId="01D60DAA" w:rsidR="003668F8" w:rsidRPr="004D2A4A" w:rsidRDefault="003668F8" w:rsidP="003668F8">
      <w:pPr>
        <w:spacing w:before="78" w:line="276" w:lineRule="auto"/>
        <w:ind w:right="1247"/>
        <w:rPr>
          <w:sz w:val="29"/>
        </w:rPr>
      </w:pPr>
      <w:r w:rsidRPr="004D2A4A">
        <w:rPr>
          <w:sz w:val="29"/>
        </w:rPr>
        <w:t>Aviation functions for parachuting activities</w:t>
      </w:r>
      <w:r w:rsidR="00F75328" w:rsidRPr="004D2A4A">
        <w:rPr>
          <w:sz w:val="29"/>
        </w:rPr>
        <w:t xml:space="preserve"> </w:t>
      </w:r>
    </w:p>
    <w:p w14:paraId="37BEBAEE" w14:textId="77777777" w:rsidR="00E32584" w:rsidRPr="00C94EFD" w:rsidRDefault="00E32584" w:rsidP="00C94EFD">
      <w:pPr>
        <w:pStyle w:val="Heading3"/>
        <w:spacing w:before="140"/>
        <w:ind w:left="0"/>
      </w:pPr>
      <w:r w:rsidRPr="00C94EFD">
        <w:t>Proposed policy</w:t>
      </w:r>
    </w:p>
    <w:p w14:paraId="25FBCF08" w14:textId="77777777" w:rsidR="00E32584" w:rsidRDefault="00E32584" w:rsidP="00E32584">
      <w:pPr>
        <w:pStyle w:val="BodyText"/>
        <w:spacing w:before="1" w:line="333" w:lineRule="auto"/>
        <w:ind w:right="313"/>
      </w:pPr>
    </w:p>
    <w:p w14:paraId="27306C73" w14:textId="0DD10707" w:rsidR="00E32584" w:rsidRPr="004D2A4A" w:rsidRDefault="00E32584" w:rsidP="004D2A4A">
      <w:pPr>
        <w:pStyle w:val="BodyText"/>
        <w:spacing w:line="333" w:lineRule="auto"/>
        <w:ind w:left="298" w:right="420"/>
      </w:pPr>
      <w:r>
        <w:t>Regulation 152</w:t>
      </w:r>
      <w:r w:rsidR="00FD68DD">
        <w:t xml:space="preserve"> of the </w:t>
      </w:r>
      <w:r w:rsidR="00FD68DD" w:rsidRPr="00237CDC">
        <w:rPr>
          <w:i/>
        </w:rPr>
        <w:t xml:space="preserve">Civil Aviation Regulations </w:t>
      </w:r>
      <w:r w:rsidR="00FD68DD" w:rsidRPr="00FD68DD">
        <w:t>1988 (CAR)</w:t>
      </w:r>
      <w:r>
        <w:t xml:space="preserve"> provides that a person cannot undertake a parachute descent if the descent is not authorised in writing by CASA and conducted in accordance with CASA’s written specifications. Parachute descents undertaken by members of parachuting organisations are presently authorised by instruments issued by CASA that must be renewed periodically.</w:t>
      </w:r>
    </w:p>
    <w:p w14:paraId="7E5D834B" w14:textId="77777777" w:rsidR="00E32584" w:rsidRDefault="00E32584" w:rsidP="004D2A4A">
      <w:pPr>
        <w:pStyle w:val="BodyText"/>
        <w:spacing w:line="333" w:lineRule="auto"/>
        <w:ind w:left="298" w:right="420"/>
      </w:pPr>
    </w:p>
    <w:p w14:paraId="54517213" w14:textId="5E4D0A83" w:rsidR="00F75328" w:rsidRPr="004D2A4A" w:rsidRDefault="00714C54" w:rsidP="004D2A4A">
      <w:pPr>
        <w:pStyle w:val="BodyText"/>
        <w:spacing w:line="333" w:lineRule="auto"/>
        <w:ind w:left="298" w:right="420"/>
      </w:pPr>
      <w:r w:rsidRPr="004D2A4A">
        <w:t>Pending the finalisation of Part 105 of CASR that will replace</w:t>
      </w:r>
      <w:r w:rsidR="00FD68DD">
        <w:t xml:space="preserve"> regulation 152 of </w:t>
      </w:r>
      <w:r w:rsidRPr="004D2A4A">
        <w:t>CAR, Part 149</w:t>
      </w:r>
      <w:r w:rsidR="00FD68DD">
        <w:t xml:space="preserve"> of CASR</w:t>
      </w:r>
      <w:r w:rsidRPr="004D2A4A">
        <w:t xml:space="preserve"> provides a regulatory framework for the issue of an authorisation for organisations to administer parachute descents that are undertaken by individuals authorised under CAR 152 instruments</w:t>
      </w:r>
      <w:r w:rsidR="00A06D7D" w:rsidRPr="004D2A4A">
        <w:t>.</w:t>
      </w:r>
      <w:r w:rsidRPr="004D2A4A">
        <w:t xml:space="preserve">  </w:t>
      </w:r>
    </w:p>
    <w:p w14:paraId="1F38AF6A" w14:textId="77777777" w:rsidR="00E32584" w:rsidRDefault="00E32584" w:rsidP="003668F8">
      <w:pPr>
        <w:spacing w:before="78" w:line="276" w:lineRule="auto"/>
        <w:ind w:right="1247"/>
        <w:rPr>
          <w:b/>
          <w:sz w:val="24"/>
          <w:szCs w:val="24"/>
        </w:rPr>
      </w:pPr>
    </w:p>
    <w:p w14:paraId="75179BE4" w14:textId="550E1582" w:rsidR="00714C54" w:rsidRPr="008C3DE6" w:rsidRDefault="00714C54" w:rsidP="008C3DE6">
      <w:pPr>
        <w:spacing w:line="334" w:lineRule="auto"/>
        <w:rPr>
          <w:b/>
          <w:sz w:val="24"/>
          <w:szCs w:val="24"/>
        </w:rPr>
      </w:pPr>
      <w:r w:rsidRPr="008C3DE6">
        <w:rPr>
          <w:b/>
          <w:sz w:val="24"/>
          <w:szCs w:val="24"/>
        </w:rPr>
        <w:t>Do you agree with th</w:t>
      </w:r>
      <w:r w:rsidR="00E32584" w:rsidRPr="008C3DE6">
        <w:rPr>
          <w:b/>
          <w:sz w:val="24"/>
          <w:szCs w:val="24"/>
        </w:rPr>
        <w:t>e</w:t>
      </w:r>
      <w:r w:rsidRPr="008C3DE6">
        <w:rPr>
          <w:b/>
          <w:sz w:val="24"/>
          <w:szCs w:val="24"/>
        </w:rPr>
        <w:t xml:space="preserve"> policy </w:t>
      </w:r>
      <w:r w:rsidR="00E32584" w:rsidRPr="008C3DE6">
        <w:rPr>
          <w:b/>
          <w:sz w:val="24"/>
          <w:szCs w:val="24"/>
        </w:rPr>
        <w:t>that Part 149</w:t>
      </w:r>
      <w:r w:rsidR="00FD68DD">
        <w:rPr>
          <w:b/>
          <w:sz w:val="24"/>
          <w:szCs w:val="24"/>
        </w:rPr>
        <w:t xml:space="preserve"> of CASR</w:t>
      </w:r>
      <w:r w:rsidR="00E32584" w:rsidRPr="008C3DE6">
        <w:rPr>
          <w:b/>
          <w:sz w:val="24"/>
          <w:szCs w:val="24"/>
        </w:rPr>
        <w:t xml:space="preserve"> </w:t>
      </w:r>
      <w:r w:rsidR="003A2AFA" w:rsidRPr="008C3DE6">
        <w:rPr>
          <w:b/>
          <w:sz w:val="24"/>
          <w:szCs w:val="24"/>
        </w:rPr>
        <w:t xml:space="preserve">should </w:t>
      </w:r>
      <w:r w:rsidR="00E32584" w:rsidRPr="008C3DE6">
        <w:rPr>
          <w:b/>
          <w:sz w:val="24"/>
          <w:szCs w:val="24"/>
        </w:rPr>
        <w:t xml:space="preserve">provide a regulatory framework for the issue of an authorisation for organisations to administer parachute descents that are undertaken by individuals authorised under CAR 152 instruments, </w:t>
      </w:r>
      <w:r w:rsidRPr="008C3DE6">
        <w:rPr>
          <w:b/>
          <w:sz w:val="24"/>
          <w:szCs w:val="24"/>
        </w:rPr>
        <w:t>as proposed in Division 3</w:t>
      </w:r>
      <w:r w:rsidR="002C1B2C" w:rsidRPr="002C1B2C">
        <w:t xml:space="preserve"> </w:t>
      </w:r>
      <w:r w:rsidR="002C1B2C" w:rsidRPr="002C1B2C">
        <w:rPr>
          <w:b/>
          <w:sz w:val="24"/>
          <w:szCs w:val="24"/>
        </w:rPr>
        <w:t>of the Part 149 MOS</w:t>
      </w:r>
      <w:r w:rsidR="00E32584" w:rsidRPr="008C3DE6">
        <w:rPr>
          <w:b/>
          <w:sz w:val="24"/>
          <w:szCs w:val="24"/>
        </w:rPr>
        <w:t>?</w:t>
      </w:r>
    </w:p>
    <w:bookmarkEnd w:id="28"/>
    <w:p w14:paraId="7070B85C" w14:textId="77777777" w:rsidR="00E870D1" w:rsidRDefault="00E870D1" w:rsidP="003668F8">
      <w:pPr>
        <w:spacing w:before="78" w:line="276" w:lineRule="auto"/>
        <w:ind w:right="1247"/>
        <w:rPr>
          <w:b/>
          <w:color w:val="365F91" w:themeColor="accent1" w:themeShade="BF"/>
          <w:sz w:val="29"/>
        </w:rPr>
      </w:pPr>
    </w:p>
    <w:p w14:paraId="2A41910E" w14:textId="7B50E49F" w:rsidR="00A06D7D" w:rsidRPr="00AD0369" w:rsidRDefault="00A06D7D" w:rsidP="003668F8">
      <w:pPr>
        <w:spacing w:before="78" w:line="276" w:lineRule="auto"/>
        <w:ind w:right="1247"/>
        <w:rPr>
          <w:color w:val="365F91" w:themeColor="accent1" w:themeShade="BF"/>
          <w:sz w:val="29"/>
        </w:rPr>
      </w:pPr>
      <w:r w:rsidRPr="004D2A4A">
        <w:rPr>
          <w:b/>
          <w:color w:val="365F91" w:themeColor="accent1" w:themeShade="BF"/>
          <w:sz w:val="29"/>
        </w:rPr>
        <w:t xml:space="preserve">FACT BANK: </w:t>
      </w:r>
      <w:r w:rsidR="003C4380">
        <w:rPr>
          <w:color w:val="365F91" w:themeColor="accent1" w:themeShade="BF"/>
          <w:sz w:val="28"/>
          <w:szCs w:val="28"/>
        </w:rPr>
        <w:t>parachuting operations</w:t>
      </w:r>
    </w:p>
    <w:p w14:paraId="6CDA4716" w14:textId="58A28ECF" w:rsidR="003668F8" w:rsidRDefault="003668F8" w:rsidP="003668F8">
      <w:pPr>
        <w:pStyle w:val="BodyText"/>
        <w:spacing w:before="1" w:line="333" w:lineRule="auto"/>
        <w:ind w:right="487"/>
      </w:pPr>
    </w:p>
    <w:p w14:paraId="6F4D90E9" w14:textId="05399E63" w:rsidR="003C4380" w:rsidRDefault="003C4380" w:rsidP="003668F8">
      <w:pPr>
        <w:pStyle w:val="BodyText"/>
        <w:spacing w:before="1" w:line="333" w:lineRule="auto"/>
        <w:ind w:right="487"/>
      </w:pPr>
      <w:r>
        <w:t>Future Part 105</w:t>
      </w:r>
      <w:r w:rsidR="00FD68DD">
        <w:t xml:space="preserve"> of CASR</w:t>
      </w:r>
      <w:r>
        <w:t xml:space="preserve"> will contain parachuting operational regulations presently contained in various legislative instruments. </w:t>
      </w:r>
    </w:p>
    <w:p w14:paraId="5B9AC2AB" w14:textId="77777777" w:rsidR="00182B10" w:rsidRPr="001D07CD" w:rsidRDefault="00182B10" w:rsidP="00182B10">
      <w:pPr>
        <w:spacing w:before="216"/>
        <w:ind w:left="178"/>
        <w:rPr>
          <w:i/>
          <w:sz w:val="19"/>
        </w:rPr>
      </w:pPr>
      <w:r w:rsidRPr="001D07CD">
        <w:rPr>
          <w:i/>
          <w:color w:val="888888"/>
          <w:sz w:val="19"/>
        </w:rPr>
        <w:t>Please select only one item</w:t>
      </w:r>
    </w:p>
    <w:p w14:paraId="5B2B056B" w14:textId="77777777" w:rsidR="00182B10" w:rsidRPr="00C94EFD" w:rsidRDefault="00182B10"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1C7BB7E9" w14:textId="77777777" w:rsidR="00182B10" w:rsidRDefault="00182B10"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514B178C" w14:textId="77777777" w:rsidR="00182B10" w:rsidRDefault="00182B10"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48D32EA6" w14:textId="77777777" w:rsidR="00182B10" w:rsidRDefault="00182B10"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68B17982" w14:textId="77777777" w:rsidR="00182B10" w:rsidRPr="001D07CD" w:rsidRDefault="00182B10" w:rsidP="00182B10">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182B10" w14:paraId="48037DD1" w14:textId="77777777" w:rsidTr="00B22B5D">
        <w:tc>
          <w:tcPr>
            <w:tcW w:w="9406" w:type="dxa"/>
          </w:tcPr>
          <w:p w14:paraId="45ED9F42" w14:textId="77777777" w:rsidR="00182B10" w:rsidRDefault="00182B10" w:rsidP="00B22B5D">
            <w:pPr>
              <w:spacing w:line="350" w:lineRule="auto"/>
            </w:pPr>
          </w:p>
        </w:tc>
      </w:tr>
    </w:tbl>
    <w:p w14:paraId="48FEA8C5" w14:textId="77777777" w:rsidR="00182B10" w:rsidRPr="001D07CD" w:rsidRDefault="00182B10" w:rsidP="00182B10">
      <w:pPr>
        <w:pStyle w:val="BodyText"/>
        <w:spacing w:before="2"/>
        <w:rPr>
          <w:b/>
          <w:sz w:val="30"/>
        </w:rPr>
      </w:pPr>
    </w:p>
    <w:p w14:paraId="4ABA5A52" w14:textId="23C68A83" w:rsidR="00A06D7D" w:rsidRPr="00C94EFD" w:rsidRDefault="00E32584" w:rsidP="00C94EFD">
      <w:pPr>
        <w:pStyle w:val="Heading3"/>
        <w:spacing w:before="140"/>
        <w:ind w:left="0"/>
        <w:rPr>
          <w:sz w:val="28"/>
          <w:szCs w:val="28"/>
        </w:rPr>
      </w:pPr>
      <w:r w:rsidRPr="00C94EFD">
        <w:rPr>
          <w:sz w:val="28"/>
          <w:szCs w:val="28"/>
        </w:rPr>
        <w:t>Question 15</w:t>
      </w:r>
      <w:bookmarkStart w:id="29" w:name="_Hlk523482900"/>
    </w:p>
    <w:p w14:paraId="421CC257" w14:textId="2D7B55BD" w:rsidR="009C0DDC" w:rsidRPr="004D2A4A" w:rsidRDefault="00976CA7" w:rsidP="00C94EFD">
      <w:pPr>
        <w:spacing w:before="78" w:line="276" w:lineRule="auto"/>
        <w:ind w:right="1247"/>
        <w:rPr>
          <w:sz w:val="29"/>
        </w:rPr>
      </w:pPr>
      <w:r w:rsidRPr="00C94EFD">
        <w:rPr>
          <w:sz w:val="29"/>
        </w:rPr>
        <w:t>Parachute descents</w:t>
      </w:r>
    </w:p>
    <w:bookmarkEnd w:id="29"/>
    <w:p w14:paraId="2EC05C2C" w14:textId="77777777" w:rsidR="009C0DDC" w:rsidRPr="00C94EFD" w:rsidRDefault="00F276F8" w:rsidP="00C94EFD">
      <w:pPr>
        <w:pStyle w:val="Heading3"/>
        <w:spacing w:before="140"/>
        <w:ind w:left="0"/>
      </w:pPr>
      <w:r w:rsidRPr="00C94EFD">
        <w:t>Proposed policy</w:t>
      </w:r>
    </w:p>
    <w:p w14:paraId="249CC88C" w14:textId="77777777" w:rsidR="009C0DDC" w:rsidRPr="001D07CD" w:rsidRDefault="009C0DDC">
      <w:pPr>
        <w:pStyle w:val="BodyText"/>
        <w:spacing w:before="3"/>
        <w:rPr>
          <w:b/>
          <w:sz w:val="30"/>
        </w:rPr>
      </w:pPr>
    </w:p>
    <w:p w14:paraId="53FFCC49" w14:textId="782EB0D9" w:rsidR="00560252" w:rsidRDefault="00812885" w:rsidP="00464A2D">
      <w:pPr>
        <w:pStyle w:val="BodyText"/>
        <w:spacing w:line="333" w:lineRule="auto"/>
        <w:ind w:left="298" w:right="420"/>
      </w:pPr>
      <w:r>
        <w:t>T</w:t>
      </w:r>
      <w:r w:rsidR="00464A2D" w:rsidRPr="003468CA">
        <w:t>h</w:t>
      </w:r>
      <w:r w:rsidR="00464A2D">
        <w:t>e</w:t>
      </w:r>
      <w:r w:rsidR="00464A2D" w:rsidRPr="003468CA">
        <w:t xml:space="preserve"> </w:t>
      </w:r>
      <w:r w:rsidR="00464A2D" w:rsidRPr="00B423D9">
        <w:t>Part 149 MOS includes a prescribed function for administer</w:t>
      </w:r>
      <w:r w:rsidR="00464A2D">
        <w:t>ing</w:t>
      </w:r>
      <w:r w:rsidR="00464A2D" w:rsidRPr="00B423D9">
        <w:t xml:space="preserve"> </w:t>
      </w:r>
      <w:r w:rsidR="00560252">
        <w:t>parachute descent activities</w:t>
      </w:r>
      <w:r w:rsidR="00464A2D">
        <w:t xml:space="preserve"> </w:t>
      </w:r>
      <w:r w:rsidR="00560252">
        <w:t xml:space="preserve">and </w:t>
      </w:r>
      <w:r w:rsidR="00464A2D">
        <w:t xml:space="preserve">authorising </w:t>
      </w:r>
      <w:r w:rsidR="00560252">
        <w:t>individuals t</w:t>
      </w:r>
      <w:r w:rsidR="00464A2D">
        <w:t xml:space="preserve">o </w:t>
      </w:r>
      <w:r w:rsidR="00560252">
        <w:t>undertake an activity.</w:t>
      </w:r>
    </w:p>
    <w:p w14:paraId="178AA4DC" w14:textId="77777777" w:rsidR="00E32584" w:rsidRDefault="00E32584" w:rsidP="00E32584">
      <w:pPr>
        <w:pStyle w:val="BodyText"/>
        <w:spacing w:line="333" w:lineRule="auto"/>
        <w:ind w:left="298" w:right="420"/>
      </w:pPr>
    </w:p>
    <w:p w14:paraId="1228841E" w14:textId="103C26FF" w:rsidR="00E32584" w:rsidRDefault="00E32584" w:rsidP="00E32584">
      <w:pPr>
        <w:pStyle w:val="BodyText"/>
        <w:spacing w:line="333" w:lineRule="auto"/>
        <w:ind w:left="298" w:right="420"/>
      </w:pPr>
      <w:r>
        <w:t>An ASAO that authorises individuals to perform parachute descent activities would do so in accordance with the mechanism it establishes that describes the privileges and limitations of the authorisations it issues, including the eligibility criteria for the issue of such authorisations.</w:t>
      </w:r>
    </w:p>
    <w:p w14:paraId="63E924A5" w14:textId="022FAD2E" w:rsidR="00E32584" w:rsidRDefault="00E32584" w:rsidP="00E32584">
      <w:pPr>
        <w:pStyle w:val="BodyText"/>
        <w:spacing w:line="333" w:lineRule="auto"/>
        <w:ind w:left="298" w:right="420"/>
      </w:pPr>
    </w:p>
    <w:p w14:paraId="7A136C03" w14:textId="036145FF" w:rsidR="00E32584" w:rsidRPr="008C3DE6" w:rsidRDefault="00E32584" w:rsidP="008C3DE6">
      <w:pPr>
        <w:spacing w:line="334" w:lineRule="auto"/>
        <w:rPr>
          <w:b/>
          <w:sz w:val="24"/>
          <w:szCs w:val="24"/>
        </w:rPr>
      </w:pPr>
      <w:r w:rsidRPr="008C3DE6">
        <w:rPr>
          <w:b/>
          <w:sz w:val="24"/>
          <w:szCs w:val="24"/>
        </w:rPr>
        <w:t xml:space="preserve">Do you agree with </w:t>
      </w:r>
      <w:r w:rsidR="00812885" w:rsidRPr="008C3DE6">
        <w:rPr>
          <w:b/>
          <w:sz w:val="24"/>
          <w:szCs w:val="24"/>
        </w:rPr>
        <w:t xml:space="preserve">the </w:t>
      </w:r>
      <w:r w:rsidRPr="008C3DE6">
        <w:rPr>
          <w:b/>
          <w:sz w:val="24"/>
          <w:szCs w:val="24"/>
        </w:rPr>
        <w:t xml:space="preserve">policy to </w:t>
      </w:r>
      <w:r w:rsidR="00017847" w:rsidRPr="008C3DE6">
        <w:rPr>
          <w:b/>
          <w:sz w:val="24"/>
          <w:szCs w:val="24"/>
        </w:rPr>
        <w:t>prescribe the function for ASAOs to administer parachute descent activities and authorise individuals to undertake an activity, in accordance with the mechanism established by the ASAO as proposed in section 23</w:t>
      </w:r>
      <w:r w:rsidR="00F632E6">
        <w:rPr>
          <w:b/>
          <w:sz w:val="24"/>
          <w:szCs w:val="24"/>
        </w:rPr>
        <w:t xml:space="preserve"> of </w:t>
      </w:r>
      <w:r w:rsidR="002C1B2C">
        <w:rPr>
          <w:b/>
          <w:sz w:val="24"/>
          <w:szCs w:val="24"/>
        </w:rPr>
        <w:t xml:space="preserve">the </w:t>
      </w:r>
      <w:r w:rsidR="00F632E6">
        <w:rPr>
          <w:b/>
          <w:sz w:val="24"/>
          <w:szCs w:val="24"/>
        </w:rPr>
        <w:t>Part 149 MOS</w:t>
      </w:r>
      <w:r w:rsidR="00017847" w:rsidRPr="008C3DE6">
        <w:rPr>
          <w:b/>
          <w:sz w:val="24"/>
          <w:szCs w:val="24"/>
        </w:rPr>
        <w:t>?</w:t>
      </w:r>
    </w:p>
    <w:p w14:paraId="016F61BA" w14:textId="77777777" w:rsidR="00017847" w:rsidRDefault="00017847" w:rsidP="00017847">
      <w:pPr>
        <w:spacing w:before="78" w:line="276" w:lineRule="auto"/>
        <w:ind w:left="178" w:right="1247"/>
        <w:rPr>
          <w:b/>
          <w:color w:val="365F91" w:themeColor="accent1" w:themeShade="BF"/>
          <w:sz w:val="29"/>
        </w:rPr>
      </w:pPr>
    </w:p>
    <w:p w14:paraId="6229A02B" w14:textId="4DB8551E" w:rsidR="00017847" w:rsidRPr="00AD0369" w:rsidRDefault="00017847" w:rsidP="00C94EFD">
      <w:pPr>
        <w:spacing w:before="78" w:line="276" w:lineRule="auto"/>
        <w:ind w:left="142" w:right="1247"/>
        <w:rPr>
          <w:color w:val="365F91" w:themeColor="accent1" w:themeShade="BF"/>
          <w:sz w:val="29"/>
        </w:rPr>
      </w:pPr>
      <w:r w:rsidRPr="00BB7F69">
        <w:rPr>
          <w:b/>
          <w:color w:val="365F91" w:themeColor="accent1" w:themeShade="BF"/>
          <w:sz w:val="29"/>
        </w:rPr>
        <w:t xml:space="preserve">FACT BANK: </w:t>
      </w:r>
      <w:r w:rsidR="00E428FB">
        <w:rPr>
          <w:color w:val="365F91" w:themeColor="accent1" w:themeShade="BF"/>
          <w:sz w:val="28"/>
          <w:szCs w:val="28"/>
        </w:rPr>
        <w:t xml:space="preserve">Reference: </w:t>
      </w:r>
      <w:r>
        <w:rPr>
          <w:color w:val="365F91" w:themeColor="accent1" w:themeShade="BF"/>
          <w:sz w:val="29"/>
        </w:rPr>
        <w:t>section 23</w:t>
      </w:r>
    </w:p>
    <w:p w14:paraId="2B69A3E7" w14:textId="77777777" w:rsidR="00017847" w:rsidRPr="004D2A4A" w:rsidRDefault="00017847" w:rsidP="006623E1">
      <w:pPr>
        <w:pStyle w:val="CommentText"/>
        <w:ind w:left="142"/>
        <w:rPr>
          <w:color w:val="365F91" w:themeColor="accent1" w:themeShade="BF"/>
          <w:sz w:val="29"/>
          <w:szCs w:val="22"/>
        </w:rPr>
      </w:pPr>
      <w:r w:rsidRPr="004D2A4A">
        <w:rPr>
          <w:b/>
          <w:color w:val="365F91" w:themeColor="accent1" w:themeShade="BF"/>
          <w:sz w:val="29"/>
          <w:szCs w:val="22"/>
        </w:rPr>
        <w:t>FACT BANK:</w:t>
      </w:r>
      <w:r w:rsidRPr="004D2A4A">
        <w:rPr>
          <w:color w:val="365F91" w:themeColor="accent1" w:themeShade="BF"/>
          <w:sz w:val="29"/>
          <w:szCs w:val="22"/>
        </w:rPr>
        <w:t xml:space="preserve"> Establishing mechanisms to perform parachute descent activities</w:t>
      </w:r>
    </w:p>
    <w:p w14:paraId="0EC1A0F9" w14:textId="423FDBA2" w:rsidR="00017847" w:rsidRPr="006623E1" w:rsidRDefault="00ED456F" w:rsidP="006623E1">
      <w:pPr>
        <w:pStyle w:val="BodyText"/>
        <w:spacing w:before="1" w:line="333" w:lineRule="auto"/>
        <w:ind w:left="142" w:right="660"/>
        <w:rPr>
          <w:color w:val="365F91" w:themeColor="accent1" w:themeShade="BF"/>
        </w:rPr>
      </w:pPr>
      <w:r w:rsidRPr="0006488F">
        <w:rPr>
          <w:color w:val="365F91" w:themeColor="accent1" w:themeShade="BF"/>
        </w:rPr>
        <w:t xml:space="preserve">This comprises the </w:t>
      </w:r>
      <w:r w:rsidR="00017847" w:rsidRPr="006623E1">
        <w:rPr>
          <w:color w:val="365F91" w:themeColor="accent1" w:themeShade="BF"/>
        </w:rPr>
        <w:t>ASAO’s scheme</w:t>
      </w:r>
      <w:r w:rsidR="003A2AFA" w:rsidRPr="006623E1">
        <w:rPr>
          <w:color w:val="365F91" w:themeColor="accent1" w:themeShade="BF"/>
        </w:rPr>
        <w:t>,</w:t>
      </w:r>
      <w:r w:rsidR="00017847" w:rsidRPr="006623E1">
        <w:rPr>
          <w:color w:val="365F91" w:themeColor="accent1" w:themeShade="BF"/>
        </w:rPr>
        <w:t xml:space="preserve"> </w:t>
      </w:r>
      <w:r w:rsidR="003A2AFA" w:rsidRPr="006623E1">
        <w:rPr>
          <w:color w:val="365F91" w:themeColor="accent1" w:themeShade="BF"/>
        </w:rPr>
        <w:t xml:space="preserve">as set out in its exposition, </w:t>
      </w:r>
      <w:r w:rsidR="00017847" w:rsidRPr="006623E1">
        <w:rPr>
          <w:color w:val="365F91" w:themeColor="accent1" w:themeShade="BF"/>
        </w:rPr>
        <w:t xml:space="preserve">that provides for the privileges and limitations of parachutist certifications, ratings and endorsements. It includes the competency standards for training that must be completed by a candidate for a parachutist authorisation as well as the aeronautical knowledge requirements, experience requirements; proficiency tests, and assessments of ongoing competency.  </w:t>
      </w:r>
    </w:p>
    <w:p w14:paraId="54E6502B" w14:textId="33899015" w:rsidR="00681D2B" w:rsidRPr="004D2A4A" w:rsidRDefault="00A07591" w:rsidP="006623E1">
      <w:pPr>
        <w:pStyle w:val="BodyText"/>
        <w:spacing w:line="333" w:lineRule="auto"/>
        <w:ind w:left="142" w:right="420"/>
        <w:rPr>
          <w:color w:val="365F91" w:themeColor="accent1" w:themeShade="BF"/>
          <w:sz w:val="29"/>
          <w:szCs w:val="22"/>
        </w:rPr>
      </w:pPr>
      <w:r w:rsidRPr="004D2A4A">
        <w:rPr>
          <w:b/>
          <w:color w:val="365F91" w:themeColor="accent1" w:themeShade="BF"/>
          <w:sz w:val="29"/>
          <w:szCs w:val="22"/>
        </w:rPr>
        <w:t>FACT BANK:</w:t>
      </w:r>
      <w:r w:rsidRPr="004D2A4A">
        <w:rPr>
          <w:color w:val="365F91" w:themeColor="accent1" w:themeShade="BF"/>
          <w:sz w:val="29"/>
          <w:szCs w:val="22"/>
        </w:rPr>
        <w:t xml:space="preserve"> </w:t>
      </w:r>
      <w:r w:rsidR="00681D2B" w:rsidRPr="004D2A4A">
        <w:rPr>
          <w:color w:val="365F91" w:themeColor="accent1" w:themeShade="BF"/>
          <w:sz w:val="29"/>
          <w:szCs w:val="22"/>
        </w:rPr>
        <w:t>Parachute descent activities</w:t>
      </w:r>
    </w:p>
    <w:p w14:paraId="210D2356" w14:textId="5C697625" w:rsidR="00681D2B" w:rsidRPr="006623E1" w:rsidRDefault="00681D2B" w:rsidP="006623E1">
      <w:pPr>
        <w:pStyle w:val="BodyText"/>
        <w:spacing w:line="333" w:lineRule="auto"/>
        <w:ind w:left="142" w:right="420"/>
        <w:rPr>
          <w:color w:val="365F91" w:themeColor="accent1" w:themeShade="BF"/>
        </w:rPr>
      </w:pPr>
      <w:r w:rsidRPr="006623E1">
        <w:rPr>
          <w:color w:val="365F91" w:themeColor="accent1" w:themeShade="BF"/>
        </w:rPr>
        <w:t>A parachute descent activity is:</w:t>
      </w:r>
    </w:p>
    <w:p w14:paraId="10116B9E" w14:textId="77777777" w:rsidR="00681D2B" w:rsidRPr="006623E1" w:rsidRDefault="00681D2B" w:rsidP="00681D2B">
      <w:pPr>
        <w:pStyle w:val="BodyText"/>
        <w:spacing w:line="333" w:lineRule="auto"/>
        <w:ind w:left="298" w:right="420"/>
        <w:rPr>
          <w:color w:val="365F91" w:themeColor="accent1" w:themeShade="BF"/>
        </w:rPr>
      </w:pPr>
      <w:r w:rsidRPr="006623E1">
        <w:rPr>
          <w:color w:val="365F91" w:themeColor="accent1" w:themeShade="BF"/>
        </w:rPr>
        <w:t>(a)</w:t>
      </w:r>
      <w:r w:rsidRPr="006623E1">
        <w:rPr>
          <w:color w:val="365F91" w:themeColor="accent1" w:themeShade="BF"/>
        </w:rPr>
        <w:tab/>
        <w:t>undertaking a parachute descent;</w:t>
      </w:r>
    </w:p>
    <w:p w14:paraId="075A49EB" w14:textId="77777777" w:rsidR="00681D2B" w:rsidRPr="006623E1" w:rsidRDefault="00681D2B" w:rsidP="00681D2B">
      <w:pPr>
        <w:pStyle w:val="BodyText"/>
        <w:spacing w:line="333" w:lineRule="auto"/>
        <w:ind w:left="298" w:right="420"/>
        <w:rPr>
          <w:color w:val="365F91" w:themeColor="accent1" w:themeShade="BF"/>
        </w:rPr>
      </w:pPr>
      <w:r w:rsidRPr="006623E1">
        <w:rPr>
          <w:color w:val="365F91" w:themeColor="accent1" w:themeShade="BF"/>
        </w:rPr>
        <w:t>(b)</w:t>
      </w:r>
      <w:r w:rsidRPr="006623E1">
        <w:rPr>
          <w:color w:val="365F91" w:themeColor="accent1" w:themeShade="BF"/>
        </w:rPr>
        <w:tab/>
        <w:t>conducting parachuting training during a descent;</w:t>
      </w:r>
    </w:p>
    <w:p w14:paraId="2DD274B8" w14:textId="77777777" w:rsidR="00681D2B" w:rsidRPr="006623E1" w:rsidRDefault="00681D2B" w:rsidP="00681D2B">
      <w:pPr>
        <w:pStyle w:val="BodyText"/>
        <w:spacing w:line="333" w:lineRule="auto"/>
        <w:ind w:left="298" w:right="420"/>
        <w:rPr>
          <w:color w:val="365F91" w:themeColor="accent1" w:themeShade="BF"/>
        </w:rPr>
      </w:pPr>
      <w:r w:rsidRPr="006623E1">
        <w:rPr>
          <w:color w:val="365F91" w:themeColor="accent1" w:themeShade="BF"/>
        </w:rPr>
        <w:t>(c)</w:t>
      </w:r>
      <w:r w:rsidRPr="006623E1">
        <w:rPr>
          <w:color w:val="365F91" w:themeColor="accent1" w:themeShade="BF"/>
        </w:rPr>
        <w:tab/>
        <w:t>assessing persons for the issue of a parachutist certificate, rating or endorsement;</w:t>
      </w:r>
    </w:p>
    <w:p w14:paraId="7DD48118" w14:textId="77777777" w:rsidR="00681D2B" w:rsidRPr="006623E1" w:rsidRDefault="00681D2B" w:rsidP="00681D2B">
      <w:pPr>
        <w:pStyle w:val="BodyText"/>
        <w:spacing w:line="333" w:lineRule="auto"/>
        <w:ind w:left="298" w:right="420"/>
        <w:rPr>
          <w:color w:val="365F91" w:themeColor="accent1" w:themeShade="BF"/>
        </w:rPr>
      </w:pPr>
      <w:r w:rsidRPr="006623E1">
        <w:rPr>
          <w:color w:val="365F91" w:themeColor="accent1" w:themeShade="BF"/>
        </w:rPr>
        <w:t>(d)</w:t>
      </w:r>
      <w:r w:rsidRPr="006623E1">
        <w:rPr>
          <w:color w:val="365F91" w:themeColor="accent1" w:themeShade="BF"/>
        </w:rPr>
        <w:tab/>
        <w:t>assessing the ongoing competency of the holder of a parachutist certificate.</w:t>
      </w:r>
    </w:p>
    <w:p w14:paraId="4142F28F" w14:textId="77777777" w:rsidR="009C0DDC" w:rsidRPr="001D07CD" w:rsidRDefault="00F276F8">
      <w:pPr>
        <w:spacing w:before="216"/>
        <w:ind w:left="178"/>
        <w:rPr>
          <w:i/>
          <w:sz w:val="19"/>
        </w:rPr>
      </w:pPr>
      <w:r w:rsidRPr="001D07CD">
        <w:rPr>
          <w:i/>
          <w:color w:val="888888"/>
          <w:sz w:val="19"/>
        </w:rPr>
        <w:t>Please select only one item</w:t>
      </w:r>
    </w:p>
    <w:p w14:paraId="40603FCD" w14:textId="77777777" w:rsidR="009C0DDC" w:rsidRPr="001D07CD" w:rsidRDefault="009C0DDC">
      <w:pPr>
        <w:pStyle w:val="BodyText"/>
        <w:spacing w:before="6"/>
        <w:rPr>
          <w:i/>
          <w:sz w:val="19"/>
        </w:rPr>
      </w:pPr>
    </w:p>
    <w:p w14:paraId="477C6BDF" w14:textId="77777777" w:rsidR="00307950" w:rsidRPr="00C94EFD" w:rsidRDefault="00307950"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0B432008"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29309A77"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48A28C9D"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1EF94485" w14:textId="77777777" w:rsidR="009C0DDC" w:rsidRPr="001D07CD" w:rsidRDefault="00F276F8">
      <w:pPr>
        <w:pStyle w:val="BodyText"/>
        <w:spacing w:before="140"/>
        <w:ind w:left="178"/>
      </w:pPr>
      <w:r w:rsidRPr="001D07CD">
        <w:t>Comments</w:t>
      </w:r>
    </w:p>
    <w:tbl>
      <w:tblPr>
        <w:tblStyle w:val="TableGrid"/>
        <w:tblW w:w="0" w:type="auto"/>
        <w:tblLook w:val="04A0" w:firstRow="1" w:lastRow="0" w:firstColumn="1" w:lastColumn="0" w:noHBand="0" w:noVBand="1"/>
      </w:tblPr>
      <w:tblGrid>
        <w:gridCol w:w="9232"/>
      </w:tblGrid>
      <w:tr w:rsidR="00601FE3" w14:paraId="25A260A9" w14:textId="77777777" w:rsidTr="00574F2B">
        <w:tc>
          <w:tcPr>
            <w:tcW w:w="9406" w:type="dxa"/>
          </w:tcPr>
          <w:p w14:paraId="64A4E998" w14:textId="77777777" w:rsidR="00601FE3" w:rsidRDefault="00601FE3" w:rsidP="00574F2B">
            <w:pPr>
              <w:spacing w:line="350" w:lineRule="auto"/>
            </w:pPr>
          </w:p>
        </w:tc>
      </w:tr>
    </w:tbl>
    <w:p w14:paraId="2BCC78D7" w14:textId="77777777" w:rsidR="00601FE3" w:rsidRPr="001D07CD" w:rsidRDefault="00601FE3" w:rsidP="003610BF">
      <w:pPr>
        <w:pStyle w:val="BodyText"/>
        <w:spacing w:before="2"/>
        <w:rPr>
          <w:b/>
          <w:sz w:val="30"/>
        </w:rPr>
      </w:pPr>
    </w:p>
    <w:p w14:paraId="78C9D245" w14:textId="6806AF92" w:rsidR="00E32584" w:rsidRPr="00C94EFD" w:rsidRDefault="00E32584" w:rsidP="00C94EFD">
      <w:pPr>
        <w:pStyle w:val="Heading3"/>
        <w:spacing w:before="140"/>
        <w:ind w:left="0"/>
        <w:rPr>
          <w:sz w:val="28"/>
          <w:szCs w:val="28"/>
        </w:rPr>
      </w:pPr>
      <w:bookmarkStart w:id="30" w:name="_Hlk523482910"/>
      <w:r w:rsidRPr="00C94EFD">
        <w:rPr>
          <w:sz w:val="28"/>
          <w:szCs w:val="28"/>
        </w:rPr>
        <w:t>Question 16</w:t>
      </w:r>
    </w:p>
    <w:p w14:paraId="5E4489E0" w14:textId="1BA63C3C" w:rsidR="009C0DDC" w:rsidRPr="004D2A4A" w:rsidRDefault="002C4F98" w:rsidP="00C94EFD">
      <w:pPr>
        <w:spacing w:before="78" w:line="276" w:lineRule="auto"/>
        <w:ind w:right="1247"/>
        <w:rPr>
          <w:sz w:val="29"/>
        </w:rPr>
      </w:pPr>
      <w:r w:rsidRPr="004D2A4A">
        <w:rPr>
          <w:sz w:val="29"/>
        </w:rPr>
        <w:t>Parachuting operations</w:t>
      </w:r>
      <w:r w:rsidR="00572A18" w:rsidRPr="004D2A4A">
        <w:rPr>
          <w:sz w:val="29"/>
        </w:rPr>
        <w:t xml:space="preserve">—procedures for safe conduct </w:t>
      </w:r>
    </w:p>
    <w:bookmarkEnd w:id="30"/>
    <w:p w14:paraId="330A9CAE" w14:textId="77777777" w:rsidR="009C0DDC" w:rsidRPr="00C94EFD" w:rsidRDefault="00F276F8" w:rsidP="00C94EFD">
      <w:pPr>
        <w:pStyle w:val="Heading3"/>
        <w:spacing w:before="140"/>
        <w:ind w:left="0"/>
      </w:pPr>
      <w:r w:rsidRPr="00C94EFD">
        <w:t>Proposed policy</w:t>
      </w:r>
    </w:p>
    <w:p w14:paraId="3929868B" w14:textId="77777777" w:rsidR="009C0DDC" w:rsidRPr="00C94EFD" w:rsidRDefault="009C0DDC" w:rsidP="00C94EFD">
      <w:pPr>
        <w:pStyle w:val="Heading3"/>
        <w:spacing w:before="140"/>
        <w:ind w:left="0"/>
      </w:pPr>
    </w:p>
    <w:p w14:paraId="5A4BB824" w14:textId="2238BF10" w:rsidR="00D435A0" w:rsidRDefault="00572A18" w:rsidP="00D435A0">
      <w:pPr>
        <w:pStyle w:val="BodyText"/>
        <w:spacing w:line="333" w:lineRule="auto"/>
        <w:ind w:left="298" w:right="433"/>
      </w:pPr>
      <w:r>
        <w:t xml:space="preserve">To ensure the safety of air navigation required by the regulations, an ASAO that administers </w:t>
      </w:r>
      <w:r w:rsidR="009343AB">
        <w:t xml:space="preserve">parachute descents </w:t>
      </w:r>
      <w:r>
        <w:t xml:space="preserve">of any kind must ensure the safe conduct of </w:t>
      </w:r>
      <w:r w:rsidR="009343AB">
        <w:t>parachute descent</w:t>
      </w:r>
      <w:r>
        <w:t xml:space="preserve">s. </w:t>
      </w:r>
      <w:r w:rsidR="00D435A0" w:rsidRPr="00544BDE">
        <w:t xml:space="preserve">These procedures </w:t>
      </w:r>
      <w:r w:rsidR="00D435A0">
        <w:t>sh</w:t>
      </w:r>
      <w:r w:rsidR="00D435A0" w:rsidRPr="00544BDE">
        <w:t xml:space="preserve">ould </w:t>
      </w:r>
      <w:proofErr w:type="gramStart"/>
      <w:r w:rsidR="00D435A0" w:rsidRPr="00544BDE">
        <w:t>take into account</w:t>
      </w:r>
      <w:proofErr w:type="gramEnd"/>
      <w:r w:rsidR="00D435A0" w:rsidRPr="00544BDE">
        <w:t xml:space="preserve"> the purpose of the parachute descent (e.g. training, competition, recreation) as well as the operating environment that is particular to the descent (e.g. </w:t>
      </w:r>
      <w:r w:rsidR="00D435A0">
        <w:t>parachuting through cloud</w:t>
      </w:r>
      <w:r w:rsidR="00D435A0" w:rsidRPr="00544BDE">
        <w:t>).</w:t>
      </w:r>
    </w:p>
    <w:p w14:paraId="343CE780" w14:textId="0DB32F16" w:rsidR="009343AB" w:rsidRDefault="00572A18" w:rsidP="00572A18">
      <w:pPr>
        <w:pStyle w:val="BodyText"/>
        <w:spacing w:line="333" w:lineRule="auto"/>
        <w:ind w:left="298" w:right="433"/>
      </w:pPr>
      <w:r>
        <w:t xml:space="preserve">The Part 149 MOS includes a </w:t>
      </w:r>
      <w:r w:rsidRPr="00912BC3">
        <w:t xml:space="preserve">prescribed function </w:t>
      </w:r>
      <w:r>
        <w:t xml:space="preserve">for an ASAO to establish procedures necessary for the safe conduct of </w:t>
      </w:r>
      <w:r w:rsidR="009343AB">
        <w:t>parachute descents in accordance with the civil aviation legislation.</w:t>
      </w:r>
    </w:p>
    <w:p w14:paraId="2E2228DF" w14:textId="6AD5C355" w:rsidR="00017847" w:rsidRDefault="00017847" w:rsidP="00572A18">
      <w:pPr>
        <w:pStyle w:val="BodyText"/>
        <w:spacing w:line="333" w:lineRule="auto"/>
        <w:ind w:left="298" w:right="433"/>
      </w:pPr>
    </w:p>
    <w:p w14:paraId="711A4B47" w14:textId="5388D677" w:rsidR="00C3358C" w:rsidRPr="008C3DE6" w:rsidRDefault="00C3358C" w:rsidP="008C3DE6">
      <w:pPr>
        <w:spacing w:line="334" w:lineRule="auto"/>
        <w:rPr>
          <w:b/>
          <w:sz w:val="24"/>
          <w:szCs w:val="24"/>
        </w:rPr>
      </w:pPr>
      <w:r w:rsidRPr="008C3DE6">
        <w:rPr>
          <w:b/>
          <w:sz w:val="24"/>
          <w:szCs w:val="24"/>
        </w:rPr>
        <w:t xml:space="preserve">Do you agree with </w:t>
      </w:r>
      <w:r w:rsidR="00ED456F" w:rsidRPr="008C3DE6">
        <w:rPr>
          <w:b/>
          <w:sz w:val="24"/>
          <w:szCs w:val="24"/>
        </w:rPr>
        <w:t xml:space="preserve">the </w:t>
      </w:r>
      <w:r w:rsidRPr="008C3DE6">
        <w:rPr>
          <w:b/>
          <w:sz w:val="24"/>
          <w:szCs w:val="24"/>
        </w:rPr>
        <w:t xml:space="preserve">policy </w:t>
      </w:r>
      <w:r w:rsidR="00ED456F" w:rsidRPr="008C3DE6">
        <w:rPr>
          <w:b/>
          <w:sz w:val="24"/>
          <w:szCs w:val="24"/>
        </w:rPr>
        <w:t xml:space="preserve">in the MOS </w:t>
      </w:r>
      <w:r w:rsidRPr="008C3DE6">
        <w:rPr>
          <w:b/>
          <w:sz w:val="24"/>
          <w:szCs w:val="24"/>
        </w:rPr>
        <w:t>that prescribes the function for an ASAO to establish procedures necessary for the safe conduct of parachute descents in accordance with the civil aviation legislation, as proposed in section 24</w:t>
      </w:r>
      <w:r w:rsidR="00F632E6">
        <w:rPr>
          <w:b/>
          <w:sz w:val="24"/>
          <w:szCs w:val="24"/>
        </w:rPr>
        <w:t xml:space="preserve"> of </w:t>
      </w:r>
      <w:r w:rsidR="002C1B2C">
        <w:rPr>
          <w:b/>
          <w:sz w:val="24"/>
          <w:szCs w:val="24"/>
        </w:rPr>
        <w:t xml:space="preserve">the </w:t>
      </w:r>
      <w:r w:rsidR="00F632E6">
        <w:rPr>
          <w:b/>
          <w:sz w:val="24"/>
          <w:szCs w:val="24"/>
        </w:rPr>
        <w:t>Part 149 MOS</w:t>
      </w:r>
      <w:r w:rsidRPr="008C3DE6">
        <w:rPr>
          <w:b/>
          <w:sz w:val="24"/>
          <w:szCs w:val="24"/>
        </w:rPr>
        <w:t>?</w:t>
      </w:r>
    </w:p>
    <w:p w14:paraId="25B37849" w14:textId="77777777" w:rsidR="00C3358C" w:rsidRDefault="00C3358C" w:rsidP="00572A18">
      <w:pPr>
        <w:pStyle w:val="BodyText"/>
        <w:spacing w:line="333" w:lineRule="auto"/>
        <w:ind w:left="298" w:right="433"/>
      </w:pPr>
    </w:p>
    <w:p w14:paraId="3BA69566" w14:textId="296DABE5" w:rsidR="00017847" w:rsidRPr="00AD0369" w:rsidRDefault="00017847" w:rsidP="00C94EFD">
      <w:pPr>
        <w:spacing w:before="78" w:line="276" w:lineRule="auto"/>
        <w:ind w:left="142" w:right="1247"/>
        <w:rPr>
          <w:color w:val="365F91" w:themeColor="accent1" w:themeShade="BF"/>
          <w:sz w:val="29"/>
        </w:rPr>
      </w:pPr>
      <w:r w:rsidRPr="004D2A4A">
        <w:rPr>
          <w:b/>
          <w:color w:val="365F91" w:themeColor="accent1" w:themeShade="BF"/>
          <w:sz w:val="29"/>
        </w:rPr>
        <w:t>FACT BANK:</w:t>
      </w:r>
      <w:r>
        <w:rPr>
          <w:color w:val="365F91" w:themeColor="accent1" w:themeShade="BF"/>
          <w:sz w:val="29"/>
        </w:rPr>
        <w:t xml:space="preserve">  </w:t>
      </w:r>
      <w:r w:rsidR="00E428FB">
        <w:rPr>
          <w:color w:val="365F91" w:themeColor="accent1" w:themeShade="BF"/>
          <w:sz w:val="28"/>
          <w:szCs w:val="28"/>
        </w:rPr>
        <w:t>Reference:</w:t>
      </w:r>
      <w:r>
        <w:rPr>
          <w:color w:val="365F91" w:themeColor="accent1" w:themeShade="BF"/>
          <w:sz w:val="29"/>
        </w:rPr>
        <w:t xml:space="preserve"> section 24</w:t>
      </w:r>
    </w:p>
    <w:p w14:paraId="498E153E" w14:textId="68187486" w:rsidR="003277D1" w:rsidRPr="004D2A4A" w:rsidRDefault="003277D1" w:rsidP="006623E1">
      <w:pPr>
        <w:pStyle w:val="CommentText"/>
        <w:ind w:left="142"/>
        <w:rPr>
          <w:color w:val="365F91" w:themeColor="accent1" w:themeShade="BF"/>
          <w:sz w:val="29"/>
          <w:szCs w:val="22"/>
        </w:rPr>
      </w:pPr>
      <w:r w:rsidRPr="004D2A4A">
        <w:rPr>
          <w:b/>
          <w:color w:val="365F91" w:themeColor="accent1" w:themeShade="BF"/>
          <w:sz w:val="29"/>
          <w:szCs w:val="22"/>
        </w:rPr>
        <w:t>FACT BANK:</w:t>
      </w:r>
      <w:r w:rsidRPr="004D2A4A">
        <w:rPr>
          <w:color w:val="365F91" w:themeColor="accent1" w:themeShade="BF"/>
          <w:sz w:val="29"/>
          <w:szCs w:val="22"/>
        </w:rPr>
        <w:t xml:space="preserve"> Parachute descents legislation </w:t>
      </w:r>
    </w:p>
    <w:p w14:paraId="5AC2660B" w14:textId="0FD4A17E" w:rsidR="003277D1" w:rsidRPr="006623E1" w:rsidRDefault="003277D1" w:rsidP="006623E1">
      <w:pPr>
        <w:pStyle w:val="BodyText"/>
        <w:spacing w:before="1" w:line="333" w:lineRule="auto"/>
        <w:ind w:left="142" w:right="660"/>
        <w:rPr>
          <w:color w:val="365F91" w:themeColor="accent1" w:themeShade="BF"/>
        </w:rPr>
      </w:pPr>
      <w:r w:rsidRPr="006623E1">
        <w:rPr>
          <w:color w:val="365F91" w:themeColor="accent1" w:themeShade="BF"/>
        </w:rPr>
        <w:t xml:space="preserve">Parachute descents are subject to instruments made under regulation 152 of CAR and directions instruments made under </w:t>
      </w:r>
      <w:r w:rsidR="00F632E6">
        <w:rPr>
          <w:color w:val="365F91" w:themeColor="accent1" w:themeShade="BF"/>
        </w:rPr>
        <w:t>regulation</w:t>
      </w:r>
      <w:r w:rsidR="00F632E6" w:rsidRPr="006623E1">
        <w:rPr>
          <w:color w:val="365F91" w:themeColor="accent1" w:themeShade="BF"/>
        </w:rPr>
        <w:t xml:space="preserve"> </w:t>
      </w:r>
      <w:r w:rsidRPr="006623E1">
        <w:rPr>
          <w:color w:val="365F91" w:themeColor="accent1" w:themeShade="BF"/>
        </w:rPr>
        <w:t>11.245</w:t>
      </w:r>
      <w:r w:rsidR="00F632E6">
        <w:rPr>
          <w:color w:val="365F91" w:themeColor="accent1" w:themeShade="BF"/>
        </w:rPr>
        <w:t xml:space="preserve"> of CASR</w:t>
      </w:r>
      <w:r w:rsidRPr="006623E1">
        <w:rPr>
          <w:color w:val="365F91" w:themeColor="accent1" w:themeShade="BF"/>
        </w:rPr>
        <w:t>.</w:t>
      </w:r>
    </w:p>
    <w:p w14:paraId="4B4D9534" w14:textId="77777777" w:rsidR="009C0DDC" w:rsidRPr="001D07CD" w:rsidRDefault="00F276F8">
      <w:pPr>
        <w:spacing w:before="216"/>
        <w:ind w:left="178"/>
        <w:rPr>
          <w:i/>
          <w:sz w:val="19"/>
        </w:rPr>
      </w:pPr>
      <w:r w:rsidRPr="001D07CD">
        <w:rPr>
          <w:i/>
          <w:color w:val="888888"/>
          <w:sz w:val="19"/>
        </w:rPr>
        <w:t>Please select only one item</w:t>
      </w:r>
    </w:p>
    <w:p w14:paraId="7A61BDEF" w14:textId="77777777" w:rsidR="00307950" w:rsidRPr="00C94EFD" w:rsidRDefault="00307950"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12C0760F"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7C7DD737"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02B65AE9"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28CA4EEC" w14:textId="77777777" w:rsidR="009C0DDC" w:rsidRPr="001D07CD" w:rsidRDefault="00F276F8">
      <w:pPr>
        <w:pStyle w:val="BodyText"/>
        <w:tabs>
          <w:tab w:val="left" w:pos="1634"/>
          <w:tab w:val="left" w:pos="4889"/>
          <w:tab w:val="left" w:pos="7064"/>
        </w:tabs>
        <w:spacing w:before="159" w:line="350" w:lineRule="auto"/>
        <w:ind w:left="178" w:right="1103" w:firstLine="1"/>
      </w:pPr>
      <w:r w:rsidRPr="001D07CD">
        <w:lastRenderedPageBreak/>
        <w:t>Comments</w:t>
      </w:r>
    </w:p>
    <w:tbl>
      <w:tblPr>
        <w:tblStyle w:val="TableGrid"/>
        <w:tblW w:w="0" w:type="auto"/>
        <w:tblLook w:val="04A0" w:firstRow="1" w:lastRow="0" w:firstColumn="1" w:lastColumn="0" w:noHBand="0" w:noVBand="1"/>
      </w:tblPr>
      <w:tblGrid>
        <w:gridCol w:w="9232"/>
      </w:tblGrid>
      <w:tr w:rsidR="00EB7EE0" w14:paraId="7CF37941" w14:textId="77777777" w:rsidTr="00574F2B">
        <w:tc>
          <w:tcPr>
            <w:tcW w:w="9406" w:type="dxa"/>
          </w:tcPr>
          <w:p w14:paraId="378ED0F8" w14:textId="77777777" w:rsidR="00EB7EE0" w:rsidRDefault="00EB7EE0" w:rsidP="00574F2B">
            <w:pPr>
              <w:spacing w:line="350" w:lineRule="auto"/>
            </w:pPr>
          </w:p>
        </w:tc>
      </w:tr>
    </w:tbl>
    <w:p w14:paraId="237FB78A" w14:textId="77777777" w:rsidR="003610BF" w:rsidRPr="001D07CD" w:rsidRDefault="003610BF" w:rsidP="003610BF">
      <w:pPr>
        <w:pStyle w:val="BodyText"/>
        <w:spacing w:before="2"/>
        <w:rPr>
          <w:b/>
          <w:sz w:val="30"/>
        </w:rPr>
      </w:pPr>
    </w:p>
    <w:p w14:paraId="75B0E599" w14:textId="5922D179" w:rsidR="003610BF" w:rsidRPr="00C94EFD" w:rsidRDefault="00C3358C" w:rsidP="00C94EFD">
      <w:pPr>
        <w:pStyle w:val="Heading3"/>
        <w:spacing w:before="140"/>
        <w:ind w:left="0"/>
        <w:rPr>
          <w:sz w:val="28"/>
          <w:szCs w:val="28"/>
        </w:rPr>
      </w:pPr>
      <w:r w:rsidRPr="00C94EFD">
        <w:rPr>
          <w:sz w:val="28"/>
          <w:szCs w:val="28"/>
        </w:rPr>
        <w:t>Question 17</w:t>
      </w:r>
    </w:p>
    <w:p w14:paraId="1E650ED4" w14:textId="38926EFA" w:rsidR="009C0DDC" w:rsidRPr="004D2A4A" w:rsidRDefault="00EE168B" w:rsidP="00C94EFD">
      <w:pPr>
        <w:spacing w:before="78" w:line="276" w:lineRule="auto"/>
        <w:ind w:right="1247"/>
        <w:rPr>
          <w:sz w:val="29"/>
        </w:rPr>
      </w:pPr>
      <w:bookmarkStart w:id="31" w:name="_Hlk523482919"/>
      <w:r w:rsidRPr="004D2A4A">
        <w:rPr>
          <w:sz w:val="29"/>
        </w:rPr>
        <w:t xml:space="preserve">Parachuting operators other than training organisations </w:t>
      </w:r>
    </w:p>
    <w:bookmarkEnd w:id="31"/>
    <w:p w14:paraId="7F5AC2B7" w14:textId="77777777" w:rsidR="009C0DDC" w:rsidRPr="00C94EFD" w:rsidRDefault="00F276F8" w:rsidP="00C94EFD">
      <w:pPr>
        <w:pStyle w:val="Heading3"/>
        <w:spacing w:before="140"/>
        <w:ind w:left="0"/>
      </w:pPr>
      <w:r w:rsidRPr="00C94EFD">
        <w:t>Proposed policy</w:t>
      </w:r>
    </w:p>
    <w:p w14:paraId="57ECF61E" w14:textId="77777777" w:rsidR="009C0DDC" w:rsidRPr="001D07CD" w:rsidRDefault="009C0DDC">
      <w:pPr>
        <w:pStyle w:val="BodyText"/>
        <w:spacing w:before="3"/>
        <w:rPr>
          <w:b/>
          <w:sz w:val="30"/>
        </w:rPr>
      </w:pPr>
    </w:p>
    <w:p w14:paraId="21498B42" w14:textId="7CDC8413" w:rsidR="00B228CA" w:rsidRDefault="00EE168B" w:rsidP="00EE168B">
      <w:pPr>
        <w:pStyle w:val="BodyText"/>
        <w:spacing w:line="333" w:lineRule="auto"/>
        <w:ind w:left="298" w:right="633"/>
      </w:pPr>
      <w:r w:rsidRPr="00EE168B">
        <w:t>For an ASAO that administer</w:t>
      </w:r>
      <w:r>
        <w:t>s</w:t>
      </w:r>
      <w:r w:rsidRPr="00EE168B">
        <w:t xml:space="preserve"> parachute descents, the Part 149 MOS includes a prescribed function for administering </w:t>
      </w:r>
      <w:r>
        <w:t xml:space="preserve">a person, other than a parachute training organisation, that provides </w:t>
      </w:r>
      <w:r w:rsidR="00547F4C">
        <w:t xml:space="preserve">services </w:t>
      </w:r>
      <w:r w:rsidR="00547F4C" w:rsidRPr="00547F4C">
        <w:t>or equipment to a parachutist for a parachute descent</w:t>
      </w:r>
      <w:r>
        <w:t xml:space="preserve">. </w:t>
      </w:r>
      <w:r w:rsidR="00547F4C">
        <w:t xml:space="preserve"> </w:t>
      </w:r>
    </w:p>
    <w:p w14:paraId="5D67A20F" w14:textId="313A2A49" w:rsidR="009C0DDC" w:rsidRDefault="009C0DDC">
      <w:pPr>
        <w:pStyle w:val="BodyText"/>
        <w:spacing w:before="1"/>
        <w:rPr>
          <w:sz w:val="30"/>
        </w:rPr>
      </w:pPr>
    </w:p>
    <w:p w14:paraId="1F7512BB" w14:textId="181180F1" w:rsidR="00C3358C" w:rsidRPr="008C3DE6" w:rsidRDefault="00C3358C" w:rsidP="008C3DE6">
      <w:pPr>
        <w:spacing w:line="334" w:lineRule="auto"/>
        <w:rPr>
          <w:b/>
          <w:sz w:val="24"/>
          <w:szCs w:val="24"/>
        </w:rPr>
      </w:pPr>
      <w:r w:rsidRPr="008C3DE6">
        <w:rPr>
          <w:b/>
          <w:sz w:val="24"/>
          <w:szCs w:val="24"/>
        </w:rPr>
        <w:t>Do you agree with policy for the Part 149 MOS to include a prescribed function</w:t>
      </w:r>
      <w:r w:rsidR="00A12ED8" w:rsidRPr="008C3DE6">
        <w:rPr>
          <w:b/>
          <w:sz w:val="24"/>
          <w:szCs w:val="24"/>
        </w:rPr>
        <w:t>,</w:t>
      </w:r>
      <w:r w:rsidRPr="008C3DE6">
        <w:rPr>
          <w:b/>
          <w:sz w:val="24"/>
          <w:szCs w:val="24"/>
        </w:rPr>
        <w:t xml:space="preserve"> for an ASAO that administers parachute descents</w:t>
      </w:r>
      <w:r w:rsidR="00ED456F" w:rsidRPr="008C3DE6">
        <w:rPr>
          <w:b/>
          <w:sz w:val="24"/>
          <w:szCs w:val="24"/>
        </w:rPr>
        <w:t>,</w:t>
      </w:r>
      <w:r w:rsidRPr="008C3DE6">
        <w:rPr>
          <w:b/>
          <w:sz w:val="24"/>
          <w:szCs w:val="24"/>
        </w:rPr>
        <w:t xml:space="preserve"> to administer a person</w:t>
      </w:r>
      <w:r w:rsidR="00ED456F" w:rsidRPr="008C3DE6">
        <w:rPr>
          <w:b/>
          <w:sz w:val="24"/>
          <w:szCs w:val="24"/>
        </w:rPr>
        <w:t xml:space="preserve"> (</w:t>
      </w:r>
      <w:r w:rsidRPr="008C3DE6">
        <w:rPr>
          <w:b/>
          <w:sz w:val="24"/>
          <w:szCs w:val="24"/>
        </w:rPr>
        <w:t>other than a parachute training organisation</w:t>
      </w:r>
      <w:r w:rsidR="00ED456F" w:rsidRPr="008C3DE6">
        <w:rPr>
          <w:b/>
          <w:sz w:val="24"/>
          <w:szCs w:val="24"/>
        </w:rPr>
        <w:t>)</w:t>
      </w:r>
      <w:r w:rsidRPr="008C3DE6">
        <w:rPr>
          <w:b/>
          <w:sz w:val="24"/>
          <w:szCs w:val="24"/>
        </w:rPr>
        <w:t xml:space="preserve"> that provides services or equipment to a parachutist for a parachute descent, as proposed in section 25</w:t>
      </w:r>
      <w:r w:rsidR="00F632E6">
        <w:rPr>
          <w:b/>
          <w:sz w:val="24"/>
          <w:szCs w:val="24"/>
        </w:rPr>
        <w:t xml:space="preserve"> of </w:t>
      </w:r>
      <w:r w:rsidR="002C1B2C">
        <w:rPr>
          <w:b/>
          <w:sz w:val="24"/>
          <w:szCs w:val="24"/>
        </w:rPr>
        <w:t xml:space="preserve">the </w:t>
      </w:r>
      <w:r w:rsidR="00F632E6">
        <w:rPr>
          <w:b/>
          <w:sz w:val="24"/>
          <w:szCs w:val="24"/>
        </w:rPr>
        <w:t>Part 149 MOS</w:t>
      </w:r>
      <w:r w:rsidR="0011195C" w:rsidRPr="008C3DE6">
        <w:rPr>
          <w:b/>
          <w:sz w:val="24"/>
          <w:szCs w:val="24"/>
        </w:rPr>
        <w:t>?</w:t>
      </w:r>
    </w:p>
    <w:p w14:paraId="3CFDA0F9" w14:textId="2BA9676C" w:rsidR="00C3358C" w:rsidRDefault="00C3358C">
      <w:pPr>
        <w:pStyle w:val="BodyText"/>
        <w:spacing w:before="1"/>
        <w:ind w:left="208"/>
      </w:pPr>
    </w:p>
    <w:p w14:paraId="0D936DA8" w14:textId="22D7B933" w:rsidR="00E428FB" w:rsidRDefault="00E428FB" w:rsidP="00C3358C">
      <w:pPr>
        <w:spacing w:before="78" w:line="276" w:lineRule="auto"/>
        <w:ind w:left="178" w:right="1247"/>
        <w:rPr>
          <w:b/>
          <w:color w:val="365F91" w:themeColor="accent1" w:themeShade="BF"/>
          <w:sz w:val="29"/>
        </w:rPr>
      </w:pPr>
      <w:r>
        <w:rPr>
          <w:b/>
          <w:color w:val="365F91" w:themeColor="accent1" w:themeShade="BF"/>
          <w:sz w:val="29"/>
        </w:rPr>
        <w:t xml:space="preserve">FACT BANK: </w:t>
      </w:r>
      <w:r w:rsidRPr="006623E1">
        <w:rPr>
          <w:color w:val="365F91" w:themeColor="accent1" w:themeShade="BF"/>
          <w:sz w:val="29"/>
        </w:rPr>
        <w:t>Reference:</w:t>
      </w:r>
      <w:r>
        <w:rPr>
          <w:color w:val="365F91" w:themeColor="accent1" w:themeShade="BF"/>
          <w:sz w:val="29"/>
        </w:rPr>
        <w:t xml:space="preserve"> section 25</w:t>
      </w:r>
    </w:p>
    <w:p w14:paraId="71B48460" w14:textId="1AF9C97E" w:rsidR="00C3358C" w:rsidRDefault="00C3358C" w:rsidP="00C3358C">
      <w:pPr>
        <w:spacing w:before="78" w:line="276" w:lineRule="auto"/>
        <w:ind w:left="178" w:right="1247"/>
        <w:rPr>
          <w:color w:val="365F91" w:themeColor="accent1" w:themeShade="BF"/>
          <w:sz w:val="29"/>
        </w:rPr>
      </w:pPr>
      <w:r w:rsidRPr="00BB7F69">
        <w:rPr>
          <w:b/>
          <w:color w:val="365F91" w:themeColor="accent1" w:themeShade="BF"/>
          <w:sz w:val="29"/>
        </w:rPr>
        <w:t>FACT BANK:</w:t>
      </w:r>
      <w:r>
        <w:rPr>
          <w:color w:val="365F91" w:themeColor="accent1" w:themeShade="BF"/>
          <w:sz w:val="29"/>
        </w:rPr>
        <w:t xml:space="preserve">  </w:t>
      </w:r>
      <w:r w:rsidRPr="00EE168B">
        <w:rPr>
          <w:color w:val="365F91" w:themeColor="accent1" w:themeShade="BF"/>
          <w:sz w:val="29"/>
        </w:rPr>
        <w:t>Parachuting operators other than training organisations</w:t>
      </w:r>
      <w:r>
        <w:rPr>
          <w:color w:val="365F91" w:themeColor="accent1" w:themeShade="BF"/>
          <w:sz w:val="29"/>
        </w:rPr>
        <w:t xml:space="preserve"> </w:t>
      </w:r>
    </w:p>
    <w:p w14:paraId="55020A60" w14:textId="6B4410D3" w:rsidR="003A2AFA" w:rsidRPr="006623E1" w:rsidRDefault="003A2AFA" w:rsidP="006A2E72">
      <w:pPr>
        <w:pStyle w:val="BodyText"/>
        <w:spacing w:line="333" w:lineRule="auto"/>
        <w:ind w:left="142" w:right="633"/>
        <w:rPr>
          <w:color w:val="365F91" w:themeColor="accent1" w:themeShade="BF"/>
        </w:rPr>
      </w:pPr>
      <w:r w:rsidRPr="006623E1">
        <w:rPr>
          <w:color w:val="365F91" w:themeColor="accent1" w:themeShade="BF"/>
        </w:rPr>
        <w:t xml:space="preserve">These comprise entities operating a drop zone that are not parachute training operations as well as third parties </w:t>
      </w:r>
      <w:r w:rsidR="00F632E6">
        <w:rPr>
          <w:color w:val="365F91" w:themeColor="accent1" w:themeShade="BF"/>
        </w:rPr>
        <w:t>who</w:t>
      </w:r>
      <w:r w:rsidR="00F632E6" w:rsidRPr="006623E1">
        <w:rPr>
          <w:color w:val="365F91" w:themeColor="accent1" w:themeShade="BF"/>
        </w:rPr>
        <w:t xml:space="preserve"> </w:t>
      </w:r>
      <w:r w:rsidRPr="006623E1">
        <w:rPr>
          <w:color w:val="365F91" w:themeColor="accent1" w:themeShade="BF"/>
        </w:rPr>
        <w:t>provide services and equipment directly to parachutists, parachute training organisations and non-parachute training organisations (e.g. rigging lofts).</w:t>
      </w:r>
    </w:p>
    <w:p w14:paraId="665317C2" w14:textId="77777777" w:rsidR="009C0DDC" w:rsidRPr="001D07CD" w:rsidRDefault="00F276F8">
      <w:pPr>
        <w:spacing w:before="216"/>
        <w:ind w:left="178"/>
        <w:rPr>
          <w:i/>
          <w:sz w:val="19"/>
        </w:rPr>
      </w:pPr>
      <w:r w:rsidRPr="001D07CD">
        <w:rPr>
          <w:i/>
          <w:color w:val="888888"/>
          <w:sz w:val="19"/>
        </w:rPr>
        <w:t>Please select only one item</w:t>
      </w:r>
    </w:p>
    <w:p w14:paraId="1CC35002" w14:textId="77777777" w:rsidR="00307950" w:rsidRPr="00C94EFD" w:rsidRDefault="00307950"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0BE13119"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592553CA"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080C3FB5"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58F4B5A1" w14:textId="77777777" w:rsidR="009C0DDC" w:rsidRDefault="00F276F8">
      <w:pPr>
        <w:pStyle w:val="BodyText"/>
        <w:tabs>
          <w:tab w:val="left" w:pos="1634"/>
          <w:tab w:val="left" w:pos="4889"/>
          <w:tab w:val="left" w:pos="7064"/>
        </w:tabs>
        <w:spacing w:before="161" w:line="348"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EB7EE0" w14:paraId="1D916122" w14:textId="77777777" w:rsidTr="00574F2B">
        <w:tc>
          <w:tcPr>
            <w:tcW w:w="9406" w:type="dxa"/>
          </w:tcPr>
          <w:p w14:paraId="0352E114" w14:textId="77777777" w:rsidR="00EB7EE0" w:rsidRDefault="00EB7EE0" w:rsidP="00574F2B">
            <w:pPr>
              <w:spacing w:line="350" w:lineRule="auto"/>
            </w:pPr>
          </w:p>
        </w:tc>
      </w:tr>
    </w:tbl>
    <w:p w14:paraId="6D4816EA" w14:textId="77777777" w:rsidR="001C7A0F" w:rsidRPr="001C7A0F" w:rsidRDefault="001C7A0F" w:rsidP="001C7A0F">
      <w:pPr>
        <w:pStyle w:val="BodyText"/>
        <w:spacing w:before="2"/>
        <w:rPr>
          <w:b/>
          <w:sz w:val="30"/>
        </w:rPr>
      </w:pPr>
    </w:p>
    <w:p w14:paraId="01A3FD62" w14:textId="62779770" w:rsidR="0086020D" w:rsidRPr="00C94EFD" w:rsidRDefault="00C3358C" w:rsidP="00C94EFD">
      <w:pPr>
        <w:pStyle w:val="Heading3"/>
        <w:spacing w:before="140"/>
        <w:ind w:left="0"/>
        <w:rPr>
          <w:sz w:val="28"/>
          <w:szCs w:val="28"/>
        </w:rPr>
      </w:pPr>
      <w:r w:rsidRPr="00C94EFD">
        <w:rPr>
          <w:sz w:val="28"/>
          <w:szCs w:val="28"/>
        </w:rPr>
        <w:t>Question 18</w:t>
      </w:r>
    </w:p>
    <w:p w14:paraId="0B3C3B26" w14:textId="7B75440F" w:rsidR="009C0DDC" w:rsidRPr="004D2A4A" w:rsidRDefault="00B228CA" w:rsidP="00C94EFD">
      <w:pPr>
        <w:spacing w:before="78" w:line="276" w:lineRule="auto"/>
        <w:ind w:right="1247"/>
        <w:rPr>
          <w:sz w:val="29"/>
        </w:rPr>
      </w:pPr>
      <w:bookmarkStart w:id="32" w:name="_Hlk523482927"/>
      <w:r w:rsidRPr="004D2A4A">
        <w:rPr>
          <w:sz w:val="29"/>
        </w:rPr>
        <w:t xml:space="preserve">Operating an aircraft to facilitate a parachute descent </w:t>
      </w:r>
    </w:p>
    <w:bookmarkEnd w:id="32"/>
    <w:p w14:paraId="79199CC9" w14:textId="77777777" w:rsidR="009C0DDC" w:rsidRPr="00C94EFD" w:rsidRDefault="00F276F8" w:rsidP="00C94EFD">
      <w:pPr>
        <w:pStyle w:val="Heading3"/>
        <w:spacing w:before="140"/>
        <w:ind w:left="0"/>
      </w:pPr>
      <w:r w:rsidRPr="00C94EFD">
        <w:lastRenderedPageBreak/>
        <w:t>Proposed policy</w:t>
      </w:r>
    </w:p>
    <w:p w14:paraId="7FB34E6D" w14:textId="77777777" w:rsidR="00483950" w:rsidRDefault="00483950" w:rsidP="00483950">
      <w:pPr>
        <w:pStyle w:val="BodyText"/>
        <w:spacing w:line="333" w:lineRule="auto"/>
        <w:ind w:left="298" w:right="633"/>
      </w:pPr>
    </w:p>
    <w:p w14:paraId="3365BD61" w14:textId="7A944B73" w:rsidR="00CA75E9" w:rsidRDefault="00483950" w:rsidP="00C82C85">
      <w:pPr>
        <w:pStyle w:val="BodyText"/>
        <w:spacing w:line="333" w:lineRule="auto"/>
        <w:ind w:left="298" w:right="633"/>
      </w:pPr>
      <w:r w:rsidRPr="00EE168B">
        <w:t>For an ASAO that administer</w:t>
      </w:r>
      <w:r>
        <w:t>s</w:t>
      </w:r>
      <w:r w:rsidRPr="00EE168B">
        <w:t xml:space="preserve"> parachute descents, the Part 149 MOS includes a prescribed function </w:t>
      </w:r>
      <w:r>
        <w:t>to a</w:t>
      </w:r>
      <w:r w:rsidRPr="00483950">
        <w:t>dminister the operation of an aircraft to facilitate a parachute descent</w:t>
      </w:r>
      <w:r>
        <w:t>.</w:t>
      </w:r>
      <w:r w:rsidR="00C82C85">
        <w:t xml:space="preserve"> </w:t>
      </w:r>
      <w:r>
        <w:t>T</w:t>
      </w:r>
      <w:r w:rsidRPr="00EE168B">
        <w:t>he function</w:t>
      </w:r>
      <w:r>
        <w:t xml:space="preserve"> </w:t>
      </w:r>
      <w:r w:rsidR="00CA75E9">
        <w:t>includes</w:t>
      </w:r>
      <w:r w:rsidR="00C82C85">
        <w:t xml:space="preserve"> </w:t>
      </w:r>
      <w:r w:rsidR="00285F52">
        <w:t>the operation of</w:t>
      </w:r>
      <w:r w:rsidR="00CA75E9">
        <w:t xml:space="preserve"> parachute aircraft and th</w:t>
      </w:r>
      <w:r>
        <w:t>e</w:t>
      </w:r>
      <w:r w:rsidR="00CA75E9">
        <w:t xml:space="preserve"> training and assessment of jump pilots against competency standards developed by the ASAO</w:t>
      </w:r>
      <w:r w:rsidR="002D11D6">
        <w:t xml:space="preserve"> and the issue of authorisations to jump pilots and jump pilot trainers</w:t>
      </w:r>
      <w:r w:rsidR="00CA75E9">
        <w:t>.</w:t>
      </w:r>
    </w:p>
    <w:p w14:paraId="66A0C650" w14:textId="78AF8EE8" w:rsidR="009C0DDC" w:rsidRDefault="009C0DDC">
      <w:pPr>
        <w:pStyle w:val="BodyText"/>
        <w:spacing w:before="3"/>
        <w:rPr>
          <w:b/>
          <w:sz w:val="30"/>
        </w:rPr>
      </w:pPr>
    </w:p>
    <w:p w14:paraId="020A5325" w14:textId="7FC487AD" w:rsidR="00C3358C" w:rsidRPr="008C3DE6" w:rsidRDefault="0011195C" w:rsidP="008C3DE6">
      <w:pPr>
        <w:spacing w:line="334" w:lineRule="auto"/>
        <w:rPr>
          <w:b/>
          <w:sz w:val="24"/>
          <w:szCs w:val="24"/>
        </w:rPr>
      </w:pPr>
      <w:r w:rsidRPr="008C3DE6">
        <w:rPr>
          <w:b/>
          <w:sz w:val="24"/>
          <w:szCs w:val="24"/>
        </w:rPr>
        <w:t>For an ASAO that administers parachute descents, do</w:t>
      </w:r>
      <w:r w:rsidR="00C3358C" w:rsidRPr="008C3DE6">
        <w:rPr>
          <w:b/>
          <w:sz w:val="24"/>
          <w:szCs w:val="24"/>
        </w:rPr>
        <w:t xml:space="preserve"> you agree with policy for the  Part 149 MOS to include a prescribed function for </w:t>
      </w:r>
      <w:r w:rsidRPr="008C3DE6">
        <w:rPr>
          <w:b/>
          <w:sz w:val="24"/>
          <w:szCs w:val="24"/>
        </w:rPr>
        <w:t>the</w:t>
      </w:r>
      <w:r w:rsidR="00C3358C" w:rsidRPr="008C3DE6">
        <w:rPr>
          <w:b/>
          <w:sz w:val="24"/>
          <w:szCs w:val="24"/>
        </w:rPr>
        <w:t xml:space="preserve"> ASAO to administer the operation of an aircraft to facilitate a parachute descent</w:t>
      </w:r>
      <w:r w:rsidRPr="008C3DE6">
        <w:rPr>
          <w:b/>
          <w:sz w:val="24"/>
          <w:szCs w:val="24"/>
        </w:rPr>
        <w:t xml:space="preserve">, </w:t>
      </w:r>
      <w:r w:rsidR="00C3358C" w:rsidRPr="008C3DE6">
        <w:rPr>
          <w:b/>
          <w:sz w:val="24"/>
          <w:szCs w:val="24"/>
        </w:rPr>
        <w:t xml:space="preserve"> as proposed in Section 26</w:t>
      </w:r>
      <w:r w:rsidR="002C1B2C" w:rsidRPr="002C1B2C">
        <w:t xml:space="preserve"> </w:t>
      </w:r>
      <w:r w:rsidR="002C1B2C" w:rsidRPr="002C1B2C">
        <w:rPr>
          <w:b/>
          <w:sz w:val="24"/>
          <w:szCs w:val="24"/>
        </w:rPr>
        <w:t>of the Part 149 MOS</w:t>
      </w:r>
      <w:r w:rsidR="00C3358C" w:rsidRPr="008C3DE6">
        <w:rPr>
          <w:b/>
          <w:sz w:val="24"/>
          <w:szCs w:val="24"/>
        </w:rPr>
        <w:t>?</w:t>
      </w:r>
    </w:p>
    <w:p w14:paraId="15A64144" w14:textId="2622853A" w:rsidR="00C3358C" w:rsidRDefault="00C3358C">
      <w:pPr>
        <w:pStyle w:val="BodyText"/>
        <w:spacing w:before="3"/>
        <w:rPr>
          <w:b/>
        </w:rPr>
      </w:pPr>
    </w:p>
    <w:p w14:paraId="14FA1A06" w14:textId="38AC4752" w:rsidR="00C3358C" w:rsidRPr="00AD0369" w:rsidRDefault="00C3358C" w:rsidP="00C3358C">
      <w:pPr>
        <w:spacing w:before="78" w:line="276" w:lineRule="auto"/>
        <w:ind w:left="178" w:right="1247"/>
        <w:rPr>
          <w:color w:val="365F91" w:themeColor="accent1" w:themeShade="BF"/>
          <w:sz w:val="29"/>
        </w:rPr>
      </w:pPr>
      <w:r w:rsidRPr="00BB7F69">
        <w:rPr>
          <w:b/>
          <w:color w:val="365F91" w:themeColor="accent1" w:themeShade="BF"/>
          <w:sz w:val="29"/>
        </w:rPr>
        <w:t>FACT BANK:</w:t>
      </w:r>
      <w:r>
        <w:rPr>
          <w:color w:val="365F91" w:themeColor="accent1" w:themeShade="BF"/>
          <w:sz w:val="29"/>
        </w:rPr>
        <w:t xml:space="preserve">  </w:t>
      </w:r>
      <w:r w:rsidR="00E428FB" w:rsidRPr="00207E26">
        <w:rPr>
          <w:color w:val="365F91" w:themeColor="accent1" w:themeShade="BF"/>
          <w:sz w:val="29"/>
        </w:rPr>
        <w:t>Reference:</w:t>
      </w:r>
      <w:r w:rsidR="00E428FB">
        <w:rPr>
          <w:color w:val="365F91" w:themeColor="accent1" w:themeShade="BF"/>
          <w:sz w:val="29"/>
        </w:rPr>
        <w:t xml:space="preserve"> </w:t>
      </w:r>
      <w:r>
        <w:rPr>
          <w:color w:val="365F91" w:themeColor="accent1" w:themeShade="BF"/>
          <w:sz w:val="29"/>
        </w:rPr>
        <w:t>section 26</w:t>
      </w:r>
      <w:r w:rsidRPr="00B228CA">
        <w:rPr>
          <w:color w:val="365F91" w:themeColor="accent1" w:themeShade="BF"/>
          <w:sz w:val="29"/>
        </w:rPr>
        <w:t xml:space="preserve"> </w:t>
      </w:r>
    </w:p>
    <w:p w14:paraId="62097B80" w14:textId="2E017052" w:rsidR="003277D1" w:rsidRPr="004D2A4A" w:rsidRDefault="003277D1" w:rsidP="004D2A4A">
      <w:pPr>
        <w:spacing w:before="78" w:line="276" w:lineRule="auto"/>
        <w:ind w:left="178" w:right="1247"/>
        <w:rPr>
          <w:color w:val="365F91" w:themeColor="accent1" w:themeShade="BF"/>
          <w:sz w:val="29"/>
        </w:rPr>
      </w:pPr>
      <w:r w:rsidRPr="004D2A4A">
        <w:rPr>
          <w:b/>
          <w:color w:val="365F91" w:themeColor="accent1" w:themeShade="BF"/>
          <w:sz w:val="29"/>
        </w:rPr>
        <w:t>FACT BANK:</w:t>
      </w:r>
      <w:r w:rsidRPr="004D2A4A">
        <w:rPr>
          <w:color w:val="365F91" w:themeColor="accent1" w:themeShade="BF"/>
          <w:sz w:val="29"/>
        </w:rPr>
        <w:t xml:space="preserve"> </w:t>
      </w:r>
      <w:r w:rsidR="00193FCC">
        <w:rPr>
          <w:color w:val="365F91" w:themeColor="accent1" w:themeShade="BF"/>
          <w:sz w:val="29"/>
        </w:rPr>
        <w:t>P</w:t>
      </w:r>
      <w:r w:rsidRPr="004D2A4A">
        <w:rPr>
          <w:color w:val="365F91" w:themeColor="accent1" w:themeShade="BF"/>
          <w:sz w:val="29"/>
        </w:rPr>
        <w:t xml:space="preserve">rescribed function to administer the operation of an aircraft </w:t>
      </w:r>
    </w:p>
    <w:p w14:paraId="5DFAF9BF" w14:textId="746C7382" w:rsidR="003277D1" w:rsidRPr="00193FCC" w:rsidRDefault="003277D1" w:rsidP="00193FCC">
      <w:pPr>
        <w:pStyle w:val="BodyText"/>
        <w:spacing w:line="333" w:lineRule="auto"/>
        <w:ind w:left="298" w:right="633"/>
        <w:rPr>
          <w:color w:val="365F91" w:themeColor="accent1" w:themeShade="BF"/>
        </w:rPr>
      </w:pPr>
      <w:r w:rsidRPr="00193FCC">
        <w:rPr>
          <w:color w:val="365F91" w:themeColor="accent1" w:themeShade="BF"/>
        </w:rPr>
        <w:t>This includes: The operation of an aircraft to facilitate a parachute descent (</w:t>
      </w:r>
      <w:proofErr w:type="gramStart"/>
      <w:r w:rsidRPr="00193FCC">
        <w:rPr>
          <w:color w:val="365F91" w:themeColor="accent1" w:themeShade="BF"/>
        </w:rPr>
        <w:t>whether or not</w:t>
      </w:r>
      <w:proofErr w:type="gramEnd"/>
      <w:r w:rsidRPr="00193FCC">
        <w:rPr>
          <w:color w:val="365F91" w:themeColor="accent1" w:themeShade="BF"/>
        </w:rPr>
        <w:t xml:space="preserve"> part of a parachute training operation); conducting jump pilot training relevant to the purpose of the parachute descent flights to be undertaken by the pilot and assessing the competency of the pilot</w:t>
      </w:r>
      <w:r w:rsidR="006A2E72" w:rsidRPr="00193FCC">
        <w:rPr>
          <w:color w:val="365F91" w:themeColor="accent1" w:themeShade="BF"/>
        </w:rPr>
        <w:t xml:space="preserve"> in relation to parachute descent operations</w:t>
      </w:r>
      <w:r w:rsidRPr="00193FCC">
        <w:rPr>
          <w:color w:val="365F91" w:themeColor="accent1" w:themeShade="BF"/>
        </w:rPr>
        <w:t>.</w:t>
      </w:r>
    </w:p>
    <w:p w14:paraId="06C56687" w14:textId="77777777" w:rsidR="003277D1" w:rsidRPr="001D07CD" w:rsidRDefault="003277D1">
      <w:pPr>
        <w:pStyle w:val="BodyText"/>
        <w:spacing w:before="3"/>
        <w:rPr>
          <w:b/>
          <w:sz w:val="30"/>
        </w:rPr>
      </w:pPr>
    </w:p>
    <w:p w14:paraId="05C9E519" w14:textId="77777777" w:rsidR="009C0DDC" w:rsidRPr="001D07CD" w:rsidRDefault="00F276F8">
      <w:pPr>
        <w:spacing w:before="216"/>
        <w:ind w:left="178"/>
        <w:rPr>
          <w:i/>
          <w:sz w:val="19"/>
        </w:rPr>
      </w:pPr>
      <w:r w:rsidRPr="001D07CD">
        <w:rPr>
          <w:i/>
          <w:color w:val="888888"/>
          <w:sz w:val="19"/>
        </w:rPr>
        <w:t>Please select only one item</w:t>
      </w:r>
    </w:p>
    <w:p w14:paraId="2D66AD60" w14:textId="77777777" w:rsidR="00307950" w:rsidRPr="00C94EFD" w:rsidRDefault="00307950"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571605AE"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02E4BAD5"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1BE02FF5" w14:textId="77777777" w:rsidR="00307950" w:rsidRDefault="00307950"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029C94CA" w14:textId="77777777" w:rsidR="00EB7EE0" w:rsidRDefault="00F276F8" w:rsidP="00EB7EE0">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EB7EE0" w14:paraId="15CB4981" w14:textId="77777777" w:rsidTr="00574F2B">
        <w:tc>
          <w:tcPr>
            <w:tcW w:w="9406" w:type="dxa"/>
          </w:tcPr>
          <w:p w14:paraId="6C18FDBE" w14:textId="77777777" w:rsidR="00EB7EE0" w:rsidRDefault="00EB7EE0" w:rsidP="00574F2B">
            <w:pPr>
              <w:spacing w:line="350" w:lineRule="auto"/>
            </w:pPr>
          </w:p>
        </w:tc>
      </w:tr>
    </w:tbl>
    <w:p w14:paraId="32CF877F" w14:textId="77777777" w:rsidR="0086020D" w:rsidRDefault="0086020D">
      <w:pPr>
        <w:rPr>
          <w:sz w:val="29"/>
          <w:szCs w:val="29"/>
        </w:rPr>
      </w:pPr>
      <w:r>
        <w:br w:type="page"/>
      </w:r>
    </w:p>
    <w:p w14:paraId="23C396FE" w14:textId="1C947421" w:rsidR="00C3358C" w:rsidRPr="00C94EFD" w:rsidRDefault="00C3358C" w:rsidP="00C94EFD">
      <w:pPr>
        <w:pStyle w:val="Heading3"/>
        <w:spacing w:before="140"/>
        <w:ind w:left="0"/>
        <w:rPr>
          <w:sz w:val="28"/>
          <w:szCs w:val="28"/>
        </w:rPr>
      </w:pPr>
      <w:bookmarkStart w:id="33" w:name="_Hlk523482940"/>
      <w:r w:rsidRPr="00C94EFD">
        <w:rPr>
          <w:sz w:val="28"/>
          <w:szCs w:val="28"/>
        </w:rPr>
        <w:lastRenderedPageBreak/>
        <w:t>Question 19</w:t>
      </w:r>
    </w:p>
    <w:p w14:paraId="5E8DDE5D" w14:textId="46ADBB1B" w:rsidR="009C0DDC" w:rsidRPr="004D2A4A" w:rsidRDefault="002D11D6" w:rsidP="00C94EFD">
      <w:pPr>
        <w:spacing w:before="78" w:line="276" w:lineRule="auto"/>
        <w:ind w:right="1247"/>
        <w:rPr>
          <w:sz w:val="29"/>
        </w:rPr>
      </w:pPr>
      <w:r w:rsidRPr="004D2A4A">
        <w:rPr>
          <w:sz w:val="29"/>
        </w:rPr>
        <w:t xml:space="preserve">Parachuting training organisations </w:t>
      </w:r>
    </w:p>
    <w:bookmarkEnd w:id="33"/>
    <w:p w14:paraId="0C1B867D" w14:textId="77777777" w:rsidR="009C0DDC" w:rsidRPr="00C94EFD" w:rsidRDefault="00F276F8" w:rsidP="00C94EFD">
      <w:pPr>
        <w:pStyle w:val="Heading3"/>
        <w:spacing w:before="140"/>
        <w:ind w:left="0"/>
      </w:pPr>
      <w:r w:rsidRPr="00C94EFD">
        <w:t>Proposed policy</w:t>
      </w:r>
    </w:p>
    <w:p w14:paraId="170314F2" w14:textId="77777777" w:rsidR="009C0DDC" w:rsidRPr="001D07CD" w:rsidRDefault="009C0DDC">
      <w:pPr>
        <w:pStyle w:val="BodyText"/>
        <w:spacing w:before="3"/>
        <w:rPr>
          <w:b/>
          <w:sz w:val="30"/>
        </w:rPr>
      </w:pPr>
    </w:p>
    <w:p w14:paraId="660E8F40" w14:textId="4438F393" w:rsidR="00706D29" w:rsidRDefault="00706D29" w:rsidP="00706D29">
      <w:pPr>
        <w:pStyle w:val="BodyText"/>
        <w:ind w:left="298"/>
      </w:pPr>
      <w:r>
        <w:t xml:space="preserve">For the purposes of an ASAO authorising the conduct of </w:t>
      </w:r>
      <w:r w:rsidR="006C603E">
        <w:t>parachuting</w:t>
      </w:r>
      <w:r>
        <w:t xml:space="preserve"> training, the Part 149 MOS prescribes a function of administering a person that provides </w:t>
      </w:r>
      <w:r w:rsidR="006C603E">
        <w:t>parachuting t</w:t>
      </w:r>
      <w:r>
        <w:t>raining.</w:t>
      </w:r>
    </w:p>
    <w:p w14:paraId="623C7BB2" w14:textId="77777777" w:rsidR="00A711EF" w:rsidRPr="004D2A4A" w:rsidRDefault="00A711EF" w:rsidP="00706D29">
      <w:pPr>
        <w:pStyle w:val="BodyText"/>
        <w:ind w:left="298"/>
        <w:rPr>
          <w:sz w:val="22"/>
          <w:szCs w:val="22"/>
        </w:rPr>
      </w:pPr>
    </w:p>
    <w:p w14:paraId="5BA7D960" w14:textId="2D465561" w:rsidR="00706D29" w:rsidRDefault="00706D29" w:rsidP="00706D29">
      <w:pPr>
        <w:pStyle w:val="BodyText"/>
        <w:ind w:left="298"/>
      </w:pPr>
      <w:r>
        <w:t xml:space="preserve">Before issuing an authorisation, an ASAO must be satisfied that a person’s organisation </w:t>
      </w:r>
      <w:r w:rsidR="006C603E">
        <w:t>has the procedures, practices</w:t>
      </w:r>
      <w:r w:rsidR="00F9463B">
        <w:t>,</w:t>
      </w:r>
      <w:r w:rsidR="006C603E">
        <w:t xml:space="preserve"> personnel </w:t>
      </w:r>
      <w:r w:rsidR="00F9463B">
        <w:t>and facilities</w:t>
      </w:r>
      <w:r w:rsidR="006A2E72">
        <w:t xml:space="preserve"> required</w:t>
      </w:r>
      <w:r w:rsidR="00F9463B">
        <w:t xml:space="preserve"> </w:t>
      </w:r>
      <w:r w:rsidR="006C603E">
        <w:t>to conduct</w:t>
      </w:r>
      <w:r>
        <w:t xml:space="preserve"> </w:t>
      </w:r>
      <w:r w:rsidR="006C603E">
        <w:t>parachuting</w:t>
      </w:r>
      <w:r>
        <w:t xml:space="preserve"> training</w:t>
      </w:r>
      <w:r w:rsidR="00F9463B">
        <w:t xml:space="preserve"> and assessments </w:t>
      </w:r>
      <w:r>
        <w:t xml:space="preserve">in relation to </w:t>
      </w:r>
      <w:r w:rsidR="00F9463B">
        <w:t>parachuting training</w:t>
      </w:r>
      <w:r w:rsidR="00F632E6">
        <w:t>. T</w:t>
      </w:r>
      <w:r>
        <w:t xml:space="preserve">o continue to hold the authorisation, the ASAO must be satisfied that the person’s organisation continues to be able to provide </w:t>
      </w:r>
      <w:r w:rsidR="00F9463B">
        <w:t>parachuting training and assessment</w:t>
      </w:r>
      <w:r>
        <w:t>.</w:t>
      </w:r>
    </w:p>
    <w:p w14:paraId="514B2605" w14:textId="77777777" w:rsidR="00706D29" w:rsidRDefault="00706D29" w:rsidP="00706D29">
      <w:pPr>
        <w:pStyle w:val="BodyText"/>
        <w:ind w:left="298"/>
      </w:pPr>
    </w:p>
    <w:p w14:paraId="4AFE681B" w14:textId="7E464546" w:rsidR="00706D29" w:rsidRDefault="00706D29" w:rsidP="00706D29">
      <w:pPr>
        <w:pStyle w:val="BodyText"/>
        <w:ind w:left="298"/>
      </w:pPr>
      <w:r>
        <w:t xml:space="preserve">Individuals that carry out </w:t>
      </w:r>
      <w:r w:rsidR="00F9463B">
        <w:t>parachuting</w:t>
      </w:r>
      <w:r w:rsidRPr="00E9143C">
        <w:t xml:space="preserve"> training</w:t>
      </w:r>
      <w:r w:rsidR="00F9463B">
        <w:t xml:space="preserve"> </w:t>
      </w:r>
      <w:r w:rsidRPr="00E9143C">
        <w:t xml:space="preserve">or </w:t>
      </w:r>
      <w:r w:rsidR="00F9463B">
        <w:t xml:space="preserve">assessment </w:t>
      </w:r>
      <w:r>
        <w:t xml:space="preserve">on behalf of a </w:t>
      </w:r>
      <w:r w:rsidR="00F9463B">
        <w:t xml:space="preserve">parachuting </w:t>
      </w:r>
      <w:r>
        <w:t>training organisation</w:t>
      </w:r>
      <w:r w:rsidR="00DF6230">
        <w:t>,</w:t>
      </w:r>
      <w:r>
        <w:t xml:space="preserve"> must hold an authorisation under s</w:t>
      </w:r>
      <w:r w:rsidR="002C1B2C">
        <w:t xml:space="preserve">ection </w:t>
      </w:r>
      <w:r>
        <w:t>2</w:t>
      </w:r>
      <w:r w:rsidR="00F9463B">
        <w:t>3</w:t>
      </w:r>
      <w:r w:rsidR="00F632E6">
        <w:t xml:space="preserve"> </w:t>
      </w:r>
      <w:r w:rsidR="002C1B2C" w:rsidRPr="002C1B2C">
        <w:t>of the Part 149 MOS</w:t>
      </w:r>
      <w:r>
        <w:t xml:space="preserve"> from the ASAO to conduct </w:t>
      </w:r>
      <w:r w:rsidR="00F9463B">
        <w:t xml:space="preserve">parachuting </w:t>
      </w:r>
      <w:r>
        <w:t>training</w:t>
      </w:r>
      <w:r w:rsidRPr="008176D6">
        <w:t>.</w:t>
      </w:r>
    </w:p>
    <w:p w14:paraId="2986BF04" w14:textId="77777777" w:rsidR="00C3358C" w:rsidRDefault="00C3358C" w:rsidP="00C3358C">
      <w:pPr>
        <w:pStyle w:val="BodyText"/>
        <w:ind w:left="298"/>
      </w:pPr>
    </w:p>
    <w:p w14:paraId="5F691957" w14:textId="667A8C2F" w:rsidR="00C3358C" w:rsidRPr="008C3DE6" w:rsidRDefault="002F1D41" w:rsidP="008C3DE6">
      <w:pPr>
        <w:spacing w:line="334" w:lineRule="auto"/>
        <w:rPr>
          <w:b/>
          <w:sz w:val="24"/>
          <w:szCs w:val="24"/>
        </w:rPr>
      </w:pPr>
      <w:r w:rsidRPr="008C3DE6">
        <w:rPr>
          <w:b/>
          <w:sz w:val="24"/>
          <w:szCs w:val="24"/>
        </w:rPr>
        <w:t xml:space="preserve">For an ASAO </w:t>
      </w:r>
      <w:r w:rsidR="00A12ED8" w:rsidRPr="008C3DE6">
        <w:rPr>
          <w:b/>
          <w:sz w:val="24"/>
          <w:szCs w:val="24"/>
        </w:rPr>
        <w:t xml:space="preserve">that </w:t>
      </w:r>
      <w:r w:rsidRPr="008C3DE6">
        <w:rPr>
          <w:b/>
          <w:sz w:val="24"/>
          <w:szCs w:val="24"/>
        </w:rPr>
        <w:t>authoris</w:t>
      </w:r>
      <w:r w:rsidR="00A12ED8" w:rsidRPr="008C3DE6">
        <w:rPr>
          <w:b/>
          <w:sz w:val="24"/>
          <w:szCs w:val="24"/>
        </w:rPr>
        <w:t>es</w:t>
      </w:r>
      <w:r w:rsidRPr="008C3DE6">
        <w:rPr>
          <w:b/>
          <w:sz w:val="24"/>
          <w:szCs w:val="24"/>
        </w:rPr>
        <w:t xml:space="preserve"> the conduct of parachuting training, d</w:t>
      </w:r>
      <w:r w:rsidR="00C3358C" w:rsidRPr="008C3DE6">
        <w:rPr>
          <w:b/>
          <w:sz w:val="24"/>
          <w:szCs w:val="24"/>
        </w:rPr>
        <w:t>o you agree with the policy</w:t>
      </w:r>
      <w:r w:rsidR="0011195C" w:rsidRPr="008C3DE6">
        <w:rPr>
          <w:b/>
          <w:sz w:val="24"/>
          <w:szCs w:val="24"/>
        </w:rPr>
        <w:t xml:space="preserve"> that</w:t>
      </w:r>
      <w:r w:rsidR="00C3358C" w:rsidRPr="008C3DE6">
        <w:rPr>
          <w:b/>
          <w:sz w:val="24"/>
          <w:szCs w:val="24"/>
        </w:rPr>
        <w:t xml:space="preserve"> the Part 149 MOS prescribes a function</w:t>
      </w:r>
      <w:r w:rsidR="0011195C" w:rsidRPr="008C3DE6">
        <w:rPr>
          <w:b/>
          <w:sz w:val="24"/>
          <w:szCs w:val="24"/>
        </w:rPr>
        <w:t xml:space="preserve"> to </w:t>
      </w:r>
      <w:r w:rsidR="00C3358C" w:rsidRPr="008C3DE6">
        <w:rPr>
          <w:b/>
          <w:sz w:val="24"/>
          <w:szCs w:val="24"/>
        </w:rPr>
        <w:t>administer a person that provides parachuting training</w:t>
      </w:r>
      <w:r w:rsidR="0011195C" w:rsidRPr="008C3DE6">
        <w:rPr>
          <w:b/>
          <w:sz w:val="24"/>
          <w:szCs w:val="24"/>
        </w:rPr>
        <w:t>, as proposed in section 27</w:t>
      </w:r>
      <w:r w:rsidR="00F632E6">
        <w:rPr>
          <w:b/>
          <w:sz w:val="24"/>
          <w:szCs w:val="24"/>
        </w:rPr>
        <w:t xml:space="preserve"> of </w:t>
      </w:r>
      <w:r w:rsidR="002C1B2C">
        <w:rPr>
          <w:b/>
          <w:sz w:val="24"/>
          <w:szCs w:val="24"/>
        </w:rPr>
        <w:t xml:space="preserve">the </w:t>
      </w:r>
      <w:r w:rsidR="00F632E6">
        <w:rPr>
          <w:b/>
          <w:sz w:val="24"/>
          <w:szCs w:val="24"/>
        </w:rPr>
        <w:t>Part 149 MOS</w:t>
      </w:r>
      <w:r w:rsidR="0011195C" w:rsidRPr="008C3DE6">
        <w:rPr>
          <w:b/>
          <w:sz w:val="24"/>
          <w:szCs w:val="24"/>
        </w:rPr>
        <w:t>?</w:t>
      </w:r>
    </w:p>
    <w:p w14:paraId="357833D4" w14:textId="77777777" w:rsidR="00C3358C" w:rsidRPr="008C3DE6" w:rsidRDefault="00C3358C" w:rsidP="008C3DE6">
      <w:pPr>
        <w:spacing w:line="334" w:lineRule="auto"/>
        <w:rPr>
          <w:b/>
          <w:sz w:val="24"/>
          <w:szCs w:val="24"/>
        </w:rPr>
      </w:pPr>
    </w:p>
    <w:p w14:paraId="650C7C6D" w14:textId="3A175A21" w:rsidR="00C3358C" w:rsidRPr="00AD0369" w:rsidRDefault="00C3358C" w:rsidP="00C3358C">
      <w:pPr>
        <w:spacing w:before="78" w:line="276" w:lineRule="auto"/>
        <w:ind w:left="178" w:right="1247"/>
        <w:rPr>
          <w:color w:val="365F91" w:themeColor="accent1" w:themeShade="BF"/>
          <w:sz w:val="29"/>
        </w:rPr>
      </w:pPr>
      <w:r w:rsidRPr="004D2A4A">
        <w:rPr>
          <w:b/>
          <w:color w:val="365F91" w:themeColor="accent1" w:themeShade="BF"/>
          <w:sz w:val="29"/>
        </w:rPr>
        <w:t>FACT BANK:</w:t>
      </w:r>
      <w:r>
        <w:rPr>
          <w:color w:val="365F91" w:themeColor="accent1" w:themeShade="BF"/>
          <w:sz w:val="29"/>
        </w:rPr>
        <w:t xml:space="preserve"> </w:t>
      </w:r>
      <w:r w:rsidR="00E428FB" w:rsidRPr="00207E26">
        <w:rPr>
          <w:color w:val="365F91" w:themeColor="accent1" w:themeShade="BF"/>
          <w:sz w:val="29"/>
        </w:rPr>
        <w:t>Reference:</w:t>
      </w:r>
      <w:r>
        <w:rPr>
          <w:color w:val="365F91" w:themeColor="accent1" w:themeShade="BF"/>
          <w:sz w:val="29"/>
        </w:rPr>
        <w:t xml:space="preserve"> section 27</w:t>
      </w:r>
    </w:p>
    <w:p w14:paraId="2356C9FC" w14:textId="288333E8" w:rsidR="00C3358C" w:rsidRPr="004D2A4A" w:rsidRDefault="00C3358C" w:rsidP="006623E1">
      <w:pPr>
        <w:pStyle w:val="CommentText"/>
        <w:ind w:left="142"/>
        <w:rPr>
          <w:color w:val="365F91" w:themeColor="accent1" w:themeShade="BF"/>
          <w:sz w:val="29"/>
          <w:szCs w:val="22"/>
        </w:rPr>
      </w:pPr>
      <w:r w:rsidRPr="004D2A4A">
        <w:rPr>
          <w:b/>
          <w:color w:val="365F91" w:themeColor="accent1" w:themeShade="BF"/>
          <w:sz w:val="29"/>
          <w:szCs w:val="22"/>
        </w:rPr>
        <w:t>FACT BANK:</w:t>
      </w:r>
      <w:r w:rsidRPr="004D2A4A">
        <w:rPr>
          <w:color w:val="365F91" w:themeColor="accent1" w:themeShade="BF"/>
          <w:sz w:val="29"/>
          <w:szCs w:val="22"/>
        </w:rPr>
        <w:t xml:space="preserve"> </w:t>
      </w:r>
      <w:r w:rsidR="006623E1">
        <w:rPr>
          <w:color w:val="365F91" w:themeColor="accent1" w:themeShade="BF"/>
          <w:sz w:val="29"/>
          <w:szCs w:val="22"/>
        </w:rPr>
        <w:t>P</w:t>
      </w:r>
      <w:r w:rsidRPr="004D2A4A">
        <w:rPr>
          <w:color w:val="365F91" w:themeColor="accent1" w:themeShade="BF"/>
          <w:sz w:val="29"/>
          <w:szCs w:val="22"/>
        </w:rPr>
        <w:t>erson</w:t>
      </w:r>
      <w:r w:rsidR="006623E1">
        <w:rPr>
          <w:color w:val="365F91" w:themeColor="accent1" w:themeShade="BF"/>
          <w:sz w:val="29"/>
          <w:szCs w:val="22"/>
        </w:rPr>
        <w:t>s</w:t>
      </w:r>
      <w:r w:rsidRPr="004D2A4A">
        <w:rPr>
          <w:color w:val="365F91" w:themeColor="accent1" w:themeShade="BF"/>
          <w:sz w:val="29"/>
          <w:szCs w:val="22"/>
        </w:rPr>
        <w:t xml:space="preserve"> t</w:t>
      </w:r>
      <w:r w:rsidR="006623E1">
        <w:rPr>
          <w:color w:val="365F91" w:themeColor="accent1" w:themeShade="BF"/>
          <w:sz w:val="29"/>
          <w:szCs w:val="22"/>
        </w:rPr>
        <w:t>hat</w:t>
      </w:r>
      <w:r w:rsidRPr="004D2A4A">
        <w:rPr>
          <w:color w:val="365F91" w:themeColor="accent1" w:themeShade="BF"/>
          <w:sz w:val="29"/>
          <w:szCs w:val="22"/>
        </w:rPr>
        <w:t xml:space="preserve"> provide parachuting training </w:t>
      </w:r>
    </w:p>
    <w:p w14:paraId="538F8C95" w14:textId="4E8B856E" w:rsidR="00C3358C" w:rsidRPr="00193FCC" w:rsidRDefault="00C3358C" w:rsidP="00193FCC">
      <w:pPr>
        <w:pStyle w:val="BodyText"/>
        <w:spacing w:line="333" w:lineRule="auto"/>
        <w:ind w:left="298" w:right="633"/>
        <w:rPr>
          <w:color w:val="365F91" w:themeColor="accent1" w:themeShade="BF"/>
        </w:rPr>
      </w:pPr>
      <w:r w:rsidRPr="00193FCC">
        <w:rPr>
          <w:color w:val="365F91" w:themeColor="accent1" w:themeShade="BF"/>
        </w:rPr>
        <w:t>A person may be the responsible individual (</w:t>
      </w:r>
      <w:r w:rsidR="00517CC6" w:rsidRPr="00193FCC">
        <w:rPr>
          <w:color w:val="365F91" w:themeColor="accent1" w:themeShade="BF"/>
        </w:rPr>
        <w:t>Chief Instructor</w:t>
      </w:r>
      <w:r w:rsidRPr="00193FCC">
        <w:rPr>
          <w:color w:val="365F91" w:themeColor="accent1" w:themeShade="BF"/>
        </w:rPr>
        <w:t>) operating a parachute training organisation as a sole trader or an incorporated body such as a parachuting club incorporated by association or a company that provides parachuting training.</w:t>
      </w:r>
    </w:p>
    <w:p w14:paraId="3679704F" w14:textId="77777777" w:rsidR="009C0DDC" w:rsidRPr="001D07CD" w:rsidRDefault="00F276F8">
      <w:pPr>
        <w:spacing w:before="216"/>
        <w:ind w:left="178"/>
        <w:rPr>
          <w:i/>
          <w:sz w:val="19"/>
        </w:rPr>
      </w:pPr>
      <w:r w:rsidRPr="001D07CD">
        <w:rPr>
          <w:i/>
          <w:color w:val="888888"/>
          <w:sz w:val="19"/>
        </w:rPr>
        <w:t>Please select only one item</w:t>
      </w:r>
    </w:p>
    <w:p w14:paraId="6BD65E23" w14:textId="77777777" w:rsidR="009C0DDC" w:rsidRPr="001D07CD" w:rsidRDefault="009C0DDC">
      <w:pPr>
        <w:pStyle w:val="BodyText"/>
        <w:spacing w:before="6"/>
        <w:rPr>
          <w:i/>
          <w:sz w:val="19"/>
        </w:rPr>
      </w:pPr>
    </w:p>
    <w:p w14:paraId="19E663F2"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3694FEE0"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0D02A78D"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39E28D56"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4354F029" w14:textId="77777777" w:rsidR="009C0DDC" w:rsidRPr="001D07CD" w:rsidRDefault="00F276F8">
      <w:pPr>
        <w:pStyle w:val="BodyText"/>
        <w:spacing w:before="140"/>
        <w:ind w:left="178"/>
      </w:pPr>
      <w:r w:rsidRPr="001D07CD">
        <w:t>Comments</w:t>
      </w:r>
    </w:p>
    <w:tbl>
      <w:tblPr>
        <w:tblStyle w:val="TableGrid"/>
        <w:tblW w:w="0" w:type="auto"/>
        <w:tblLook w:val="04A0" w:firstRow="1" w:lastRow="0" w:firstColumn="1" w:lastColumn="0" w:noHBand="0" w:noVBand="1"/>
      </w:tblPr>
      <w:tblGrid>
        <w:gridCol w:w="9232"/>
      </w:tblGrid>
      <w:tr w:rsidR="00EB7EE0" w14:paraId="51D8B1FE" w14:textId="77777777" w:rsidTr="00574F2B">
        <w:tc>
          <w:tcPr>
            <w:tcW w:w="9406" w:type="dxa"/>
          </w:tcPr>
          <w:p w14:paraId="682796FF" w14:textId="77777777" w:rsidR="00EB7EE0" w:rsidRDefault="00EB7EE0" w:rsidP="00574F2B">
            <w:pPr>
              <w:spacing w:line="350" w:lineRule="auto"/>
            </w:pPr>
          </w:p>
        </w:tc>
      </w:tr>
    </w:tbl>
    <w:p w14:paraId="57728CD6" w14:textId="77777777" w:rsidR="003610BF" w:rsidRDefault="003610BF" w:rsidP="001C7A0F">
      <w:pPr>
        <w:pStyle w:val="Heading2"/>
      </w:pPr>
    </w:p>
    <w:p w14:paraId="544C824C" w14:textId="4F814441" w:rsidR="0011195C" w:rsidRPr="004D2A4A" w:rsidRDefault="0011195C" w:rsidP="00C94EFD">
      <w:pPr>
        <w:pStyle w:val="Heading3"/>
        <w:spacing w:before="140"/>
        <w:ind w:left="0"/>
        <w:rPr>
          <w:b w:val="0"/>
          <w:sz w:val="29"/>
        </w:rPr>
      </w:pPr>
      <w:bookmarkStart w:id="34" w:name="_Hlk523482950"/>
      <w:r w:rsidRPr="00C94EFD">
        <w:rPr>
          <w:sz w:val="28"/>
          <w:szCs w:val="28"/>
        </w:rPr>
        <w:t>Question 20</w:t>
      </w:r>
      <w:r w:rsidRPr="004D2A4A">
        <w:rPr>
          <w:b w:val="0"/>
          <w:sz w:val="29"/>
        </w:rPr>
        <w:t xml:space="preserve"> </w:t>
      </w:r>
    </w:p>
    <w:p w14:paraId="6091D418" w14:textId="1EE113A7" w:rsidR="009C0DDC" w:rsidRPr="004D2A4A" w:rsidRDefault="00F9463B" w:rsidP="00C94EFD">
      <w:pPr>
        <w:spacing w:before="78" w:line="276" w:lineRule="auto"/>
        <w:ind w:right="1247"/>
        <w:rPr>
          <w:sz w:val="29"/>
        </w:rPr>
      </w:pPr>
      <w:r w:rsidRPr="004D2A4A">
        <w:rPr>
          <w:sz w:val="29"/>
        </w:rPr>
        <w:lastRenderedPageBreak/>
        <w:t>Parachut</w:t>
      </w:r>
      <w:r w:rsidR="006A2E72">
        <w:rPr>
          <w:sz w:val="29"/>
        </w:rPr>
        <w:t>e</w:t>
      </w:r>
      <w:r w:rsidRPr="004D2A4A">
        <w:rPr>
          <w:sz w:val="29"/>
        </w:rPr>
        <w:t xml:space="preserve"> airworthiness – s</w:t>
      </w:r>
      <w:r w:rsidR="00A06D7D" w:rsidRPr="004D2A4A">
        <w:rPr>
          <w:sz w:val="29"/>
        </w:rPr>
        <w:t xml:space="preserve">ection </w:t>
      </w:r>
      <w:r w:rsidRPr="004D2A4A">
        <w:rPr>
          <w:sz w:val="29"/>
        </w:rPr>
        <w:t>28</w:t>
      </w:r>
    </w:p>
    <w:bookmarkEnd w:id="34"/>
    <w:p w14:paraId="0B7521D2" w14:textId="77777777" w:rsidR="009C0DDC" w:rsidRPr="00C94EFD" w:rsidRDefault="00F276F8" w:rsidP="00C94EFD">
      <w:pPr>
        <w:pStyle w:val="Heading3"/>
        <w:spacing w:before="140"/>
        <w:ind w:left="0"/>
      </w:pPr>
      <w:r w:rsidRPr="00C94EFD">
        <w:t>Proposed policy</w:t>
      </w:r>
    </w:p>
    <w:p w14:paraId="279F24A5" w14:textId="77777777" w:rsidR="009C0DDC" w:rsidRPr="001D07CD" w:rsidRDefault="009C0DDC">
      <w:pPr>
        <w:pStyle w:val="BodyText"/>
        <w:spacing w:before="1"/>
        <w:rPr>
          <w:b/>
          <w:sz w:val="30"/>
        </w:rPr>
      </w:pPr>
    </w:p>
    <w:p w14:paraId="41DC0A64" w14:textId="1C72AC6A" w:rsidR="009D6F36" w:rsidRDefault="00E733A6" w:rsidP="00E733A6">
      <w:pPr>
        <w:pStyle w:val="BodyText"/>
        <w:spacing w:line="333" w:lineRule="auto"/>
        <w:ind w:left="298" w:right="1247"/>
      </w:pPr>
      <w:r>
        <w:t xml:space="preserve">For ASAOs that administer </w:t>
      </w:r>
      <w:r w:rsidR="00877866">
        <w:t>parachute descents</w:t>
      </w:r>
      <w:r>
        <w:t xml:space="preserve">, the Part 149 MOS includes a </w:t>
      </w:r>
      <w:r w:rsidRPr="00912BC3">
        <w:t xml:space="preserve">prescribed function </w:t>
      </w:r>
      <w:r>
        <w:t>for an ASAO to administer airworthiness</w:t>
      </w:r>
      <w:r w:rsidR="00E059B9">
        <w:t xml:space="preserve"> </w:t>
      </w:r>
      <w:r w:rsidR="00A55811">
        <w:t xml:space="preserve">of parachutes used in </w:t>
      </w:r>
      <w:r w:rsidR="006C01BA">
        <w:t>p</w:t>
      </w:r>
      <w:r w:rsidR="00A55811">
        <w:t>ar</w:t>
      </w:r>
      <w:r w:rsidR="006C01BA">
        <w:t>a</w:t>
      </w:r>
      <w:r w:rsidR="00A55811">
        <w:t xml:space="preserve">chute </w:t>
      </w:r>
      <w:r w:rsidR="006C01BA">
        <w:t>descent</w:t>
      </w:r>
      <w:r w:rsidR="00517CC6">
        <w:t>s</w:t>
      </w:r>
      <w:r w:rsidR="00E059B9">
        <w:t xml:space="preserve">, including </w:t>
      </w:r>
      <w:r w:rsidR="00707604">
        <w:t xml:space="preserve">issuing an authorisation to pack, assemble or maintain a parachute. The function includes developing </w:t>
      </w:r>
      <w:r w:rsidR="00E059B9">
        <w:t xml:space="preserve">competency standards in relation to parachute airworthiness training for the issue of an </w:t>
      </w:r>
      <w:r>
        <w:t xml:space="preserve">authorisation to </w:t>
      </w:r>
      <w:r w:rsidR="00E059B9">
        <w:t xml:space="preserve">an </w:t>
      </w:r>
      <w:r>
        <w:t>individual to p</w:t>
      </w:r>
      <w:r w:rsidR="00877866">
        <w:t>ack, assemble or maint</w:t>
      </w:r>
      <w:r w:rsidR="00707604">
        <w:t>ain</w:t>
      </w:r>
      <w:r w:rsidR="00877866">
        <w:t xml:space="preserve"> a parachute</w:t>
      </w:r>
      <w:r w:rsidR="009D6F36">
        <w:t xml:space="preserve">. </w:t>
      </w:r>
    </w:p>
    <w:p w14:paraId="3BBF6455" w14:textId="0C523655" w:rsidR="0011195C" w:rsidRDefault="0011195C" w:rsidP="00E733A6">
      <w:pPr>
        <w:pStyle w:val="BodyText"/>
        <w:spacing w:line="333" w:lineRule="auto"/>
        <w:ind w:left="298" w:right="1247"/>
      </w:pPr>
    </w:p>
    <w:p w14:paraId="48FB0DE8" w14:textId="331A3210" w:rsidR="0011195C" w:rsidRPr="008C3DE6" w:rsidRDefault="0011195C" w:rsidP="008C3DE6">
      <w:pPr>
        <w:spacing w:line="334" w:lineRule="auto"/>
        <w:rPr>
          <w:b/>
          <w:sz w:val="24"/>
          <w:szCs w:val="24"/>
        </w:rPr>
      </w:pPr>
      <w:r w:rsidRPr="008C3DE6">
        <w:rPr>
          <w:b/>
          <w:sz w:val="24"/>
          <w:szCs w:val="24"/>
        </w:rPr>
        <w:t>Do you agree with policy that the Part 149 MOS includes a prescribed function for an ASAO that administer</w:t>
      </w:r>
      <w:r w:rsidR="0005666C" w:rsidRPr="008C3DE6">
        <w:rPr>
          <w:b/>
          <w:sz w:val="24"/>
          <w:szCs w:val="24"/>
        </w:rPr>
        <w:t>s</w:t>
      </w:r>
      <w:r w:rsidRPr="008C3DE6">
        <w:rPr>
          <w:b/>
          <w:sz w:val="24"/>
          <w:szCs w:val="24"/>
        </w:rPr>
        <w:t xml:space="preserve"> parachute descents, to administer airworthiness of parachutes used in parachute descent, including issuing an authorisation to pack, assemble or maintain a parachute, as proposed in section 28</w:t>
      </w:r>
      <w:r w:rsidR="00F632E6">
        <w:rPr>
          <w:b/>
          <w:sz w:val="24"/>
          <w:szCs w:val="24"/>
        </w:rPr>
        <w:t xml:space="preserve"> of </w:t>
      </w:r>
      <w:r w:rsidR="002C1B2C">
        <w:rPr>
          <w:b/>
          <w:sz w:val="24"/>
          <w:szCs w:val="24"/>
        </w:rPr>
        <w:t xml:space="preserve">the </w:t>
      </w:r>
      <w:r w:rsidR="00F632E6">
        <w:rPr>
          <w:b/>
          <w:sz w:val="24"/>
          <w:szCs w:val="24"/>
        </w:rPr>
        <w:t>Part 149 MOS</w:t>
      </w:r>
      <w:r w:rsidRPr="008C3DE6">
        <w:rPr>
          <w:b/>
          <w:sz w:val="24"/>
          <w:szCs w:val="24"/>
        </w:rPr>
        <w:t xml:space="preserve">?   </w:t>
      </w:r>
    </w:p>
    <w:p w14:paraId="1141ACFC" w14:textId="1F9600D0" w:rsidR="0011195C" w:rsidRDefault="0011195C" w:rsidP="00E733A6">
      <w:pPr>
        <w:pStyle w:val="BodyText"/>
        <w:spacing w:line="333" w:lineRule="auto"/>
        <w:ind w:left="298" w:right="1247"/>
      </w:pPr>
    </w:p>
    <w:p w14:paraId="0911E678" w14:textId="1E68C71F" w:rsidR="0011195C" w:rsidRPr="00AD0369" w:rsidRDefault="0011195C" w:rsidP="0011195C">
      <w:pPr>
        <w:spacing w:before="78" w:line="276" w:lineRule="auto"/>
        <w:ind w:left="178" w:right="1247"/>
        <w:rPr>
          <w:color w:val="365F91" w:themeColor="accent1" w:themeShade="BF"/>
          <w:sz w:val="29"/>
        </w:rPr>
      </w:pPr>
      <w:r w:rsidRPr="004D2A4A">
        <w:rPr>
          <w:b/>
          <w:color w:val="365F91" w:themeColor="accent1" w:themeShade="BF"/>
          <w:sz w:val="29"/>
        </w:rPr>
        <w:t>FACT BANK:</w:t>
      </w:r>
      <w:r>
        <w:rPr>
          <w:color w:val="365F91" w:themeColor="accent1" w:themeShade="BF"/>
          <w:sz w:val="29"/>
        </w:rPr>
        <w:t xml:space="preserve"> </w:t>
      </w:r>
      <w:r w:rsidR="00E428FB" w:rsidRPr="00207E26">
        <w:rPr>
          <w:color w:val="365F91" w:themeColor="accent1" w:themeShade="BF"/>
          <w:sz w:val="29"/>
        </w:rPr>
        <w:t>Reference:</w:t>
      </w:r>
      <w:r>
        <w:rPr>
          <w:color w:val="365F91" w:themeColor="accent1" w:themeShade="BF"/>
          <w:sz w:val="29"/>
        </w:rPr>
        <w:t xml:space="preserve"> section 28</w:t>
      </w:r>
    </w:p>
    <w:p w14:paraId="6523E361" w14:textId="77777777" w:rsidR="009C0DDC" w:rsidRPr="001D07CD" w:rsidRDefault="00F276F8">
      <w:pPr>
        <w:spacing w:before="215"/>
        <w:ind w:left="178"/>
        <w:rPr>
          <w:i/>
          <w:sz w:val="19"/>
        </w:rPr>
      </w:pPr>
      <w:r w:rsidRPr="001D07CD">
        <w:rPr>
          <w:i/>
          <w:color w:val="888888"/>
          <w:sz w:val="19"/>
        </w:rPr>
        <w:t>Please select only one item</w:t>
      </w:r>
    </w:p>
    <w:p w14:paraId="2CD6F248"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4D19792A"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654A2542"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68844F7B"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36EA2136" w14:textId="77777777" w:rsidR="009C0DDC" w:rsidRPr="001D07CD" w:rsidRDefault="00F276F8">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EB7EE0" w14:paraId="47A36B35" w14:textId="77777777" w:rsidTr="00574F2B">
        <w:tc>
          <w:tcPr>
            <w:tcW w:w="9406" w:type="dxa"/>
          </w:tcPr>
          <w:p w14:paraId="25910617" w14:textId="77777777" w:rsidR="00EB7EE0" w:rsidRDefault="00EB7EE0" w:rsidP="00574F2B">
            <w:pPr>
              <w:spacing w:line="350" w:lineRule="auto"/>
            </w:pPr>
          </w:p>
        </w:tc>
      </w:tr>
    </w:tbl>
    <w:p w14:paraId="6354BBB3" w14:textId="77777777" w:rsidR="003610BF" w:rsidRPr="0086020D" w:rsidRDefault="003610BF" w:rsidP="00EB7EE0">
      <w:pPr>
        <w:pStyle w:val="BodyText"/>
        <w:rPr>
          <w:sz w:val="29"/>
          <w:szCs w:val="29"/>
        </w:rPr>
      </w:pPr>
    </w:p>
    <w:p w14:paraId="38D2774F" w14:textId="5C593FAD" w:rsidR="00382591" w:rsidRPr="00C94EFD" w:rsidRDefault="00382591" w:rsidP="00C94EFD">
      <w:pPr>
        <w:pStyle w:val="Heading3"/>
        <w:spacing w:before="140"/>
        <w:ind w:left="0"/>
        <w:rPr>
          <w:sz w:val="28"/>
          <w:szCs w:val="28"/>
        </w:rPr>
      </w:pPr>
      <w:bookmarkStart w:id="35" w:name="_Hlk523482958"/>
      <w:r w:rsidRPr="00C94EFD">
        <w:rPr>
          <w:sz w:val="28"/>
          <w:szCs w:val="28"/>
        </w:rPr>
        <w:t>Question</w:t>
      </w:r>
      <w:r w:rsidR="004E34E1" w:rsidRPr="00C94EFD">
        <w:rPr>
          <w:sz w:val="28"/>
          <w:szCs w:val="28"/>
        </w:rPr>
        <w:t xml:space="preserve"> </w:t>
      </w:r>
      <w:r w:rsidR="00E870D1" w:rsidRPr="00C94EFD">
        <w:rPr>
          <w:sz w:val="28"/>
          <w:szCs w:val="28"/>
        </w:rPr>
        <w:t>21</w:t>
      </w:r>
    </w:p>
    <w:p w14:paraId="372B5929" w14:textId="77777777" w:rsidR="00382591" w:rsidRPr="004D2A4A" w:rsidRDefault="00382591" w:rsidP="00707604">
      <w:pPr>
        <w:rPr>
          <w:b/>
          <w:sz w:val="29"/>
        </w:rPr>
      </w:pPr>
    </w:p>
    <w:p w14:paraId="6F6D0605" w14:textId="36506D6C" w:rsidR="009C0DDC" w:rsidRPr="004D2A4A" w:rsidRDefault="00707604" w:rsidP="00C94EFD">
      <w:pPr>
        <w:spacing w:before="78" w:line="276" w:lineRule="auto"/>
        <w:ind w:right="1247"/>
        <w:rPr>
          <w:sz w:val="29"/>
        </w:rPr>
      </w:pPr>
      <w:r w:rsidRPr="004D2A4A">
        <w:rPr>
          <w:sz w:val="29"/>
        </w:rPr>
        <w:t>Applications to undertake parachuting activity on basis of existing authorisations</w:t>
      </w:r>
    </w:p>
    <w:p w14:paraId="37C18E02" w14:textId="77777777" w:rsidR="00ED3100" w:rsidRPr="00C94EFD" w:rsidRDefault="00ED3100" w:rsidP="00C94EFD">
      <w:pPr>
        <w:pStyle w:val="Heading3"/>
        <w:spacing w:before="140"/>
        <w:ind w:left="0"/>
      </w:pPr>
      <w:r w:rsidRPr="00C94EFD">
        <w:t>Proposed policy</w:t>
      </w:r>
    </w:p>
    <w:bookmarkEnd w:id="35"/>
    <w:p w14:paraId="448CEDB8" w14:textId="7DF8FE7F" w:rsidR="009C0DDC" w:rsidRDefault="009C0DDC">
      <w:pPr>
        <w:pStyle w:val="BodyText"/>
      </w:pPr>
    </w:p>
    <w:p w14:paraId="23EA356C" w14:textId="45B57DDA" w:rsidR="004E34E1" w:rsidRDefault="00382591" w:rsidP="004F42F1">
      <w:pPr>
        <w:pStyle w:val="BodyText"/>
        <w:spacing w:before="1" w:line="333" w:lineRule="auto"/>
        <w:ind w:left="298" w:right="660"/>
      </w:pPr>
      <w:bookmarkStart w:id="36" w:name="_Hlk524950486"/>
      <w:r>
        <w:t xml:space="preserve">For an ASAO that has one or more approved parachuting </w:t>
      </w:r>
      <w:r w:rsidRPr="00707604">
        <w:t xml:space="preserve">functions </w:t>
      </w:r>
      <w:r>
        <w:t xml:space="preserve">that include the issue of an authorisation to </w:t>
      </w:r>
      <w:r w:rsidR="003660CB">
        <w:t xml:space="preserve">an individual to </w:t>
      </w:r>
      <w:r>
        <w:t>undertake a parachuting activity, the Part 149 MOS prescribes a function of authorising a</w:t>
      </w:r>
      <w:r w:rsidR="00605250">
        <w:t xml:space="preserve">n </w:t>
      </w:r>
      <w:r w:rsidR="00605250">
        <w:lastRenderedPageBreak/>
        <w:t>individual</w:t>
      </w:r>
      <w:r>
        <w:t xml:space="preserve"> to undertake an activity based upon the ASAO’s assessment of an existing authorisation </w:t>
      </w:r>
      <w:r w:rsidR="00605250">
        <w:t xml:space="preserve">held by the individual </w:t>
      </w:r>
      <w:r>
        <w:t>that is the same in substance as an authorisation issued by the ASAO.</w:t>
      </w:r>
      <w:r w:rsidR="004E34E1">
        <w:t xml:space="preserve"> </w:t>
      </w:r>
    </w:p>
    <w:p w14:paraId="61A630CB" w14:textId="3FAACC10" w:rsidR="00ED3100" w:rsidRDefault="00ED3100" w:rsidP="00382591">
      <w:pPr>
        <w:pStyle w:val="BodyText"/>
        <w:spacing w:before="1" w:line="333" w:lineRule="auto"/>
        <w:ind w:left="298" w:right="660"/>
      </w:pPr>
    </w:p>
    <w:p w14:paraId="026FF45D" w14:textId="1DE5E435" w:rsidR="00ED3100" w:rsidRDefault="00ED3100" w:rsidP="00ED3100">
      <w:pPr>
        <w:pStyle w:val="BodyText"/>
        <w:spacing w:before="1" w:line="333" w:lineRule="auto"/>
        <w:ind w:left="298" w:right="660"/>
      </w:pPr>
      <w:r>
        <w:t>If an ASAO determines that the existing authorisation satisfies the eligibility criteria of the ASAO for the issue of an ASAO authorisation that</w:t>
      </w:r>
      <w:r w:rsidRPr="00B623D9">
        <w:t xml:space="preserve"> is the same in substance a</w:t>
      </w:r>
      <w:r>
        <w:t>s the existing authorisation, t</w:t>
      </w:r>
      <w:r w:rsidRPr="00B623D9">
        <w:t>h</w:t>
      </w:r>
      <w:r>
        <w:t>e</w:t>
      </w:r>
      <w:r w:rsidRPr="00B623D9">
        <w:t xml:space="preserve"> </w:t>
      </w:r>
      <w:r>
        <w:t xml:space="preserve">ASAO may </w:t>
      </w:r>
      <w:r w:rsidRPr="00B623D9">
        <w:t>is</w:t>
      </w:r>
      <w:r>
        <w:t>sue the authorisation</w:t>
      </w:r>
      <w:r w:rsidR="003660CB">
        <w:t xml:space="preserve"> to the individual</w:t>
      </w:r>
      <w:r>
        <w:t>.</w:t>
      </w:r>
    </w:p>
    <w:bookmarkEnd w:id="36"/>
    <w:p w14:paraId="1663665E" w14:textId="77777777" w:rsidR="00ED3100" w:rsidRDefault="00ED3100" w:rsidP="00382591">
      <w:pPr>
        <w:pStyle w:val="BodyText"/>
        <w:spacing w:before="1" w:line="333" w:lineRule="auto"/>
        <w:ind w:left="298" w:right="660"/>
      </w:pPr>
    </w:p>
    <w:p w14:paraId="720C92B7" w14:textId="40D95F44" w:rsidR="00382591" w:rsidRPr="008C3DE6" w:rsidRDefault="004E34E1" w:rsidP="008C3DE6">
      <w:pPr>
        <w:spacing w:line="334" w:lineRule="auto"/>
        <w:rPr>
          <w:b/>
          <w:sz w:val="24"/>
          <w:szCs w:val="24"/>
        </w:rPr>
      </w:pPr>
      <w:r w:rsidRPr="008C3DE6">
        <w:rPr>
          <w:b/>
          <w:sz w:val="24"/>
          <w:szCs w:val="24"/>
        </w:rPr>
        <w:t>Do you agree with policy to prescribe the function of authorising a person to undertake an activity based upon the ASAO’s assessment of an existing authorisation</w:t>
      </w:r>
      <w:r w:rsidR="00E6597B" w:rsidRPr="008C3DE6">
        <w:rPr>
          <w:b/>
          <w:sz w:val="24"/>
          <w:szCs w:val="24"/>
        </w:rPr>
        <w:t>,</w:t>
      </w:r>
      <w:r w:rsidRPr="008C3DE6">
        <w:rPr>
          <w:b/>
          <w:sz w:val="24"/>
          <w:szCs w:val="24"/>
        </w:rPr>
        <w:t xml:space="preserve"> as proposed in section 29</w:t>
      </w:r>
      <w:r w:rsidR="00F632E6">
        <w:rPr>
          <w:b/>
          <w:sz w:val="24"/>
          <w:szCs w:val="24"/>
        </w:rPr>
        <w:t xml:space="preserve"> of </w:t>
      </w:r>
      <w:r w:rsidR="002C1B2C">
        <w:rPr>
          <w:b/>
          <w:sz w:val="24"/>
          <w:szCs w:val="24"/>
        </w:rPr>
        <w:t xml:space="preserve">the </w:t>
      </w:r>
      <w:r w:rsidR="00F632E6">
        <w:rPr>
          <w:b/>
          <w:sz w:val="24"/>
          <w:szCs w:val="24"/>
        </w:rPr>
        <w:t>Part 149 MOS</w:t>
      </w:r>
      <w:r w:rsidRPr="008C3DE6">
        <w:rPr>
          <w:b/>
          <w:sz w:val="24"/>
          <w:szCs w:val="24"/>
        </w:rPr>
        <w:t>?</w:t>
      </w:r>
    </w:p>
    <w:p w14:paraId="7A7487B9" w14:textId="77777777" w:rsidR="00382591" w:rsidRDefault="00382591" w:rsidP="00382591">
      <w:pPr>
        <w:pStyle w:val="BodyText"/>
        <w:spacing w:before="1" w:line="333" w:lineRule="auto"/>
        <w:ind w:left="298" w:right="660"/>
      </w:pPr>
    </w:p>
    <w:p w14:paraId="3AED781B" w14:textId="3ABE448B" w:rsidR="00382591" w:rsidRPr="00707604" w:rsidRDefault="00382591" w:rsidP="00382591">
      <w:pPr>
        <w:rPr>
          <w:sz w:val="29"/>
          <w:szCs w:val="29"/>
        </w:rPr>
      </w:pPr>
      <w:r w:rsidRPr="00BB7F69">
        <w:rPr>
          <w:b/>
          <w:color w:val="365F91" w:themeColor="accent1" w:themeShade="BF"/>
          <w:sz w:val="28"/>
          <w:szCs w:val="28"/>
        </w:rPr>
        <w:t>FACT BANK:</w:t>
      </w:r>
      <w:r>
        <w:rPr>
          <w:b/>
          <w:color w:val="365F91" w:themeColor="accent1" w:themeShade="BF"/>
          <w:sz w:val="28"/>
          <w:szCs w:val="28"/>
        </w:rPr>
        <w:t xml:space="preserve"> </w:t>
      </w:r>
      <w:r w:rsidR="00E428FB" w:rsidRPr="00207E26">
        <w:rPr>
          <w:color w:val="365F91" w:themeColor="accent1" w:themeShade="BF"/>
          <w:sz w:val="29"/>
        </w:rPr>
        <w:t>Reference:</w:t>
      </w:r>
      <w:r w:rsidR="00E428FB">
        <w:rPr>
          <w:color w:val="365F91" w:themeColor="accent1" w:themeShade="BF"/>
          <w:sz w:val="29"/>
        </w:rPr>
        <w:t xml:space="preserve"> </w:t>
      </w:r>
      <w:r>
        <w:rPr>
          <w:color w:val="365F91" w:themeColor="accent1" w:themeShade="BF"/>
          <w:sz w:val="29"/>
        </w:rPr>
        <w:t>section 29</w:t>
      </w:r>
    </w:p>
    <w:p w14:paraId="056CF367" w14:textId="10327B32" w:rsidR="001E51F0" w:rsidRPr="004D2A4A" w:rsidRDefault="00ED3100" w:rsidP="006623E1">
      <w:pPr>
        <w:pStyle w:val="BodyText"/>
        <w:spacing w:before="1" w:line="333" w:lineRule="auto"/>
        <w:ind w:right="660"/>
        <w:rPr>
          <w:color w:val="365F91" w:themeColor="accent1" w:themeShade="BF"/>
          <w:sz w:val="29"/>
          <w:szCs w:val="22"/>
        </w:rPr>
      </w:pPr>
      <w:r>
        <w:rPr>
          <w:b/>
          <w:color w:val="365F91" w:themeColor="accent1" w:themeShade="BF"/>
          <w:sz w:val="29"/>
          <w:szCs w:val="22"/>
        </w:rPr>
        <w:t>FACT BANK:</w:t>
      </w:r>
      <w:r w:rsidR="001E51F0" w:rsidRPr="004D2A4A">
        <w:rPr>
          <w:color w:val="365F91" w:themeColor="accent1" w:themeShade="BF"/>
          <w:sz w:val="29"/>
          <w:szCs w:val="22"/>
        </w:rPr>
        <w:t xml:space="preserve"> Existing authorisations</w:t>
      </w:r>
    </w:p>
    <w:p w14:paraId="3FC269BF" w14:textId="7BA9CEDB" w:rsidR="001E51F0" w:rsidRPr="006623E1" w:rsidRDefault="001E51F0" w:rsidP="006623E1">
      <w:pPr>
        <w:pStyle w:val="BodyText"/>
        <w:spacing w:before="1" w:line="333" w:lineRule="auto"/>
        <w:ind w:right="660"/>
        <w:rPr>
          <w:color w:val="365F91" w:themeColor="accent1" w:themeShade="BF"/>
        </w:rPr>
      </w:pPr>
      <w:r w:rsidRPr="006623E1">
        <w:rPr>
          <w:color w:val="365F91" w:themeColor="accent1" w:themeShade="BF"/>
        </w:rPr>
        <w:t xml:space="preserve">Existing authorisations that may be considered for assessment by an ASAO are authorisations issued </w:t>
      </w:r>
      <w:r w:rsidR="00006A43">
        <w:rPr>
          <w:color w:val="365F91" w:themeColor="accent1" w:themeShade="BF"/>
        </w:rPr>
        <w:t xml:space="preserve">to individuals </w:t>
      </w:r>
      <w:r w:rsidRPr="006623E1">
        <w:rPr>
          <w:color w:val="365F91" w:themeColor="accent1" w:themeShade="BF"/>
        </w:rPr>
        <w:t xml:space="preserve">by another </w:t>
      </w:r>
      <w:r w:rsidR="005A10E9">
        <w:rPr>
          <w:color w:val="365F91" w:themeColor="accent1" w:themeShade="BF"/>
        </w:rPr>
        <w:t>sport aviation body</w:t>
      </w:r>
      <w:r w:rsidRPr="006623E1">
        <w:rPr>
          <w:color w:val="365F91" w:themeColor="accent1" w:themeShade="BF"/>
        </w:rPr>
        <w:t>, a foreign National Aviation Authority or a sport aviation organisation of a foreign country approved by the national aviation authority of that country to administer an aircraft or aviation activities.</w:t>
      </w:r>
    </w:p>
    <w:p w14:paraId="0BF5EEE6" w14:textId="77777777" w:rsidR="001E51F0" w:rsidRPr="00A124A5" w:rsidRDefault="001E51F0" w:rsidP="003277D1">
      <w:pPr>
        <w:pStyle w:val="CommentText"/>
        <w:rPr>
          <w:color w:val="365F91" w:themeColor="accent1" w:themeShade="BF"/>
        </w:rPr>
      </w:pPr>
    </w:p>
    <w:p w14:paraId="184DD5D8" w14:textId="135D4E96" w:rsidR="003277D1" w:rsidRPr="00CE074A" w:rsidRDefault="003277D1" w:rsidP="00CE074A">
      <w:pPr>
        <w:pStyle w:val="BodyText"/>
        <w:spacing w:before="1" w:line="333" w:lineRule="auto"/>
        <w:ind w:right="660"/>
        <w:rPr>
          <w:color w:val="365F91" w:themeColor="accent1" w:themeShade="BF"/>
        </w:rPr>
      </w:pPr>
      <w:r w:rsidRPr="00CE074A">
        <w:rPr>
          <w:color w:val="365F91" w:themeColor="accent1" w:themeShade="BF"/>
        </w:rPr>
        <w:t>A</w:t>
      </w:r>
      <w:r w:rsidR="00006A43">
        <w:rPr>
          <w:color w:val="365F91" w:themeColor="accent1" w:themeShade="BF"/>
        </w:rPr>
        <w:t xml:space="preserve">n individual </w:t>
      </w:r>
      <w:r w:rsidRPr="00CE074A">
        <w:rPr>
          <w:color w:val="365F91" w:themeColor="accent1" w:themeShade="BF"/>
        </w:rPr>
        <w:t xml:space="preserve">with an existing parachutist authorisation that wishes to undertake a parachuting activity under the auspices of a </w:t>
      </w:r>
      <w:proofErr w:type="gramStart"/>
      <w:r w:rsidRPr="00CE074A">
        <w:rPr>
          <w:color w:val="365F91" w:themeColor="accent1" w:themeShade="BF"/>
        </w:rPr>
        <w:t>particular ASAO</w:t>
      </w:r>
      <w:proofErr w:type="gramEnd"/>
      <w:r w:rsidRPr="00CE074A">
        <w:rPr>
          <w:color w:val="365F91" w:themeColor="accent1" w:themeShade="BF"/>
        </w:rPr>
        <w:t xml:space="preserve"> that has the approved function to administer that activity must hold an authorisation to conduct the activity issued by that ASAO.</w:t>
      </w:r>
    </w:p>
    <w:p w14:paraId="008636EC" w14:textId="77777777" w:rsidR="001E51F0" w:rsidRPr="00A124A5" w:rsidRDefault="001E51F0" w:rsidP="004D2A4A">
      <w:pPr>
        <w:pStyle w:val="BodyText"/>
        <w:spacing w:before="1" w:line="333" w:lineRule="auto"/>
        <w:ind w:left="298" w:right="660"/>
        <w:rPr>
          <w:color w:val="0070C0"/>
          <w:sz w:val="20"/>
          <w:szCs w:val="20"/>
        </w:rPr>
      </w:pPr>
    </w:p>
    <w:p w14:paraId="4FCE4085" w14:textId="6BA70151" w:rsidR="001E51F0" w:rsidRPr="00CE074A" w:rsidRDefault="001E51F0" w:rsidP="00006A43">
      <w:pPr>
        <w:pStyle w:val="BodyText"/>
        <w:spacing w:before="1" w:line="333" w:lineRule="auto"/>
        <w:ind w:right="660"/>
        <w:rPr>
          <w:color w:val="365F91" w:themeColor="accent1" w:themeShade="BF"/>
        </w:rPr>
      </w:pPr>
      <w:r w:rsidRPr="00CE074A">
        <w:rPr>
          <w:color w:val="365F91" w:themeColor="accent1" w:themeShade="BF"/>
        </w:rPr>
        <w:t xml:space="preserve">For example, a </w:t>
      </w:r>
      <w:r w:rsidR="00F06434" w:rsidRPr="00CE074A">
        <w:rPr>
          <w:color w:val="365F91" w:themeColor="accent1" w:themeShade="BF"/>
        </w:rPr>
        <w:t xml:space="preserve">foreign </w:t>
      </w:r>
      <w:r w:rsidRPr="00CE074A">
        <w:rPr>
          <w:color w:val="365F91" w:themeColor="accent1" w:themeShade="BF"/>
        </w:rPr>
        <w:t xml:space="preserve">parachutist certificate of a </w:t>
      </w:r>
      <w:r w:rsidR="002C1B2C">
        <w:rPr>
          <w:color w:val="365F91" w:themeColor="accent1" w:themeShade="BF"/>
        </w:rPr>
        <w:t xml:space="preserve">certain </w:t>
      </w:r>
      <w:r w:rsidR="00142AC2" w:rsidRPr="00CE074A">
        <w:rPr>
          <w:color w:val="365F91" w:themeColor="accent1" w:themeShade="BF"/>
        </w:rPr>
        <w:t>level</w:t>
      </w:r>
      <w:r w:rsidR="00F06434" w:rsidRPr="00CE074A">
        <w:rPr>
          <w:color w:val="365F91" w:themeColor="accent1" w:themeShade="BF"/>
        </w:rPr>
        <w:t xml:space="preserve"> of proficiency may be considered as equivalent </w:t>
      </w:r>
      <w:proofErr w:type="gramStart"/>
      <w:r w:rsidR="00F06434" w:rsidRPr="00CE074A">
        <w:rPr>
          <w:color w:val="365F91" w:themeColor="accent1" w:themeShade="BF"/>
        </w:rPr>
        <w:t>for the purpose of</w:t>
      </w:r>
      <w:proofErr w:type="gramEnd"/>
      <w:r w:rsidR="00F06434" w:rsidRPr="00CE074A">
        <w:rPr>
          <w:color w:val="365F91" w:themeColor="accent1" w:themeShade="BF"/>
        </w:rPr>
        <w:t xml:space="preserve"> the ASAO issuing an equivalent parachutist certificate of the same level of proficiency.</w:t>
      </w:r>
    </w:p>
    <w:p w14:paraId="3DD2EA65" w14:textId="77777777" w:rsidR="009C0DDC" w:rsidRPr="001D07CD" w:rsidRDefault="00F276F8">
      <w:pPr>
        <w:spacing w:before="216"/>
        <w:ind w:left="178"/>
        <w:rPr>
          <w:i/>
          <w:sz w:val="19"/>
        </w:rPr>
      </w:pPr>
      <w:r w:rsidRPr="001D07CD">
        <w:rPr>
          <w:i/>
          <w:color w:val="888888"/>
          <w:sz w:val="19"/>
        </w:rPr>
        <w:t>Please select only one item</w:t>
      </w:r>
    </w:p>
    <w:p w14:paraId="5F7700DA" w14:textId="77777777" w:rsidR="00574F2B" w:rsidRPr="00C94EFD" w:rsidRDefault="00574F2B"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73689511"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0E2BA045"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3AB02A8B" w14:textId="77777777" w:rsidR="00574F2B" w:rsidRDefault="00574F2B"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135CE82C" w14:textId="77777777" w:rsidR="009C0DDC" w:rsidRPr="001D07CD" w:rsidRDefault="00F276F8">
      <w:pPr>
        <w:pStyle w:val="BodyText"/>
        <w:tabs>
          <w:tab w:val="left" w:pos="1634"/>
          <w:tab w:val="left" w:pos="4889"/>
          <w:tab w:val="left" w:pos="7064"/>
        </w:tabs>
        <w:spacing w:before="165" w:line="345"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EB7EE0" w14:paraId="0A24F72F" w14:textId="77777777" w:rsidTr="00574F2B">
        <w:tc>
          <w:tcPr>
            <w:tcW w:w="9406" w:type="dxa"/>
          </w:tcPr>
          <w:p w14:paraId="316BA851" w14:textId="77777777" w:rsidR="00EB7EE0" w:rsidRDefault="00EB7EE0" w:rsidP="00574F2B">
            <w:pPr>
              <w:spacing w:line="350" w:lineRule="auto"/>
            </w:pPr>
          </w:p>
        </w:tc>
      </w:tr>
    </w:tbl>
    <w:p w14:paraId="61AA245E" w14:textId="095EE386" w:rsidR="0009293F" w:rsidRPr="004D2A4A" w:rsidRDefault="0009293F" w:rsidP="00A124A5">
      <w:pPr>
        <w:rPr>
          <w:sz w:val="24"/>
        </w:rPr>
      </w:pPr>
      <w:r w:rsidRPr="004D2A4A">
        <w:rPr>
          <w:b/>
          <w:sz w:val="29"/>
          <w:szCs w:val="29"/>
        </w:rPr>
        <w:lastRenderedPageBreak/>
        <w:t xml:space="preserve">PAGE </w:t>
      </w:r>
      <w:r w:rsidR="00965099">
        <w:rPr>
          <w:b/>
          <w:sz w:val="29"/>
          <w:szCs w:val="29"/>
        </w:rPr>
        <w:t>5</w:t>
      </w:r>
      <w:r w:rsidRPr="004D2A4A">
        <w:rPr>
          <w:b/>
          <w:sz w:val="29"/>
          <w:szCs w:val="29"/>
        </w:rPr>
        <w:t>:</w:t>
      </w:r>
      <w:r>
        <w:rPr>
          <w:sz w:val="24"/>
        </w:rPr>
        <w:t xml:space="preserve"> </w:t>
      </w:r>
      <w:r w:rsidR="00B10868">
        <w:rPr>
          <w:sz w:val="24"/>
        </w:rPr>
        <w:t>A</w:t>
      </w:r>
      <w:r w:rsidR="00B10868" w:rsidRPr="009D4035">
        <w:rPr>
          <w:sz w:val="28"/>
          <w:szCs w:val="28"/>
        </w:rPr>
        <w:t>viation administration functions</w:t>
      </w:r>
      <w:r w:rsidR="00B10868">
        <w:rPr>
          <w:sz w:val="28"/>
          <w:szCs w:val="28"/>
        </w:rPr>
        <w:t xml:space="preserve">: </w:t>
      </w:r>
      <w:r w:rsidRPr="004D2A4A">
        <w:rPr>
          <w:sz w:val="28"/>
          <w:szCs w:val="28"/>
        </w:rPr>
        <w:t xml:space="preserve">Miscellaneous </w:t>
      </w:r>
    </w:p>
    <w:p w14:paraId="7E8C2666" w14:textId="645B10EB" w:rsidR="0009293F" w:rsidRDefault="0009293F" w:rsidP="00845256">
      <w:pPr>
        <w:spacing w:before="78" w:line="276" w:lineRule="auto"/>
        <w:ind w:right="1247"/>
        <w:rPr>
          <w:color w:val="365F91" w:themeColor="accent1" w:themeShade="BF"/>
          <w:sz w:val="29"/>
        </w:rPr>
      </w:pPr>
    </w:p>
    <w:p w14:paraId="14A50195" w14:textId="418C6A0C" w:rsidR="004E34E1" w:rsidRPr="00C94EFD" w:rsidRDefault="004E34E1" w:rsidP="00C94EFD">
      <w:pPr>
        <w:pStyle w:val="Heading3"/>
        <w:spacing w:before="140"/>
        <w:ind w:left="0"/>
        <w:rPr>
          <w:sz w:val="28"/>
          <w:szCs w:val="28"/>
        </w:rPr>
      </w:pPr>
      <w:r w:rsidRPr="00C94EFD">
        <w:rPr>
          <w:sz w:val="28"/>
          <w:szCs w:val="28"/>
        </w:rPr>
        <w:t>Question</w:t>
      </w:r>
      <w:r w:rsidR="00E870D1" w:rsidRPr="00C94EFD">
        <w:rPr>
          <w:sz w:val="28"/>
          <w:szCs w:val="28"/>
        </w:rPr>
        <w:t xml:space="preserve"> 22</w:t>
      </w:r>
    </w:p>
    <w:p w14:paraId="2444C124" w14:textId="294F5022" w:rsidR="00845256" w:rsidRPr="00ED3100" w:rsidRDefault="00031610" w:rsidP="00F065BD">
      <w:pPr>
        <w:spacing w:before="78" w:line="276" w:lineRule="auto"/>
        <w:ind w:right="1247"/>
      </w:pPr>
      <w:bookmarkStart w:id="37" w:name="_Toc509416424"/>
      <w:bookmarkStart w:id="38" w:name="_Toc522624297"/>
      <w:bookmarkStart w:id="39" w:name="_Toc520718233"/>
      <w:bookmarkStart w:id="40" w:name="_Hlk523482982"/>
      <w:r w:rsidRPr="004D2A4A">
        <w:rPr>
          <w:sz w:val="29"/>
        </w:rPr>
        <w:t>Aircraft operated to tow gliders</w:t>
      </w:r>
      <w:bookmarkEnd w:id="37"/>
      <w:bookmarkEnd w:id="38"/>
      <w:bookmarkEnd w:id="39"/>
      <w:r w:rsidRPr="004D2A4A">
        <w:rPr>
          <w:sz w:val="29"/>
        </w:rPr>
        <w:t xml:space="preserve">: </w:t>
      </w:r>
      <w:r w:rsidR="00177561" w:rsidRPr="004D2A4A">
        <w:rPr>
          <w:sz w:val="29"/>
        </w:rPr>
        <w:t xml:space="preserve">tow release </w:t>
      </w:r>
      <w:r w:rsidRPr="004D2A4A">
        <w:rPr>
          <w:sz w:val="29"/>
        </w:rPr>
        <w:t xml:space="preserve">airworthiness </w:t>
      </w:r>
      <w:bookmarkEnd w:id="40"/>
      <w:r w:rsidRPr="00ED3100">
        <w:tab/>
      </w:r>
    </w:p>
    <w:p w14:paraId="76333BDB" w14:textId="77777777" w:rsidR="00ED3100" w:rsidRPr="00C94EFD" w:rsidRDefault="00ED3100" w:rsidP="00C94EFD">
      <w:pPr>
        <w:pStyle w:val="Heading3"/>
        <w:spacing w:before="140"/>
        <w:ind w:left="0"/>
      </w:pPr>
      <w:r w:rsidRPr="00C94EFD">
        <w:t>Proposed policy</w:t>
      </w:r>
    </w:p>
    <w:p w14:paraId="23A7C4BD" w14:textId="77777777" w:rsidR="00ED3100" w:rsidRPr="00445A3C" w:rsidRDefault="00ED3100" w:rsidP="00445A3C">
      <w:pPr>
        <w:rPr>
          <w:b/>
          <w:color w:val="365F91" w:themeColor="accent1" w:themeShade="BF"/>
          <w:sz w:val="24"/>
          <w:szCs w:val="24"/>
        </w:rPr>
      </w:pPr>
    </w:p>
    <w:p w14:paraId="3DE2D229" w14:textId="5620B208" w:rsidR="00484226" w:rsidRPr="00E870D1" w:rsidRDefault="004E34E1" w:rsidP="004D2A4A">
      <w:pPr>
        <w:pStyle w:val="BodyText"/>
        <w:spacing w:before="1" w:line="333" w:lineRule="auto"/>
        <w:ind w:left="298" w:right="660"/>
      </w:pPr>
      <w:r w:rsidRPr="00E6597B">
        <w:t xml:space="preserve">The Part 149 MOS prescribes a function for an ASAO to administer the airworthiness of the tow release used in the towing system of an aircraft operated to tow a glider, including authorising persons to carry out maintenance on the tow release. </w:t>
      </w:r>
      <w:r w:rsidRPr="00E870D1">
        <w:t xml:space="preserve">The policy intent of this function is to extend the scope of airworthiness functions of ASAOs that administer airworthiness of gliders, to </w:t>
      </w:r>
      <w:r w:rsidRPr="004D2A4A">
        <w:t xml:space="preserve">include the </w:t>
      </w:r>
      <w:r w:rsidRPr="00E870D1">
        <w:t>administration of the airworthiness of tow releases used in glider towing systems fitted to aircraft.</w:t>
      </w:r>
      <w:r w:rsidRPr="00E6597B">
        <w:t xml:space="preserve"> The scope of the function is limited to the tow release and does not extend to the towing system, which forms part of the aircraft.</w:t>
      </w:r>
    </w:p>
    <w:p w14:paraId="72246CD1" w14:textId="77777777" w:rsidR="00E870D1" w:rsidRDefault="00E870D1" w:rsidP="00E870D1">
      <w:pPr>
        <w:pStyle w:val="BodyText"/>
        <w:spacing w:before="1" w:line="333" w:lineRule="auto"/>
        <w:ind w:left="298" w:right="660"/>
        <w:rPr>
          <w:b/>
        </w:rPr>
      </w:pPr>
    </w:p>
    <w:p w14:paraId="2A8A5D1E" w14:textId="75701BBC" w:rsidR="004E34E1" w:rsidRPr="008C3DE6" w:rsidRDefault="004E34E1" w:rsidP="008C3DE6">
      <w:pPr>
        <w:spacing w:line="334" w:lineRule="auto"/>
        <w:rPr>
          <w:b/>
          <w:sz w:val="24"/>
          <w:szCs w:val="24"/>
        </w:rPr>
      </w:pPr>
      <w:r w:rsidRPr="008C3DE6">
        <w:rPr>
          <w:b/>
          <w:sz w:val="24"/>
          <w:szCs w:val="24"/>
        </w:rPr>
        <w:t xml:space="preserve">Do you agree with the policy to prescribe </w:t>
      </w:r>
      <w:r w:rsidR="00E6597B" w:rsidRPr="008C3DE6">
        <w:rPr>
          <w:b/>
          <w:sz w:val="24"/>
          <w:szCs w:val="24"/>
        </w:rPr>
        <w:t>a</w:t>
      </w:r>
      <w:r w:rsidRPr="008C3DE6">
        <w:rPr>
          <w:b/>
          <w:sz w:val="24"/>
          <w:szCs w:val="24"/>
        </w:rPr>
        <w:t xml:space="preserve"> function for an </w:t>
      </w:r>
      <w:r w:rsidR="00E6597B" w:rsidRPr="008C3DE6">
        <w:rPr>
          <w:b/>
          <w:sz w:val="24"/>
          <w:szCs w:val="24"/>
        </w:rPr>
        <w:t>ASAO to administer the airworthiness of the tow release used in the towing system of an aircraft operated to tow a glider, including authorising persons to carry out maintenance on the tow release,</w:t>
      </w:r>
      <w:r w:rsidRPr="008C3DE6">
        <w:rPr>
          <w:b/>
          <w:sz w:val="24"/>
          <w:szCs w:val="24"/>
        </w:rPr>
        <w:t xml:space="preserve"> as proposed in section 30</w:t>
      </w:r>
      <w:r w:rsidR="00142AC2">
        <w:rPr>
          <w:b/>
          <w:sz w:val="24"/>
          <w:szCs w:val="24"/>
        </w:rPr>
        <w:t xml:space="preserve"> of </w:t>
      </w:r>
      <w:r w:rsidR="002C1B2C">
        <w:rPr>
          <w:b/>
          <w:sz w:val="24"/>
          <w:szCs w:val="24"/>
        </w:rPr>
        <w:t xml:space="preserve">the </w:t>
      </w:r>
      <w:r w:rsidR="00142AC2">
        <w:rPr>
          <w:b/>
          <w:sz w:val="24"/>
          <w:szCs w:val="24"/>
        </w:rPr>
        <w:t>Part 149 MOS</w:t>
      </w:r>
      <w:r w:rsidRPr="008C3DE6">
        <w:rPr>
          <w:b/>
          <w:sz w:val="24"/>
          <w:szCs w:val="24"/>
        </w:rPr>
        <w:t>?</w:t>
      </w:r>
    </w:p>
    <w:p w14:paraId="2AE20710" w14:textId="77777777" w:rsidR="004E34E1" w:rsidRPr="004D2A4A" w:rsidRDefault="004E34E1" w:rsidP="004D2A4A">
      <w:pPr>
        <w:pStyle w:val="BodyText"/>
        <w:spacing w:before="1" w:line="333" w:lineRule="auto"/>
        <w:ind w:left="298" w:right="660"/>
      </w:pPr>
    </w:p>
    <w:p w14:paraId="7D1223E5" w14:textId="6869478F" w:rsidR="00484226" w:rsidRPr="004D2A4A" w:rsidRDefault="00484226" w:rsidP="00845256">
      <w:pPr>
        <w:pStyle w:val="Heading3"/>
        <w:spacing w:before="140"/>
        <w:ind w:left="0"/>
        <w:rPr>
          <w:color w:val="365F91" w:themeColor="accent1" w:themeShade="BF"/>
          <w:sz w:val="28"/>
          <w:szCs w:val="28"/>
        </w:rPr>
      </w:pPr>
      <w:r w:rsidRPr="004D2A4A">
        <w:rPr>
          <w:color w:val="365F91" w:themeColor="accent1" w:themeShade="BF"/>
          <w:sz w:val="28"/>
          <w:szCs w:val="28"/>
        </w:rPr>
        <w:t xml:space="preserve">FACT BANK: </w:t>
      </w:r>
      <w:r w:rsidR="00E428FB" w:rsidRPr="00006A43">
        <w:rPr>
          <w:b w:val="0"/>
          <w:color w:val="365F91" w:themeColor="accent1" w:themeShade="BF"/>
          <w:sz w:val="29"/>
        </w:rPr>
        <w:t>Reference:</w:t>
      </w:r>
      <w:r w:rsidR="00E428FB">
        <w:rPr>
          <w:color w:val="365F91" w:themeColor="accent1" w:themeShade="BF"/>
          <w:sz w:val="29"/>
        </w:rPr>
        <w:t xml:space="preserve"> </w:t>
      </w:r>
      <w:r w:rsidR="00B10868" w:rsidRPr="004D2A4A">
        <w:rPr>
          <w:b w:val="0"/>
          <w:color w:val="365F91" w:themeColor="accent1" w:themeShade="BF"/>
          <w:sz w:val="29"/>
        </w:rPr>
        <w:t>section 30</w:t>
      </w:r>
    </w:p>
    <w:p w14:paraId="0A22EB49" w14:textId="07ADD2EC" w:rsidR="006006BF" w:rsidRPr="004D2A4A" w:rsidRDefault="00ED3100" w:rsidP="004D2A4A">
      <w:pPr>
        <w:pStyle w:val="Heading3"/>
        <w:spacing w:before="140"/>
        <w:ind w:left="0"/>
        <w:rPr>
          <w:color w:val="365F91" w:themeColor="accent1" w:themeShade="BF"/>
          <w:sz w:val="29"/>
        </w:rPr>
      </w:pPr>
      <w:r>
        <w:rPr>
          <w:color w:val="365F91" w:themeColor="accent1" w:themeShade="BF"/>
          <w:sz w:val="28"/>
          <w:szCs w:val="28"/>
        </w:rPr>
        <w:t>FACT BANK</w:t>
      </w:r>
      <w:r w:rsidR="00C47AF9">
        <w:rPr>
          <w:color w:val="365F91" w:themeColor="accent1" w:themeShade="BF"/>
          <w:sz w:val="28"/>
          <w:szCs w:val="28"/>
        </w:rPr>
        <w:t>:</w:t>
      </w:r>
      <w:r w:rsidR="006006BF" w:rsidRPr="004D2A4A">
        <w:rPr>
          <w:b w:val="0"/>
          <w:color w:val="365F91" w:themeColor="accent1" w:themeShade="BF"/>
          <w:sz w:val="29"/>
        </w:rPr>
        <w:t xml:space="preserve">  Towing system</w:t>
      </w:r>
    </w:p>
    <w:p w14:paraId="2C6C66D8" w14:textId="4ACE1561" w:rsidR="006006BF" w:rsidRPr="00445A3C" w:rsidRDefault="006006BF" w:rsidP="00445A3C">
      <w:pPr>
        <w:pStyle w:val="BodyText"/>
        <w:spacing w:before="1" w:line="333" w:lineRule="auto"/>
        <w:ind w:left="298" w:right="660"/>
        <w:rPr>
          <w:color w:val="365F91" w:themeColor="accent1" w:themeShade="BF"/>
        </w:rPr>
      </w:pPr>
      <w:r w:rsidRPr="00445A3C">
        <w:rPr>
          <w:color w:val="365F91" w:themeColor="accent1" w:themeShade="BF"/>
        </w:rPr>
        <w:t>The towing system fitted to a registered aircraft must be maintained in accordance with Part 4</w:t>
      </w:r>
      <w:r w:rsidR="00142AC2">
        <w:rPr>
          <w:color w:val="365F91" w:themeColor="accent1" w:themeShade="BF"/>
        </w:rPr>
        <w:t>.</w:t>
      </w:r>
      <w:r w:rsidRPr="00445A3C">
        <w:rPr>
          <w:color w:val="365F91" w:themeColor="accent1" w:themeShade="BF"/>
        </w:rPr>
        <w:t>A of CAR.</w:t>
      </w:r>
    </w:p>
    <w:p w14:paraId="55B23779" w14:textId="5BF32175" w:rsidR="006006BF" w:rsidRPr="00445A3C" w:rsidRDefault="006006BF" w:rsidP="00445A3C">
      <w:pPr>
        <w:pStyle w:val="BodyText"/>
        <w:spacing w:before="1" w:line="333" w:lineRule="auto"/>
        <w:ind w:left="298" w:right="660"/>
        <w:rPr>
          <w:color w:val="365F91" w:themeColor="accent1" w:themeShade="BF"/>
        </w:rPr>
      </w:pPr>
      <w:r w:rsidRPr="00445A3C">
        <w:rPr>
          <w:color w:val="365F91" w:themeColor="accent1" w:themeShade="BF"/>
        </w:rPr>
        <w:t xml:space="preserve">The towing system fitted to a Part 149 aircraft must be maintained by a person authorised under section 16 of the Part 149 </w:t>
      </w:r>
      <w:r w:rsidR="00142AC2">
        <w:rPr>
          <w:color w:val="365F91" w:themeColor="accent1" w:themeShade="BF"/>
        </w:rPr>
        <w:t>MOS</w:t>
      </w:r>
      <w:r w:rsidRPr="00445A3C">
        <w:rPr>
          <w:color w:val="365F91" w:themeColor="accent1" w:themeShade="BF"/>
        </w:rPr>
        <w:t>.</w:t>
      </w:r>
    </w:p>
    <w:p w14:paraId="3A8563D2" w14:textId="77777777" w:rsidR="00845256" w:rsidRPr="001D07CD" w:rsidRDefault="00845256" w:rsidP="00845256">
      <w:pPr>
        <w:spacing w:before="216"/>
        <w:ind w:left="178"/>
        <w:rPr>
          <w:i/>
          <w:sz w:val="19"/>
        </w:rPr>
      </w:pPr>
      <w:r w:rsidRPr="001D07CD">
        <w:rPr>
          <w:i/>
          <w:color w:val="888888"/>
          <w:sz w:val="19"/>
        </w:rPr>
        <w:t>Please select only one item</w:t>
      </w:r>
    </w:p>
    <w:p w14:paraId="2A535186" w14:textId="77777777" w:rsidR="00845256" w:rsidRPr="00C94EFD" w:rsidRDefault="00845256"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596B3A2D" w14:textId="77777777" w:rsidR="00845256" w:rsidRDefault="00845256"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01A3A88B" w14:textId="77777777" w:rsidR="00845256" w:rsidRDefault="00845256"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7E8587F3" w14:textId="77777777" w:rsidR="00845256" w:rsidRDefault="00845256"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63BD82F7" w14:textId="77777777" w:rsidR="00845256" w:rsidRPr="001D07CD" w:rsidRDefault="00845256" w:rsidP="00845256">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845256" w14:paraId="7B54208D" w14:textId="77777777" w:rsidTr="007B28F2">
        <w:tc>
          <w:tcPr>
            <w:tcW w:w="9406" w:type="dxa"/>
          </w:tcPr>
          <w:p w14:paraId="1E5699B9" w14:textId="77777777" w:rsidR="00845256" w:rsidRDefault="00845256" w:rsidP="007B28F2">
            <w:pPr>
              <w:spacing w:line="350" w:lineRule="auto"/>
            </w:pPr>
          </w:p>
        </w:tc>
      </w:tr>
    </w:tbl>
    <w:p w14:paraId="65804D52" w14:textId="7395169C" w:rsidR="0009293F" w:rsidRPr="004D2A4A" w:rsidRDefault="0009293F" w:rsidP="004D2A4A">
      <w:pPr>
        <w:rPr>
          <w:sz w:val="32"/>
          <w:szCs w:val="32"/>
        </w:rPr>
      </w:pPr>
      <w:r w:rsidRPr="004D2A4A">
        <w:rPr>
          <w:b/>
          <w:sz w:val="32"/>
          <w:szCs w:val="32"/>
        </w:rPr>
        <w:lastRenderedPageBreak/>
        <w:t>PAGE</w:t>
      </w:r>
      <w:r w:rsidR="00E93E9F" w:rsidRPr="004D2A4A">
        <w:rPr>
          <w:b/>
          <w:sz w:val="32"/>
          <w:szCs w:val="32"/>
        </w:rPr>
        <w:t xml:space="preserve"> </w:t>
      </w:r>
      <w:r w:rsidR="00965099" w:rsidRPr="004D2A4A">
        <w:rPr>
          <w:b/>
          <w:sz w:val="32"/>
          <w:szCs w:val="32"/>
        </w:rPr>
        <w:t>6</w:t>
      </w:r>
      <w:r w:rsidRPr="004D2A4A">
        <w:rPr>
          <w:b/>
          <w:sz w:val="32"/>
          <w:szCs w:val="32"/>
        </w:rPr>
        <w:t xml:space="preserve">: </w:t>
      </w:r>
      <w:r w:rsidRPr="004D2A4A">
        <w:rPr>
          <w:sz w:val="32"/>
          <w:szCs w:val="32"/>
        </w:rPr>
        <w:t>Prescribed key personnel</w:t>
      </w:r>
    </w:p>
    <w:p w14:paraId="02518311" w14:textId="77777777" w:rsidR="00E870D1" w:rsidRDefault="00E870D1" w:rsidP="009E4ED0">
      <w:pPr>
        <w:spacing w:before="78" w:line="276" w:lineRule="auto"/>
        <w:ind w:right="1247"/>
        <w:rPr>
          <w:color w:val="365F91" w:themeColor="accent1" w:themeShade="BF"/>
          <w:sz w:val="29"/>
        </w:rPr>
      </w:pPr>
      <w:bookmarkStart w:id="41" w:name="_Hlk523482993"/>
    </w:p>
    <w:p w14:paraId="7FE1F4AB" w14:textId="5439DFC5" w:rsidR="00E870D1" w:rsidRPr="00C94EFD" w:rsidRDefault="00E870D1" w:rsidP="00C94EFD">
      <w:pPr>
        <w:pStyle w:val="Heading3"/>
        <w:spacing w:before="140"/>
        <w:ind w:left="0"/>
        <w:rPr>
          <w:sz w:val="28"/>
          <w:szCs w:val="28"/>
        </w:rPr>
      </w:pPr>
      <w:r w:rsidRPr="00C94EFD">
        <w:rPr>
          <w:sz w:val="28"/>
          <w:szCs w:val="28"/>
        </w:rPr>
        <w:t>Question 23</w:t>
      </w:r>
    </w:p>
    <w:p w14:paraId="10099714" w14:textId="62C1E112" w:rsidR="009E4ED0" w:rsidRPr="00C94EFD" w:rsidRDefault="008B2C1A" w:rsidP="009E4ED0">
      <w:pPr>
        <w:spacing w:before="78" w:line="276" w:lineRule="auto"/>
        <w:ind w:right="1247"/>
        <w:rPr>
          <w:sz w:val="29"/>
        </w:rPr>
      </w:pPr>
      <w:r w:rsidRPr="004D2A4A">
        <w:rPr>
          <w:sz w:val="29"/>
        </w:rPr>
        <w:t xml:space="preserve">Key personnel—managers of approved functions </w:t>
      </w:r>
    </w:p>
    <w:bookmarkEnd w:id="41"/>
    <w:p w14:paraId="4CC9C379" w14:textId="654A7DDB" w:rsidR="00E870D1" w:rsidRPr="00C94EFD" w:rsidRDefault="00E870D1" w:rsidP="00C94EFD">
      <w:pPr>
        <w:pStyle w:val="Heading3"/>
        <w:spacing w:before="140"/>
        <w:ind w:left="0"/>
      </w:pPr>
      <w:r w:rsidRPr="00C94EFD">
        <w:t>Proposed policy</w:t>
      </w:r>
    </w:p>
    <w:p w14:paraId="3E4E14EF" w14:textId="77777777" w:rsidR="00445A3C" w:rsidRDefault="00445A3C" w:rsidP="00E870D1">
      <w:pPr>
        <w:pStyle w:val="Heading3"/>
      </w:pPr>
    </w:p>
    <w:p w14:paraId="735CDC16" w14:textId="092137DA" w:rsidR="00E870D1" w:rsidRDefault="00E870D1" w:rsidP="000D7E81">
      <w:pPr>
        <w:pStyle w:val="BodyText"/>
        <w:spacing w:before="1" w:line="334" w:lineRule="auto"/>
        <w:ind w:left="301" w:right="658"/>
      </w:pPr>
      <w:r w:rsidRPr="00E870D1">
        <w:t>In addition to the key personnel of an ASAO specified in Part 1 of the CASR Dictionary, the Part 149 MOS prescribes the persons appointed to manage certain functions as key personnel of an ASAO.</w:t>
      </w:r>
    </w:p>
    <w:p w14:paraId="5A68516D" w14:textId="6F08BB61" w:rsidR="00C47AF9" w:rsidRDefault="00C47AF9">
      <w:pPr>
        <w:pStyle w:val="BodyText"/>
        <w:spacing w:before="1" w:line="333" w:lineRule="auto"/>
        <w:ind w:left="298" w:right="660"/>
        <w:rPr>
          <w:b/>
        </w:rPr>
      </w:pPr>
    </w:p>
    <w:p w14:paraId="2E3EE5BB" w14:textId="77777777" w:rsidR="00C47AF9" w:rsidRPr="000D7E81" w:rsidRDefault="00C47AF9" w:rsidP="000D7E81">
      <w:pPr>
        <w:pStyle w:val="BodyText"/>
        <w:spacing w:before="1" w:line="334" w:lineRule="auto"/>
        <w:ind w:left="301" w:right="658"/>
      </w:pPr>
      <w:r w:rsidRPr="000D7E81">
        <w:t>The functions (MOS sections) that have key personnel prescribed are:</w:t>
      </w:r>
    </w:p>
    <w:p w14:paraId="230EF36C" w14:textId="77777777" w:rsidR="00C47AF9" w:rsidRPr="000D7E81" w:rsidRDefault="00C47AF9" w:rsidP="000D7E81">
      <w:pPr>
        <w:pStyle w:val="BodyText"/>
        <w:spacing w:before="1" w:line="334" w:lineRule="auto"/>
        <w:ind w:left="301" w:right="658"/>
      </w:pPr>
      <w:r w:rsidRPr="000D7E81">
        <w:t>In relation to Part 149 aircraft, the administration of:</w:t>
      </w:r>
    </w:p>
    <w:p w14:paraId="0F9D4942" w14:textId="77777777" w:rsidR="00C47AF9" w:rsidRDefault="00C47AF9" w:rsidP="00C47AF9">
      <w:pPr>
        <w:pStyle w:val="ListBullet"/>
        <w:numPr>
          <w:ilvl w:val="0"/>
          <w:numId w:val="10"/>
        </w:numPr>
        <w:rPr>
          <w:sz w:val="24"/>
          <w:szCs w:val="24"/>
        </w:rPr>
      </w:pPr>
      <w:r>
        <w:rPr>
          <w:sz w:val="24"/>
          <w:szCs w:val="24"/>
        </w:rPr>
        <w:t>airworthiness activities (s16);</w:t>
      </w:r>
    </w:p>
    <w:p w14:paraId="20102658" w14:textId="77777777" w:rsidR="00C47AF9" w:rsidRDefault="00C47AF9" w:rsidP="00C47AF9">
      <w:pPr>
        <w:pStyle w:val="ListBullet"/>
        <w:numPr>
          <w:ilvl w:val="0"/>
          <w:numId w:val="10"/>
        </w:numPr>
        <w:rPr>
          <w:sz w:val="24"/>
          <w:szCs w:val="24"/>
        </w:rPr>
      </w:pPr>
      <w:r>
        <w:rPr>
          <w:sz w:val="24"/>
          <w:szCs w:val="24"/>
        </w:rPr>
        <w:t>airworthiness organisations (s17);</w:t>
      </w:r>
    </w:p>
    <w:p w14:paraId="269BCEBE" w14:textId="77777777" w:rsidR="00C47AF9" w:rsidRDefault="00C47AF9" w:rsidP="00C47AF9">
      <w:pPr>
        <w:pStyle w:val="ListBullet"/>
        <w:numPr>
          <w:ilvl w:val="0"/>
          <w:numId w:val="10"/>
        </w:numPr>
        <w:rPr>
          <w:sz w:val="24"/>
          <w:szCs w:val="24"/>
        </w:rPr>
      </w:pPr>
      <w:r>
        <w:rPr>
          <w:sz w:val="24"/>
          <w:szCs w:val="24"/>
        </w:rPr>
        <w:t>persons conducting airworthiness training (s18);</w:t>
      </w:r>
    </w:p>
    <w:p w14:paraId="42572185" w14:textId="77777777" w:rsidR="00C47AF9" w:rsidRDefault="00C47AF9" w:rsidP="00C47AF9">
      <w:pPr>
        <w:pStyle w:val="ListBullet"/>
        <w:numPr>
          <w:ilvl w:val="0"/>
          <w:numId w:val="10"/>
        </w:numPr>
        <w:rPr>
          <w:sz w:val="24"/>
          <w:szCs w:val="24"/>
        </w:rPr>
      </w:pPr>
      <w:r>
        <w:rPr>
          <w:sz w:val="24"/>
          <w:szCs w:val="24"/>
        </w:rPr>
        <w:t>flight operations (s20);</w:t>
      </w:r>
    </w:p>
    <w:p w14:paraId="23ADC4A2" w14:textId="77777777" w:rsidR="00C47AF9" w:rsidRDefault="00C47AF9" w:rsidP="00C47AF9">
      <w:pPr>
        <w:pStyle w:val="ListBullet"/>
        <w:numPr>
          <w:ilvl w:val="0"/>
          <w:numId w:val="10"/>
        </w:numPr>
        <w:rPr>
          <w:sz w:val="24"/>
          <w:szCs w:val="24"/>
        </w:rPr>
      </w:pPr>
      <w:r>
        <w:rPr>
          <w:sz w:val="24"/>
          <w:szCs w:val="24"/>
        </w:rPr>
        <w:t>Part 149 flight training organisations (s21);</w:t>
      </w:r>
    </w:p>
    <w:p w14:paraId="5C5D421B" w14:textId="77777777" w:rsidR="00C47AF9" w:rsidRDefault="00C47AF9" w:rsidP="00C47AF9">
      <w:pPr>
        <w:pStyle w:val="ListBullet"/>
        <w:numPr>
          <w:ilvl w:val="0"/>
          <w:numId w:val="10"/>
        </w:numPr>
        <w:rPr>
          <w:sz w:val="24"/>
          <w:szCs w:val="24"/>
        </w:rPr>
      </w:pPr>
      <w:r>
        <w:rPr>
          <w:sz w:val="24"/>
          <w:szCs w:val="24"/>
        </w:rPr>
        <w:t>the assessment of existing authorisations (s22);</w:t>
      </w:r>
    </w:p>
    <w:p w14:paraId="00BDFC0D" w14:textId="77777777" w:rsidR="00C47AF9" w:rsidRDefault="00C47AF9" w:rsidP="00C47AF9">
      <w:pPr>
        <w:pStyle w:val="ListBullet"/>
        <w:numPr>
          <w:ilvl w:val="0"/>
          <w:numId w:val="10"/>
        </w:numPr>
        <w:rPr>
          <w:sz w:val="24"/>
          <w:szCs w:val="24"/>
        </w:rPr>
      </w:pPr>
      <w:r>
        <w:rPr>
          <w:sz w:val="24"/>
          <w:szCs w:val="24"/>
        </w:rPr>
        <w:t>airworthiness of glider tow releases (s30);</w:t>
      </w:r>
    </w:p>
    <w:p w14:paraId="137B23F7" w14:textId="77777777" w:rsidR="00C47AF9" w:rsidRPr="000D7E81" w:rsidRDefault="00C47AF9" w:rsidP="000D7E81">
      <w:pPr>
        <w:pStyle w:val="BodyText"/>
        <w:spacing w:before="1" w:line="334" w:lineRule="auto"/>
        <w:ind w:left="301" w:right="658"/>
      </w:pPr>
      <w:r w:rsidRPr="000D7E81">
        <w:t>In relation to parachuting,</w:t>
      </w:r>
      <w:r w:rsidRPr="00BC5D4C">
        <w:t xml:space="preserve"> </w:t>
      </w:r>
      <w:r w:rsidRPr="000D7E81">
        <w:t xml:space="preserve">the administration of: </w:t>
      </w:r>
    </w:p>
    <w:p w14:paraId="761F78C5" w14:textId="77777777" w:rsidR="00C47AF9" w:rsidRDefault="00C47AF9" w:rsidP="00C47AF9">
      <w:pPr>
        <w:pStyle w:val="ListBullet"/>
        <w:numPr>
          <w:ilvl w:val="0"/>
          <w:numId w:val="10"/>
        </w:numPr>
        <w:rPr>
          <w:sz w:val="24"/>
          <w:szCs w:val="24"/>
        </w:rPr>
      </w:pPr>
      <w:r>
        <w:rPr>
          <w:sz w:val="24"/>
          <w:szCs w:val="24"/>
        </w:rPr>
        <w:t>parachute descents (s23);</w:t>
      </w:r>
    </w:p>
    <w:p w14:paraId="30691232" w14:textId="77777777" w:rsidR="00C47AF9" w:rsidRDefault="00C47AF9" w:rsidP="00C47AF9">
      <w:pPr>
        <w:pStyle w:val="ListBullet"/>
        <w:numPr>
          <w:ilvl w:val="0"/>
          <w:numId w:val="10"/>
        </w:numPr>
        <w:rPr>
          <w:sz w:val="24"/>
          <w:szCs w:val="24"/>
        </w:rPr>
      </w:pPr>
      <w:r>
        <w:rPr>
          <w:sz w:val="24"/>
          <w:szCs w:val="24"/>
        </w:rPr>
        <w:t>procedures for safe conduct (s24);</w:t>
      </w:r>
    </w:p>
    <w:p w14:paraId="49EBC455" w14:textId="77777777" w:rsidR="00C47AF9" w:rsidRDefault="00C47AF9" w:rsidP="00C47AF9">
      <w:pPr>
        <w:pStyle w:val="ListBullet"/>
        <w:numPr>
          <w:ilvl w:val="0"/>
          <w:numId w:val="10"/>
        </w:numPr>
        <w:rPr>
          <w:sz w:val="24"/>
          <w:szCs w:val="24"/>
        </w:rPr>
      </w:pPr>
      <w:r>
        <w:rPr>
          <w:sz w:val="24"/>
          <w:szCs w:val="24"/>
        </w:rPr>
        <w:t>parachuting operators (s25);</w:t>
      </w:r>
    </w:p>
    <w:p w14:paraId="74D7C53F" w14:textId="77777777" w:rsidR="00C47AF9" w:rsidRDefault="00C47AF9" w:rsidP="00C47AF9">
      <w:pPr>
        <w:pStyle w:val="ListBullet"/>
        <w:numPr>
          <w:ilvl w:val="0"/>
          <w:numId w:val="10"/>
        </w:numPr>
        <w:rPr>
          <w:sz w:val="24"/>
          <w:szCs w:val="24"/>
        </w:rPr>
      </w:pPr>
      <w:r>
        <w:rPr>
          <w:sz w:val="24"/>
          <w:szCs w:val="24"/>
        </w:rPr>
        <w:t>parachuting aircraft operation (s26);</w:t>
      </w:r>
    </w:p>
    <w:p w14:paraId="14B6EFF6" w14:textId="77777777" w:rsidR="00C47AF9" w:rsidRDefault="00C47AF9" w:rsidP="00C47AF9">
      <w:pPr>
        <w:pStyle w:val="ListBullet"/>
        <w:numPr>
          <w:ilvl w:val="0"/>
          <w:numId w:val="10"/>
        </w:numPr>
        <w:rPr>
          <w:sz w:val="24"/>
          <w:szCs w:val="24"/>
        </w:rPr>
      </w:pPr>
      <w:r>
        <w:rPr>
          <w:sz w:val="24"/>
          <w:szCs w:val="24"/>
        </w:rPr>
        <w:t>parachuting training organisations (s27);</w:t>
      </w:r>
    </w:p>
    <w:p w14:paraId="49205D66" w14:textId="77777777" w:rsidR="00C47AF9" w:rsidRDefault="00C47AF9" w:rsidP="00C47AF9">
      <w:pPr>
        <w:pStyle w:val="ListBullet"/>
        <w:numPr>
          <w:ilvl w:val="0"/>
          <w:numId w:val="10"/>
        </w:numPr>
        <w:rPr>
          <w:sz w:val="24"/>
          <w:szCs w:val="24"/>
        </w:rPr>
      </w:pPr>
      <w:r>
        <w:rPr>
          <w:sz w:val="24"/>
          <w:szCs w:val="24"/>
        </w:rPr>
        <w:t>parachute airworthiness (s28);</w:t>
      </w:r>
    </w:p>
    <w:p w14:paraId="79ABF242" w14:textId="77777777" w:rsidR="00C47AF9" w:rsidRDefault="00C47AF9" w:rsidP="00C47AF9">
      <w:pPr>
        <w:pStyle w:val="ListBullet"/>
        <w:numPr>
          <w:ilvl w:val="0"/>
          <w:numId w:val="10"/>
        </w:numPr>
        <w:rPr>
          <w:sz w:val="24"/>
          <w:szCs w:val="24"/>
        </w:rPr>
      </w:pPr>
      <w:r>
        <w:rPr>
          <w:sz w:val="24"/>
          <w:szCs w:val="24"/>
        </w:rPr>
        <w:t>the assessment of existing parachute descent authorisations (s29).</w:t>
      </w:r>
    </w:p>
    <w:p w14:paraId="3D0970F3" w14:textId="77777777" w:rsidR="00C47AF9" w:rsidRPr="004D2A4A" w:rsidRDefault="00C47AF9" w:rsidP="004D2A4A">
      <w:pPr>
        <w:pStyle w:val="BodyText"/>
        <w:spacing w:before="1" w:line="333" w:lineRule="auto"/>
        <w:ind w:left="298" w:right="660"/>
        <w:rPr>
          <w:b/>
        </w:rPr>
      </w:pPr>
    </w:p>
    <w:p w14:paraId="533768D8" w14:textId="36B1BDEF" w:rsidR="00FF3DCF" w:rsidRPr="000D7E81" w:rsidRDefault="00FF3DCF" w:rsidP="008C3DE6">
      <w:pPr>
        <w:spacing w:line="334" w:lineRule="auto"/>
        <w:rPr>
          <w:b/>
          <w:sz w:val="24"/>
          <w:szCs w:val="24"/>
        </w:rPr>
      </w:pPr>
      <w:r w:rsidRPr="000D7E81">
        <w:rPr>
          <w:b/>
          <w:sz w:val="24"/>
          <w:szCs w:val="24"/>
        </w:rPr>
        <w:t xml:space="preserve">Do you agree </w:t>
      </w:r>
      <w:r w:rsidR="003155BA" w:rsidRPr="000D7E81">
        <w:rPr>
          <w:b/>
          <w:sz w:val="24"/>
          <w:szCs w:val="24"/>
        </w:rPr>
        <w:t xml:space="preserve">with the prescription of </w:t>
      </w:r>
      <w:r w:rsidRPr="000D7E81">
        <w:rPr>
          <w:b/>
          <w:sz w:val="24"/>
          <w:szCs w:val="24"/>
        </w:rPr>
        <w:t xml:space="preserve">key personnel </w:t>
      </w:r>
      <w:r w:rsidR="003155BA" w:rsidRPr="000D7E81">
        <w:rPr>
          <w:b/>
          <w:sz w:val="24"/>
          <w:szCs w:val="24"/>
        </w:rPr>
        <w:t xml:space="preserve">for the specific functions </w:t>
      </w:r>
      <w:r w:rsidRPr="000D7E81">
        <w:rPr>
          <w:b/>
          <w:sz w:val="24"/>
          <w:szCs w:val="24"/>
        </w:rPr>
        <w:t>of an ASAO</w:t>
      </w:r>
      <w:r w:rsidR="003155BA" w:rsidRPr="000D7E81">
        <w:rPr>
          <w:b/>
          <w:sz w:val="24"/>
          <w:szCs w:val="24"/>
        </w:rPr>
        <w:t xml:space="preserve">, as </w:t>
      </w:r>
      <w:r w:rsidR="00484226" w:rsidRPr="000D7E81">
        <w:rPr>
          <w:b/>
          <w:sz w:val="24"/>
          <w:szCs w:val="24"/>
        </w:rPr>
        <w:t>proposed</w:t>
      </w:r>
      <w:r w:rsidR="003155BA" w:rsidRPr="000D7E81">
        <w:rPr>
          <w:b/>
          <w:sz w:val="24"/>
          <w:szCs w:val="24"/>
        </w:rPr>
        <w:t xml:space="preserve"> in section 31</w:t>
      </w:r>
      <w:r w:rsidR="00142AC2">
        <w:rPr>
          <w:b/>
          <w:sz w:val="24"/>
          <w:szCs w:val="24"/>
        </w:rPr>
        <w:t xml:space="preserve"> of the Part 149 MOS</w:t>
      </w:r>
      <w:r w:rsidRPr="000D7E81">
        <w:rPr>
          <w:b/>
          <w:sz w:val="24"/>
          <w:szCs w:val="24"/>
        </w:rPr>
        <w:t>?</w:t>
      </w:r>
    </w:p>
    <w:p w14:paraId="08A6EEEB" w14:textId="77777777" w:rsidR="00484226" w:rsidRDefault="00484226" w:rsidP="009E4ED0">
      <w:pPr>
        <w:spacing w:before="78" w:line="276" w:lineRule="auto"/>
        <w:ind w:right="1247"/>
        <w:rPr>
          <w:color w:val="365F91" w:themeColor="accent1" w:themeShade="BF"/>
          <w:sz w:val="29"/>
        </w:rPr>
      </w:pPr>
    </w:p>
    <w:p w14:paraId="14671FB0" w14:textId="3B17173A" w:rsidR="00FF3DCF" w:rsidRPr="00AD0369" w:rsidRDefault="00484226" w:rsidP="009E4ED0">
      <w:pPr>
        <w:spacing w:before="78" w:line="276" w:lineRule="auto"/>
        <w:ind w:right="1247"/>
        <w:rPr>
          <w:color w:val="365F91" w:themeColor="accent1" w:themeShade="BF"/>
          <w:sz w:val="29"/>
        </w:rPr>
      </w:pPr>
      <w:r w:rsidRPr="004D2A4A">
        <w:rPr>
          <w:b/>
          <w:color w:val="365F91" w:themeColor="accent1" w:themeShade="BF"/>
          <w:sz w:val="29"/>
        </w:rPr>
        <w:t>FACT BANK:</w:t>
      </w:r>
      <w:r>
        <w:rPr>
          <w:color w:val="365F91" w:themeColor="accent1" w:themeShade="BF"/>
          <w:sz w:val="29"/>
        </w:rPr>
        <w:t xml:space="preserve"> </w:t>
      </w:r>
      <w:r w:rsidR="00E428FB" w:rsidRPr="00207E26">
        <w:rPr>
          <w:color w:val="365F91" w:themeColor="accent1" w:themeShade="BF"/>
          <w:sz w:val="29"/>
        </w:rPr>
        <w:t>Reference:</w:t>
      </w:r>
      <w:r>
        <w:rPr>
          <w:color w:val="365F91" w:themeColor="accent1" w:themeShade="BF"/>
          <w:sz w:val="29"/>
        </w:rPr>
        <w:t xml:space="preserve"> section 31</w:t>
      </w:r>
    </w:p>
    <w:p w14:paraId="008A600A" w14:textId="2BC4C61C" w:rsidR="00F06434" w:rsidRPr="004D2A4A" w:rsidRDefault="00C47AF9" w:rsidP="004D2A4A">
      <w:pPr>
        <w:spacing w:before="78" w:line="276" w:lineRule="auto"/>
        <w:ind w:right="1247"/>
        <w:rPr>
          <w:color w:val="365F91" w:themeColor="accent1" w:themeShade="BF"/>
          <w:sz w:val="29"/>
        </w:rPr>
      </w:pPr>
      <w:r w:rsidRPr="004D2A4A">
        <w:rPr>
          <w:b/>
          <w:color w:val="365F91" w:themeColor="accent1" w:themeShade="BF"/>
          <w:sz w:val="29"/>
        </w:rPr>
        <w:t>FACT BANK:</w:t>
      </w:r>
      <w:r w:rsidRPr="004D2A4A">
        <w:rPr>
          <w:color w:val="365F91" w:themeColor="accent1" w:themeShade="BF"/>
          <w:sz w:val="29"/>
        </w:rPr>
        <w:t xml:space="preserve">  </w:t>
      </w:r>
      <w:r w:rsidR="00F06434" w:rsidRPr="004D2A4A">
        <w:rPr>
          <w:color w:val="365F91" w:themeColor="accent1" w:themeShade="BF"/>
          <w:sz w:val="29"/>
        </w:rPr>
        <w:t>Key personal - CASR Dictionary</w:t>
      </w:r>
    </w:p>
    <w:p w14:paraId="57930BFD" w14:textId="77777777" w:rsidR="00F06434" w:rsidRPr="00CE074A" w:rsidRDefault="00F06434" w:rsidP="00C94EFD">
      <w:pPr>
        <w:spacing w:line="276" w:lineRule="auto"/>
        <w:ind w:right="1247"/>
        <w:rPr>
          <w:color w:val="365F91" w:themeColor="accent1" w:themeShade="BF"/>
          <w:sz w:val="24"/>
          <w:szCs w:val="24"/>
        </w:rPr>
      </w:pPr>
      <w:r w:rsidRPr="00CE074A">
        <w:rPr>
          <w:color w:val="365F91" w:themeColor="accent1" w:themeShade="BF"/>
          <w:sz w:val="24"/>
          <w:szCs w:val="24"/>
        </w:rPr>
        <w:t>The CASR dictionary provides that the accountable manager, safety manager and the manger administering aircraft, are key personnel.</w:t>
      </w:r>
    </w:p>
    <w:p w14:paraId="00969A2D" w14:textId="77777777" w:rsidR="00FF3DCF" w:rsidRDefault="00FF3DCF" w:rsidP="00FF3DCF">
      <w:pPr>
        <w:pStyle w:val="BodyText"/>
        <w:ind w:left="208"/>
      </w:pPr>
    </w:p>
    <w:p w14:paraId="613838B6" w14:textId="77777777" w:rsidR="00FF3DCF" w:rsidRPr="001D07CD" w:rsidRDefault="00FF3DCF" w:rsidP="00FF3DCF">
      <w:pPr>
        <w:spacing w:before="216"/>
        <w:ind w:left="178"/>
        <w:rPr>
          <w:i/>
          <w:sz w:val="19"/>
        </w:rPr>
      </w:pPr>
      <w:r w:rsidRPr="001D07CD">
        <w:rPr>
          <w:i/>
          <w:color w:val="888888"/>
          <w:sz w:val="19"/>
        </w:rPr>
        <w:lastRenderedPageBreak/>
        <w:t>Please select only one item</w:t>
      </w:r>
    </w:p>
    <w:p w14:paraId="44E47DB0" w14:textId="77777777" w:rsidR="00FF3DCF" w:rsidRPr="00C94EFD" w:rsidRDefault="00FF3DCF"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0CB6A9C0" w14:textId="77777777" w:rsidR="00FF3DCF" w:rsidRDefault="00FF3DCF"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569AD1F0" w14:textId="77777777" w:rsidR="00FF3DCF" w:rsidRDefault="00FF3DCF"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0C74BDF4" w14:textId="77777777" w:rsidR="00FF3DCF" w:rsidRDefault="00FF3DCF"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75A80457" w14:textId="77777777" w:rsidR="00FF3DCF" w:rsidRPr="001D07CD" w:rsidRDefault="00FF3DCF" w:rsidP="00FF3DCF">
      <w:pPr>
        <w:pStyle w:val="BodyText"/>
        <w:tabs>
          <w:tab w:val="left" w:pos="1634"/>
          <w:tab w:val="left" w:pos="4889"/>
          <w:tab w:val="left" w:pos="7064"/>
        </w:tabs>
        <w:spacing w:before="159" w:line="350" w:lineRule="auto"/>
        <w:ind w:left="178" w:right="1103" w:firstLine="1"/>
      </w:pPr>
      <w:r w:rsidRPr="001D07CD">
        <w:t>Comments</w:t>
      </w:r>
    </w:p>
    <w:tbl>
      <w:tblPr>
        <w:tblStyle w:val="TableGrid"/>
        <w:tblW w:w="0" w:type="auto"/>
        <w:tblLook w:val="04A0" w:firstRow="1" w:lastRow="0" w:firstColumn="1" w:lastColumn="0" w:noHBand="0" w:noVBand="1"/>
      </w:tblPr>
      <w:tblGrid>
        <w:gridCol w:w="9232"/>
      </w:tblGrid>
      <w:tr w:rsidR="00FF3DCF" w14:paraId="29D76C0C" w14:textId="77777777" w:rsidTr="00F43A9A">
        <w:tc>
          <w:tcPr>
            <w:tcW w:w="9406" w:type="dxa"/>
          </w:tcPr>
          <w:p w14:paraId="39631989" w14:textId="77777777" w:rsidR="00FF3DCF" w:rsidRDefault="00FF3DCF" w:rsidP="00F43A9A">
            <w:pPr>
              <w:spacing w:line="350" w:lineRule="auto"/>
            </w:pPr>
          </w:p>
        </w:tc>
      </w:tr>
    </w:tbl>
    <w:p w14:paraId="4858C294" w14:textId="77777777" w:rsidR="00FF3DCF" w:rsidRPr="001D07CD" w:rsidRDefault="00FF3DCF" w:rsidP="00FF3DCF">
      <w:pPr>
        <w:pStyle w:val="BodyText"/>
        <w:spacing w:before="2"/>
        <w:rPr>
          <w:b/>
          <w:sz w:val="30"/>
        </w:rPr>
      </w:pPr>
    </w:p>
    <w:p w14:paraId="39CA4CEE" w14:textId="77777777" w:rsidR="007759D4" w:rsidRDefault="007759D4">
      <w:pPr>
        <w:rPr>
          <w:b/>
          <w:sz w:val="29"/>
          <w:szCs w:val="29"/>
        </w:rPr>
      </w:pPr>
      <w:r>
        <w:rPr>
          <w:b/>
          <w:sz w:val="29"/>
          <w:szCs w:val="29"/>
        </w:rPr>
        <w:br w:type="page"/>
      </w:r>
    </w:p>
    <w:p w14:paraId="102D86C7" w14:textId="2DBD093F" w:rsidR="00FF3DCF" w:rsidRPr="00AD3BB9" w:rsidRDefault="00D244BE" w:rsidP="00FF3DCF">
      <w:pPr>
        <w:pStyle w:val="BodyText"/>
        <w:rPr>
          <w:sz w:val="29"/>
          <w:szCs w:val="29"/>
        </w:rPr>
      </w:pPr>
      <w:r w:rsidRPr="004D2A4A">
        <w:rPr>
          <w:b/>
          <w:sz w:val="29"/>
          <w:szCs w:val="29"/>
        </w:rPr>
        <w:lastRenderedPageBreak/>
        <w:t xml:space="preserve">PAGE </w:t>
      </w:r>
      <w:r w:rsidR="00965099">
        <w:rPr>
          <w:b/>
          <w:sz w:val="29"/>
          <w:szCs w:val="29"/>
        </w:rPr>
        <w:t>7</w:t>
      </w:r>
      <w:r w:rsidRPr="004D2A4A">
        <w:rPr>
          <w:b/>
          <w:sz w:val="29"/>
          <w:szCs w:val="29"/>
        </w:rPr>
        <w:t>:</w:t>
      </w:r>
      <w:r>
        <w:rPr>
          <w:sz w:val="29"/>
          <w:szCs w:val="29"/>
        </w:rPr>
        <w:t xml:space="preserve"> Systems and procedures</w:t>
      </w:r>
    </w:p>
    <w:p w14:paraId="04BC50A2" w14:textId="0C1DCCD7" w:rsidR="00CB4C0D" w:rsidRDefault="00CB4C0D" w:rsidP="00C96654">
      <w:pPr>
        <w:spacing w:before="78" w:line="276" w:lineRule="auto"/>
        <w:ind w:right="1247"/>
        <w:rPr>
          <w:color w:val="365F91" w:themeColor="accent1" w:themeShade="BF"/>
          <w:sz w:val="29"/>
        </w:rPr>
      </w:pPr>
      <w:bookmarkStart w:id="42" w:name="_Hlk523483008"/>
    </w:p>
    <w:p w14:paraId="6E480748" w14:textId="5DD48F3E" w:rsidR="00E870D1" w:rsidRPr="00C94EFD" w:rsidRDefault="00E870D1" w:rsidP="00C94EFD">
      <w:pPr>
        <w:pStyle w:val="Heading3"/>
        <w:spacing w:before="140"/>
        <w:ind w:left="0"/>
        <w:rPr>
          <w:sz w:val="28"/>
          <w:szCs w:val="28"/>
        </w:rPr>
      </w:pPr>
      <w:r w:rsidRPr="00C94EFD">
        <w:rPr>
          <w:sz w:val="28"/>
          <w:szCs w:val="28"/>
        </w:rPr>
        <w:t>Question 24</w:t>
      </w:r>
    </w:p>
    <w:p w14:paraId="742A534C" w14:textId="6D4B547B" w:rsidR="00C96654" w:rsidRPr="00E870D1" w:rsidRDefault="00C96654" w:rsidP="00C96654">
      <w:pPr>
        <w:spacing w:before="78" w:line="276" w:lineRule="auto"/>
        <w:ind w:right="1247"/>
      </w:pPr>
      <w:r w:rsidRPr="004D2A4A">
        <w:rPr>
          <w:sz w:val="29"/>
        </w:rPr>
        <w:t>Requirements for safety management system</w:t>
      </w:r>
      <w:bookmarkEnd w:id="42"/>
      <w:r w:rsidRPr="00E870D1">
        <w:tab/>
      </w:r>
    </w:p>
    <w:p w14:paraId="6EB5553B" w14:textId="065A816F" w:rsidR="00E870D1" w:rsidRPr="00C94EFD" w:rsidRDefault="00E870D1" w:rsidP="00C94EFD">
      <w:pPr>
        <w:pStyle w:val="Heading3"/>
        <w:spacing w:before="140"/>
        <w:ind w:left="0"/>
      </w:pPr>
      <w:bookmarkStart w:id="43" w:name="_Hlk522791328"/>
      <w:r w:rsidRPr="00C94EFD">
        <w:t>Proposed policy</w:t>
      </w:r>
    </w:p>
    <w:p w14:paraId="3D93999E" w14:textId="77777777" w:rsidR="00E870D1" w:rsidRPr="003B51F4" w:rsidRDefault="00E870D1" w:rsidP="00E870D1">
      <w:pPr>
        <w:pStyle w:val="BodyText"/>
        <w:spacing w:before="3"/>
        <w:rPr>
          <w:b/>
        </w:rPr>
      </w:pPr>
    </w:p>
    <w:p w14:paraId="62790C80" w14:textId="4682A3F2" w:rsidR="00E870D1" w:rsidRDefault="00E870D1" w:rsidP="000D7E81">
      <w:pPr>
        <w:pStyle w:val="BodyText"/>
        <w:spacing w:before="1" w:line="334" w:lineRule="auto"/>
        <w:ind w:left="301" w:right="658"/>
      </w:pPr>
      <w:r>
        <w:t xml:space="preserve">Regulation 149.270 of CASR requires that an ASAO must have a </w:t>
      </w:r>
      <w:r w:rsidR="00006A43">
        <w:t>S</w:t>
      </w:r>
      <w:r>
        <w:t xml:space="preserve">afety </w:t>
      </w:r>
      <w:r w:rsidR="00006A43">
        <w:t>M</w:t>
      </w:r>
      <w:r>
        <w:t xml:space="preserve">anagement </w:t>
      </w:r>
      <w:r w:rsidR="00006A43">
        <w:t>S</w:t>
      </w:r>
      <w:r>
        <w:t>ystem</w:t>
      </w:r>
      <w:r w:rsidR="00AC7FF0">
        <w:t xml:space="preserve"> (SMS)</w:t>
      </w:r>
      <w:r>
        <w:t xml:space="preserve"> appropriate for the ASAO’s approved functions and that </w:t>
      </w:r>
      <w:proofErr w:type="gramStart"/>
      <w:r>
        <w:t>takes into account</w:t>
      </w:r>
      <w:proofErr w:type="gramEnd"/>
      <w:r>
        <w:t xml:space="preserve"> the nature and complexity of those functions and the size of the ASAO. The Part 149 MOS prescribes requirements for </w:t>
      </w:r>
      <w:r w:rsidR="00AC7FF0">
        <w:t>SMS</w:t>
      </w:r>
      <w:bookmarkStart w:id="44" w:name="_GoBack"/>
      <w:bookmarkEnd w:id="44"/>
      <w:r>
        <w:t xml:space="preserve"> that are systematic, precise and provide proactive mechanisms to address safety risks. These requirements are c</w:t>
      </w:r>
      <w:r w:rsidRPr="00A02B3A">
        <w:t xml:space="preserve">onsistent with the </w:t>
      </w:r>
      <w:r>
        <w:t xml:space="preserve">internationally </w:t>
      </w:r>
      <w:r w:rsidRPr="00A02B3A">
        <w:t xml:space="preserve">accepted </w:t>
      </w:r>
      <w:r>
        <w:t xml:space="preserve">ICAO </w:t>
      </w:r>
      <w:r w:rsidRPr="00A02B3A">
        <w:t>SMS framework</w:t>
      </w:r>
      <w:r>
        <w:t>, yet are scalable in that they can be t</w:t>
      </w:r>
      <w:r w:rsidRPr="00A02B3A">
        <w:t xml:space="preserve">ailored </w:t>
      </w:r>
      <w:r>
        <w:t>by the ASAO to reflect the size and complexity of the organisation, the risk unique to its operations and the location of those operations.</w:t>
      </w:r>
    </w:p>
    <w:p w14:paraId="1B5E3A20" w14:textId="77777777" w:rsidR="000D7E81" w:rsidRDefault="000D7E81" w:rsidP="000D7E81">
      <w:pPr>
        <w:spacing w:before="1" w:line="334" w:lineRule="auto"/>
        <w:rPr>
          <w:b/>
          <w:sz w:val="24"/>
          <w:szCs w:val="24"/>
        </w:rPr>
      </w:pPr>
    </w:p>
    <w:p w14:paraId="165CEACD" w14:textId="32059628" w:rsidR="00C96654" w:rsidRPr="000D7E81" w:rsidRDefault="00C96654" w:rsidP="008C3DE6">
      <w:pPr>
        <w:spacing w:line="334" w:lineRule="auto"/>
        <w:rPr>
          <w:b/>
          <w:sz w:val="24"/>
          <w:szCs w:val="24"/>
        </w:rPr>
      </w:pPr>
      <w:r w:rsidRPr="000D7E81">
        <w:rPr>
          <w:b/>
          <w:sz w:val="24"/>
          <w:szCs w:val="24"/>
        </w:rPr>
        <w:t>Do you agree that</w:t>
      </w:r>
      <w:r w:rsidR="004B5518" w:rsidRPr="000D7E81">
        <w:rPr>
          <w:b/>
          <w:sz w:val="24"/>
          <w:szCs w:val="24"/>
        </w:rPr>
        <w:t xml:space="preserve"> the SMS requirements as set out in the </w:t>
      </w:r>
      <w:proofErr w:type="spellStart"/>
      <w:r w:rsidR="004B5518" w:rsidRPr="000D7E81">
        <w:rPr>
          <w:b/>
          <w:sz w:val="24"/>
          <w:szCs w:val="24"/>
        </w:rPr>
        <w:t>Part</w:t>
      </w:r>
      <w:proofErr w:type="spellEnd"/>
      <w:r w:rsidR="004B5518" w:rsidRPr="000D7E81">
        <w:rPr>
          <w:b/>
          <w:sz w:val="24"/>
          <w:szCs w:val="24"/>
        </w:rPr>
        <w:t xml:space="preserve"> 149 MOS </w:t>
      </w:r>
      <w:r w:rsidR="00561D69" w:rsidRPr="000D7E81">
        <w:rPr>
          <w:b/>
          <w:sz w:val="24"/>
          <w:szCs w:val="24"/>
        </w:rPr>
        <w:t xml:space="preserve">adequately reflect the </w:t>
      </w:r>
      <w:r w:rsidR="004B5518" w:rsidRPr="000D7E81">
        <w:rPr>
          <w:b/>
          <w:sz w:val="24"/>
          <w:szCs w:val="24"/>
        </w:rPr>
        <w:t>policy that an ASAO’s SMS should be tailored to the size and complexity of the organisation while remaining consistent with the accepted international SMS framework</w:t>
      </w:r>
      <w:r w:rsidRPr="000D7E81">
        <w:rPr>
          <w:b/>
          <w:sz w:val="24"/>
          <w:szCs w:val="24"/>
        </w:rPr>
        <w:t>?</w:t>
      </w:r>
    </w:p>
    <w:bookmarkEnd w:id="43"/>
    <w:p w14:paraId="7A497BA5" w14:textId="6009AAB4" w:rsidR="00C96654" w:rsidRDefault="00C96654">
      <w:pPr>
        <w:pStyle w:val="BodyText"/>
      </w:pPr>
    </w:p>
    <w:p w14:paraId="6DE6953A" w14:textId="7FE2DF2A" w:rsidR="00484226" w:rsidRPr="001D07CD" w:rsidRDefault="00484226">
      <w:pPr>
        <w:pStyle w:val="BodyText"/>
      </w:pPr>
      <w:r w:rsidRPr="004D2A4A">
        <w:rPr>
          <w:b/>
          <w:color w:val="365F91" w:themeColor="accent1" w:themeShade="BF"/>
          <w:sz w:val="29"/>
        </w:rPr>
        <w:t>FACT BANK:</w:t>
      </w:r>
      <w:r>
        <w:rPr>
          <w:color w:val="365F91" w:themeColor="accent1" w:themeShade="BF"/>
          <w:sz w:val="29"/>
        </w:rPr>
        <w:t xml:space="preserve"> </w:t>
      </w:r>
      <w:r w:rsidR="00E428FB" w:rsidRPr="00207E26">
        <w:rPr>
          <w:color w:val="365F91" w:themeColor="accent1" w:themeShade="BF"/>
          <w:sz w:val="29"/>
        </w:rPr>
        <w:t>Reference:</w:t>
      </w:r>
      <w:r w:rsidR="00E428FB">
        <w:rPr>
          <w:color w:val="365F91" w:themeColor="accent1" w:themeShade="BF"/>
          <w:sz w:val="29"/>
        </w:rPr>
        <w:t xml:space="preserve"> </w:t>
      </w:r>
      <w:r>
        <w:rPr>
          <w:color w:val="365F91" w:themeColor="accent1" w:themeShade="BF"/>
          <w:sz w:val="29"/>
        </w:rPr>
        <w:t>section 33</w:t>
      </w:r>
    </w:p>
    <w:p w14:paraId="32F7775F" w14:textId="55B8AD4D" w:rsidR="00AD6591" w:rsidRPr="004D2A4A" w:rsidRDefault="00AD6591" w:rsidP="00CE074A">
      <w:pPr>
        <w:pStyle w:val="CommentText"/>
        <w:ind w:left="284" w:hanging="284"/>
        <w:rPr>
          <w:color w:val="365F91" w:themeColor="accent1" w:themeShade="BF"/>
          <w:sz w:val="29"/>
          <w:szCs w:val="24"/>
        </w:rPr>
      </w:pPr>
      <w:r w:rsidRPr="004D2A4A">
        <w:rPr>
          <w:b/>
          <w:color w:val="365F91" w:themeColor="accent1" w:themeShade="BF"/>
          <w:sz w:val="29"/>
          <w:szCs w:val="24"/>
        </w:rPr>
        <w:t>FACT BANK:</w:t>
      </w:r>
      <w:r w:rsidRPr="004D2A4A">
        <w:rPr>
          <w:color w:val="365F91" w:themeColor="accent1" w:themeShade="BF"/>
          <w:sz w:val="29"/>
          <w:szCs w:val="24"/>
        </w:rPr>
        <w:t xml:space="preserve"> Safety Management System</w:t>
      </w:r>
    </w:p>
    <w:p w14:paraId="56CC45D2" w14:textId="503198E2" w:rsidR="00AD6591" w:rsidRPr="00CE074A" w:rsidRDefault="00AD6591" w:rsidP="00006A43">
      <w:pPr>
        <w:pStyle w:val="CommentText"/>
        <w:rPr>
          <w:color w:val="365F91" w:themeColor="accent1" w:themeShade="BF"/>
          <w:sz w:val="24"/>
          <w:szCs w:val="24"/>
        </w:rPr>
      </w:pPr>
      <w:r w:rsidRPr="00CE074A">
        <w:rPr>
          <w:color w:val="365F91" w:themeColor="accent1" w:themeShade="BF"/>
          <w:sz w:val="24"/>
          <w:szCs w:val="24"/>
        </w:rPr>
        <w:t>CASA form 1591 – the Safety Management System (SMS) Evaluation Tool – provides a mechanism for an ASAO to identify the elements of an SMS that ASAO</w:t>
      </w:r>
      <w:r w:rsidR="00B06FBD">
        <w:rPr>
          <w:color w:val="365F91" w:themeColor="accent1" w:themeShade="BF"/>
          <w:sz w:val="24"/>
          <w:szCs w:val="24"/>
        </w:rPr>
        <w:t>s</w:t>
      </w:r>
      <w:r w:rsidRPr="00CE074A">
        <w:rPr>
          <w:color w:val="365F91" w:themeColor="accent1" w:themeShade="BF"/>
          <w:sz w:val="24"/>
          <w:szCs w:val="24"/>
        </w:rPr>
        <w:t xml:space="preserve"> must develop </w:t>
      </w:r>
      <w:proofErr w:type="gramStart"/>
      <w:r w:rsidRPr="00CE074A">
        <w:rPr>
          <w:color w:val="365F91" w:themeColor="accent1" w:themeShade="BF"/>
          <w:sz w:val="24"/>
          <w:szCs w:val="24"/>
        </w:rPr>
        <w:t>in order to</w:t>
      </w:r>
      <w:proofErr w:type="gramEnd"/>
      <w:r w:rsidRPr="00CE074A">
        <w:rPr>
          <w:color w:val="365F91" w:themeColor="accent1" w:themeShade="BF"/>
          <w:sz w:val="24"/>
          <w:szCs w:val="24"/>
        </w:rPr>
        <w:t xml:space="preserve"> satisfy the requirements of regulation 149.270</w:t>
      </w:r>
      <w:r w:rsidR="00AC7FF0">
        <w:rPr>
          <w:color w:val="365F91" w:themeColor="accent1" w:themeShade="BF"/>
          <w:sz w:val="24"/>
          <w:szCs w:val="24"/>
        </w:rPr>
        <w:t xml:space="preserve"> of CASR</w:t>
      </w:r>
      <w:r w:rsidRPr="00CE074A">
        <w:rPr>
          <w:color w:val="365F91" w:themeColor="accent1" w:themeShade="BF"/>
          <w:sz w:val="24"/>
          <w:szCs w:val="24"/>
        </w:rPr>
        <w:t>.</w:t>
      </w:r>
    </w:p>
    <w:p w14:paraId="7BD96945" w14:textId="77777777" w:rsidR="009C0DDC" w:rsidRPr="001D07CD" w:rsidRDefault="00F276F8">
      <w:pPr>
        <w:spacing w:before="216"/>
        <w:ind w:left="178"/>
        <w:rPr>
          <w:i/>
          <w:sz w:val="19"/>
        </w:rPr>
      </w:pPr>
      <w:r w:rsidRPr="001D07CD">
        <w:rPr>
          <w:i/>
          <w:color w:val="888888"/>
          <w:sz w:val="19"/>
        </w:rPr>
        <w:t>Please select only one item</w:t>
      </w:r>
    </w:p>
    <w:p w14:paraId="5EA8876E" w14:textId="77777777" w:rsidR="00574F2B" w:rsidRPr="00C94EFD" w:rsidRDefault="00F276F8"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02608179" w14:textId="77777777" w:rsidR="00574F2B" w:rsidRDefault="00F276F8"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4B53B1C2" w14:textId="77777777" w:rsidR="00574F2B" w:rsidRDefault="00F276F8"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64D73F29" w14:textId="77777777" w:rsidR="00574F2B" w:rsidRDefault="00F276F8"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309EF704" w14:textId="77777777" w:rsidR="009C0DDC" w:rsidRPr="001D07CD" w:rsidRDefault="00F276F8">
      <w:pPr>
        <w:pStyle w:val="BodyText"/>
        <w:tabs>
          <w:tab w:val="left" w:pos="1634"/>
          <w:tab w:val="left" w:pos="4889"/>
          <w:tab w:val="left" w:pos="7064"/>
        </w:tabs>
        <w:spacing w:before="171" w:line="340" w:lineRule="auto"/>
        <w:ind w:left="178" w:right="1103" w:firstLine="1"/>
      </w:pPr>
      <w:r w:rsidRPr="001D07CD">
        <w:t>Comments</w:t>
      </w:r>
    </w:p>
    <w:tbl>
      <w:tblPr>
        <w:tblStyle w:val="TableGrid"/>
        <w:tblW w:w="0" w:type="auto"/>
        <w:tblInd w:w="178" w:type="dxa"/>
        <w:tblLook w:val="04A0" w:firstRow="1" w:lastRow="0" w:firstColumn="1" w:lastColumn="0" w:noHBand="0" w:noVBand="1"/>
      </w:tblPr>
      <w:tblGrid>
        <w:gridCol w:w="9054"/>
      </w:tblGrid>
      <w:tr w:rsidR="001D07CD" w:rsidRPr="001D07CD" w14:paraId="703F7DDB" w14:textId="77777777" w:rsidTr="001D07CD">
        <w:tc>
          <w:tcPr>
            <w:tcW w:w="9946" w:type="dxa"/>
          </w:tcPr>
          <w:p w14:paraId="3C9D0E6F" w14:textId="77777777" w:rsidR="001C7A0F" w:rsidRPr="001D07CD" w:rsidRDefault="001C7A0F">
            <w:pPr>
              <w:pStyle w:val="BodyText"/>
              <w:tabs>
                <w:tab w:val="left" w:pos="1634"/>
                <w:tab w:val="left" w:pos="4889"/>
                <w:tab w:val="left" w:pos="7064"/>
              </w:tabs>
              <w:spacing w:before="171" w:line="340" w:lineRule="auto"/>
              <w:ind w:right="1103"/>
            </w:pPr>
            <w:bookmarkStart w:id="45" w:name="_Hlk516655222"/>
          </w:p>
        </w:tc>
      </w:tr>
      <w:bookmarkEnd w:id="45"/>
    </w:tbl>
    <w:p w14:paraId="4ECC29FA" w14:textId="77777777" w:rsidR="001D07CD" w:rsidRPr="003B51F4" w:rsidRDefault="001D07CD">
      <w:pPr>
        <w:rPr>
          <w:sz w:val="29"/>
          <w:szCs w:val="29"/>
        </w:rPr>
      </w:pPr>
    </w:p>
    <w:p w14:paraId="52D76CAF" w14:textId="6A054404" w:rsidR="00C427D1" w:rsidRDefault="00CB4C0D" w:rsidP="00C94EFD">
      <w:pPr>
        <w:pStyle w:val="Heading3"/>
        <w:spacing w:before="140"/>
        <w:ind w:left="0"/>
        <w:rPr>
          <w:sz w:val="28"/>
          <w:szCs w:val="28"/>
        </w:rPr>
      </w:pPr>
      <w:bookmarkStart w:id="46" w:name="_Hlk522801879"/>
      <w:r w:rsidRPr="004D2A4A">
        <w:rPr>
          <w:sz w:val="28"/>
          <w:szCs w:val="28"/>
        </w:rPr>
        <w:t>Question</w:t>
      </w:r>
      <w:r w:rsidR="00E870D1">
        <w:rPr>
          <w:sz w:val="28"/>
          <w:szCs w:val="28"/>
        </w:rPr>
        <w:t xml:space="preserve"> 25</w:t>
      </w:r>
      <w:r w:rsidRPr="004D2A4A">
        <w:rPr>
          <w:sz w:val="28"/>
          <w:szCs w:val="28"/>
        </w:rPr>
        <w:t xml:space="preserve"> </w:t>
      </w:r>
    </w:p>
    <w:p w14:paraId="51466A38" w14:textId="1846D627" w:rsidR="006A2072" w:rsidRPr="00DB5DA6" w:rsidRDefault="006A2072" w:rsidP="006A2072">
      <w:pPr>
        <w:spacing w:before="78" w:line="276" w:lineRule="auto"/>
        <w:ind w:right="1247"/>
      </w:pPr>
      <w:r w:rsidRPr="00DB5DA6">
        <w:rPr>
          <w:sz w:val="29"/>
        </w:rPr>
        <w:t>Requirements for audit and surveillance system</w:t>
      </w:r>
      <w:r w:rsidRPr="00DB5DA6">
        <w:tab/>
      </w:r>
    </w:p>
    <w:p w14:paraId="5BC60524" w14:textId="1137C9B7" w:rsidR="00E870D1" w:rsidRPr="00C94EFD" w:rsidRDefault="00E870D1" w:rsidP="00C94EFD">
      <w:pPr>
        <w:pStyle w:val="Heading3"/>
        <w:spacing w:before="140"/>
        <w:ind w:left="0"/>
      </w:pPr>
      <w:r w:rsidRPr="00C94EFD">
        <w:lastRenderedPageBreak/>
        <w:t>Proposed policy</w:t>
      </w:r>
    </w:p>
    <w:p w14:paraId="56C01516" w14:textId="77777777" w:rsidR="00E870D1" w:rsidRPr="000D7E81" w:rsidRDefault="00E870D1" w:rsidP="000D7E81"/>
    <w:p w14:paraId="21F5D31F" w14:textId="4DBE7CA7" w:rsidR="00E870D1" w:rsidRPr="000D7E81" w:rsidRDefault="00E870D1" w:rsidP="000D7E81">
      <w:pPr>
        <w:pStyle w:val="BodyText"/>
        <w:spacing w:before="1" w:line="334" w:lineRule="auto"/>
        <w:ind w:left="301" w:right="658"/>
      </w:pPr>
      <w:r w:rsidRPr="000D7E81">
        <w:t xml:space="preserve">Under regulation 149.275 of CASR, the Part 149 MOS </w:t>
      </w:r>
      <w:r w:rsidR="00006A43" w:rsidRPr="000D7E81">
        <w:t>requires</w:t>
      </w:r>
      <w:r w:rsidRPr="000D7E81">
        <w:t xml:space="preserve"> an ASAO to have an audit and surveillance system appropriate to the ASAO’s approved functions and that </w:t>
      </w:r>
      <w:proofErr w:type="gramStart"/>
      <w:r w:rsidRPr="000D7E81">
        <w:t>takes into account</w:t>
      </w:r>
      <w:proofErr w:type="gramEnd"/>
      <w:r w:rsidRPr="000D7E81">
        <w:t xml:space="preserve"> the nature and complexity of those functions, the inherent risk of those functions and the size of the ASAO. To give effect to this policy, the MOS sets out requirements in relation to: the conduct of audit and surveillance; the evaluation of authorisation holder compliance with ASAO policies and procedures; the evaluation of authorisation holders that issue authorisations; processes </w:t>
      </w:r>
      <w:proofErr w:type="gramStart"/>
      <w:r w:rsidRPr="000D7E81">
        <w:t>for the production of</w:t>
      </w:r>
      <w:proofErr w:type="gramEnd"/>
      <w:r w:rsidRPr="000D7E81">
        <w:t xml:space="preserve"> audit surveillance records and the data related to an ASAO’s approved functions that the ASAO will capture in its audit and surveillance system.</w:t>
      </w:r>
    </w:p>
    <w:p w14:paraId="0615E67C" w14:textId="77777777" w:rsidR="000D7E81" w:rsidRDefault="000D7E81" w:rsidP="000D7E81">
      <w:pPr>
        <w:spacing w:before="1" w:line="334" w:lineRule="auto"/>
        <w:rPr>
          <w:b/>
          <w:sz w:val="24"/>
          <w:szCs w:val="24"/>
        </w:rPr>
      </w:pPr>
    </w:p>
    <w:p w14:paraId="547708DC" w14:textId="316CB4E0" w:rsidR="005E30CA" w:rsidRPr="000D7E81" w:rsidRDefault="005E30CA" w:rsidP="008C3DE6">
      <w:pPr>
        <w:spacing w:line="334" w:lineRule="auto"/>
        <w:rPr>
          <w:b/>
          <w:sz w:val="24"/>
          <w:szCs w:val="24"/>
        </w:rPr>
      </w:pPr>
      <w:r w:rsidRPr="000D7E81">
        <w:rPr>
          <w:b/>
          <w:sz w:val="24"/>
          <w:szCs w:val="24"/>
        </w:rPr>
        <w:t xml:space="preserve">Do you agree </w:t>
      </w:r>
      <w:r w:rsidR="00E870D1" w:rsidRPr="000D7E81">
        <w:rPr>
          <w:b/>
          <w:sz w:val="24"/>
          <w:szCs w:val="24"/>
        </w:rPr>
        <w:t xml:space="preserve">with policy that the Part 149 MOS </w:t>
      </w:r>
      <w:r w:rsidR="00611385" w:rsidRPr="000D7E81">
        <w:rPr>
          <w:b/>
          <w:sz w:val="24"/>
          <w:szCs w:val="24"/>
        </w:rPr>
        <w:t xml:space="preserve">should </w:t>
      </w:r>
      <w:r w:rsidR="00E870D1" w:rsidRPr="000D7E81">
        <w:rPr>
          <w:b/>
          <w:sz w:val="24"/>
          <w:szCs w:val="24"/>
        </w:rPr>
        <w:t xml:space="preserve">provide for an ASAO to have an audit and surveillance system appropriate to the ASAO’s approved functions and </w:t>
      </w:r>
      <w:proofErr w:type="gramStart"/>
      <w:r w:rsidR="00E870D1" w:rsidRPr="000D7E81">
        <w:rPr>
          <w:b/>
          <w:sz w:val="24"/>
          <w:szCs w:val="24"/>
        </w:rPr>
        <w:t>takes into account</w:t>
      </w:r>
      <w:proofErr w:type="gramEnd"/>
      <w:r w:rsidR="00E870D1" w:rsidRPr="000D7E81">
        <w:rPr>
          <w:b/>
          <w:sz w:val="24"/>
          <w:szCs w:val="24"/>
        </w:rPr>
        <w:t xml:space="preserve"> the nature and complexity of those functions, the inherent risk of those functions and the size of the ASAO, as proposed in section 34</w:t>
      </w:r>
      <w:r w:rsidR="006128F9">
        <w:rPr>
          <w:b/>
          <w:sz w:val="24"/>
          <w:szCs w:val="24"/>
        </w:rPr>
        <w:t xml:space="preserve"> of</w:t>
      </w:r>
      <w:r w:rsidR="002C1B2C">
        <w:rPr>
          <w:b/>
          <w:sz w:val="24"/>
          <w:szCs w:val="24"/>
        </w:rPr>
        <w:t xml:space="preserve"> the</w:t>
      </w:r>
      <w:r w:rsidR="006128F9">
        <w:rPr>
          <w:b/>
          <w:sz w:val="24"/>
          <w:szCs w:val="24"/>
        </w:rPr>
        <w:t xml:space="preserve"> Part 149 MOS</w:t>
      </w:r>
      <w:r w:rsidR="00561D69" w:rsidRPr="000D7E81">
        <w:rPr>
          <w:b/>
          <w:sz w:val="24"/>
          <w:szCs w:val="24"/>
        </w:rPr>
        <w:t>?</w:t>
      </w:r>
      <w:r w:rsidR="00E870D1" w:rsidRPr="000D7E81">
        <w:rPr>
          <w:b/>
          <w:sz w:val="24"/>
          <w:szCs w:val="24"/>
        </w:rPr>
        <w:t xml:space="preserve"> </w:t>
      </w:r>
    </w:p>
    <w:p w14:paraId="759BC60C" w14:textId="5A114759" w:rsidR="005E30CA" w:rsidRDefault="005E30CA" w:rsidP="005E30CA">
      <w:pPr>
        <w:pStyle w:val="BodyText"/>
      </w:pPr>
    </w:p>
    <w:p w14:paraId="63EAFD7E" w14:textId="13CDDBA9" w:rsidR="00484226" w:rsidRPr="001D07CD" w:rsidRDefault="00484226" w:rsidP="005E30CA">
      <w:pPr>
        <w:pStyle w:val="BodyText"/>
      </w:pPr>
      <w:r w:rsidRPr="00CE074A">
        <w:rPr>
          <w:b/>
          <w:color w:val="365F91" w:themeColor="accent1" w:themeShade="BF"/>
          <w:sz w:val="29"/>
        </w:rPr>
        <w:t>FACT BANK:</w:t>
      </w:r>
      <w:r>
        <w:rPr>
          <w:color w:val="365F91" w:themeColor="accent1" w:themeShade="BF"/>
          <w:sz w:val="29"/>
        </w:rPr>
        <w:t xml:space="preserve"> </w:t>
      </w:r>
      <w:r w:rsidR="00E428FB" w:rsidRPr="00207E26">
        <w:rPr>
          <w:color w:val="365F91" w:themeColor="accent1" w:themeShade="BF"/>
          <w:sz w:val="29"/>
        </w:rPr>
        <w:t>Reference:</w:t>
      </w:r>
      <w:r>
        <w:rPr>
          <w:color w:val="365F91" w:themeColor="accent1" w:themeShade="BF"/>
          <w:sz w:val="29"/>
        </w:rPr>
        <w:t xml:space="preserve"> section 34</w:t>
      </w:r>
    </w:p>
    <w:p w14:paraId="658CBF82" w14:textId="7D08AA38" w:rsidR="00AD6591" w:rsidRPr="004D2A4A" w:rsidRDefault="00AD6591" w:rsidP="00CE074A">
      <w:pPr>
        <w:pStyle w:val="CommentText"/>
        <w:rPr>
          <w:color w:val="365F91" w:themeColor="accent1" w:themeShade="BF"/>
          <w:sz w:val="29"/>
          <w:szCs w:val="24"/>
        </w:rPr>
      </w:pPr>
      <w:r w:rsidRPr="00CE074A">
        <w:rPr>
          <w:b/>
          <w:color w:val="365F91" w:themeColor="accent1" w:themeShade="BF"/>
          <w:sz w:val="29"/>
          <w:szCs w:val="24"/>
        </w:rPr>
        <w:t>FACT BANK:</w:t>
      </w:r>
      <w:r w:rsidRPr="004D2A4A">
        <w:rPr>
          <w:color w:val="365F91" w:themeColor="accent1" w:themeShade="BF"/>
          <w:sz w:val="29"/>
          <w:szCs w:val="24"/>
        </w:rPr>
        <w:t xml:space="preserve"> Audit and surveillance system</w:t>
      </w:r>
    </w:p>
    <w:p w14:paraId="2CB0801E" w14:textId="0A36D237" w:rsidR="00AD6591" w:rsidRPr="004D2A4A" w:rsidRDefault="00AD6591" w:rsidP="00CE074A">
      <w:pPr>
        <w:pStyle w:val="CommentText"/>
        <w:ind w:left="284" w:hanging="284"/>
        <w:rPr>
          <w:color w:val="365F91" w:themeColor="accent1" w:themeShade="BF"/>
          <w:sz w:val="29"/>
          <w:szCs w:val="24"/>
        </w:rPr>
      </w:pPr>
      <w:r w:rsidRPr="0036039D">
        <w:rPr>
          <w:color w:val="365F91" w:themeColor="accent1" w:themeShade="BF"/>
          <w:sz w:val="24"/>
          <w:szCs w:val="24"/>
        </w:rPr>
        <w:t>The Audit and surveillance system forms part of the ASAO’s exposition</w:t>
      </w:r>
      <w:r w:rsidRPr="004D2A4A">
        <w:rPr>
          <w:color w:val="365F91" w:themeColor="accent1" w:themeShade="BF"/>
          <w:sz w:val="29"/>
          <w:szCs w:val="24"/>
        </w:rPr>
        <w:t>.</w:t>
      </w:r>
    </w:p>
    <w:p w14:paraId="7F1EB48F" w14:textId="77777777" w:rsidR="005E30CA" w:rsidRPr="001D07CD" w:rsidRDefault="005E30CA" w:rsidP="005E30CA">
      <w:pPr>
        <w:spacing w:before="216"/>
        <w:ind w:left="178"/>
        <w:rPr>
          <w:i/>
          <w:sz w:val="19"/>
        </w:rPr>
      </w:pPr>
      <w:r w:rsidRPr="001D07CD">
        <w:rPr>
          <w:i/>
          <w:color w:val="888888"/>
          <w:sz w:val="19"/>
        </w:rPr>
        <w:t>Please select only one item</w:t>
      </w:r>
    </w:p>
    <w:p w14:paraId="5801BBF9" w14:textId="77777777" w:rsidR="005E30CA" w:rsidRPr="00C94EFD" w:rsidRDefault="005E30CA"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55951A32" w14:textId="77777777" w:rsidR="005E30CA" w:rsidRDefault="005E30CA"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541AC8BA" w14:textId="77777777" w:rsidR="005E30CA" w:rsidRDefault="005E30CA"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22937C3C" w14:textId="77777777" w:rsidR="005E30CA" w:rsidRDefault="005E30CA"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0F11DC85" w14:textId="77777777" w:rsidR="005E30CA" w:rsidRPr="001D07CD" w:rsidRDefault="005E30CA" w:rsidP="005E30CA">
      <w:pPr>
        <w:pStyle w:val="BodyText"/>
        <w:tabs>
          <w:tab w:val="left" w:pos="1634"/>
          <w:tab w:val="left" w:pos="4889"/>
          <w:tab w:val="left" w:pos="7064"/>
        </w:tabs>
        <w:spacing w:before="171" w:line="340" w:lineRule="auto"/>
        <w:ind w:left="178" w:right="1103" w:firstLine="1"/>
      </w:pPr>
      <w:r w:rsidRPr="001D07CD">
        <w:t>Comments</w:t>
      </w:r>
    </w:p>
    <w:tbl>
      <w:tblPr>
        <w:tblStyle w:val="TableGrid"/>
        <w:tblW w:w="0" w:type="auto"/>
        <w:tblInd w:w="178" w:type="dxa"/>
        <w:tblLook w:val="04A0" w:firstRow="1" w:lastRow="0" w:firstColumn="1" w:lastColumn="0" w:noHBand="0" w:noVBand="1"/>
      </w:tblPr>
      <w:tblGrid>
        <w:gridCol w:w="9054"/>
      </w:tblGrid>
      <w:tr w:rsidR="005E30CA" w:rsidRPr="001D07CD" w14:paraId="25654286" w14:textId="77777777" w:rsidTr="00F43A9A">
        <w:tc>
          <w:tcPr>
            <w:tcW w:w="9946" w:type="dxa"/>
          </w:tcPr>
          <w:p w14:paraId="796B533D" w14:textId="77777777" w:rsidR="005E30CA" w:rsidRPr="001D07CD" w:rsidRDefault="005E30CA" w:rsidP="00F43A9A">
            <w:pPr>
              <w:pStyle w:val="BodyText"/>
              <w:tabs>
                <w:tab w:val="left" w:pos="1634"/>
                <w:tab w:val="left" w:pos="4889"/>
                <w:tab w:val="left" w:pos="7064"/>
              </w:tabs>
              <w:spacing w:before="171" w:line="340" w:lineRule="auto"/>
              <w:ind w:right="1103"/>
            </w:pPr>
          </w:p>
        </w:tc>
      </w:tr>
    </w:tbl>
    <w:p w14:paraId="38B5CFCB" w14:textId="77777777" w:rsidR="005E30CA" w:rsidRPr="003B51F4" w:rsidRDefault="005E30CA" w:rsidP="005E30CA">
      <w:pPr>
        <w:rPr>
          <w:sz w:val="29"/>
          <w:szCs w:val="29"/>
        </w:rPr>
      </w:pPr>
    </w:p>
    <w:p w14:paraId="73EE3F3B" w14:textId="36719F0E" w:rsidR="00C427D1" w:rsidRPr="00C94EFD" w:rsidRDefault="00C427D1" w:rsidP="00C94EFD">
      <w:pPr>
        <w:pStyle w:val="Heading3"/>
        <w:spacing w:before="140"/>
        <w:ind w:left="0"/>
        <w:rPr>
          <w:sz w:val="28"/>
          <w:szCs w:val="28"/>
        </w:rPr>
      </w:pPr>
      <w:bookmarkStart w:id="47" w:name="_Hlk523483036"/>
      <w:bookmarkEnd w:id="46"/>
      <w:r w:rsidRPr="00C94EFD">
        <w:rPr>
          <w:sz w:val="28"/>
          <w:szCs w:val="28"/>
        </w:rPr>
        <w:t>Question</w:t>
      </w:r>
      <w:r w:rsidR="00E870D1" w:rsidRPr="00C94EFD">
        <w:rPr>
          <w:sz w:val="28"/>
          <w:szCs w:val="28"/>
        </w:rPr>
        <w:t xml:space="preserve"> 26</w:t>
      </w:r>
      <w:r w:rsidRPr="00C94EFD">
        <w:rPr>
          <w:sz w:val="28"/>
          <w:szCs w:val="28"/>
        </w:rPr>
        <w:t xml:space="preserve"> </w:t>
      </w:r>
    </w:p>
    <w:p w14:paraId="38A3BA82" w14:textId="3EF472CC" w:rsidR="007F4183" w:rsidRPr="00C94EFD" w:rsidRDefault="007F4183" w:rsidP="007F4183">
      <w:pPr>
        <w:spacing w:before="78" w:line="276" w:lineRule="auto"/>
        <w:ind w:right="1247"/>
        <w:rPr>
          <w:sz w:val="29"/>
        </w:rPr>
      </w:pPr>
      <w:r w:rsidRPr="004D2A4A">
        <w:rPr>
          <w:sz w:val="29"/>
        </w:rPr>
        <w:t xml:space="preserve">Reference materials for administered part 149 aircraft </w:t>
      </w:r>
      <w:bookmarkEnd w:id="47"/>
    </w:p>
    <w:p w14:paraId="5E48E093" w14:textId="5C251D68" w:rsidR="00E870D1" w:rsidRPr="00C94EFD" w:rsidRDefault="00E870D1" w:rsidP="00C94EFD">
      <w:pPr>
        <w:pStyle w:val="Heading3"/>
        <w:spacing w:before="140"/>
        <w:ind w:left="0"/>
      </w:pPr>
      <w:r w:rsidRPr="00C94EFD">
        <w:t>Proposed policy</w:t>
      </w:r>
    </w:p>
    <w:p w14:paraId="2CDC40F1" w14:textId="77777777" w:rsidR="00E870D1" w:rsidRPr="003B51F4" w:rsidRDefault="00E870D1" w:rsidP="00E870D1">
      <w:pPr>
        <w:pStyle w:val="BodyText"/>
        <w:spacing w:before="3"/>
        <w:rPr>
          <w:b/>
        </w:rPr>
      </w:pPr>
    </w:p>
    <w:p w14:paraId="18B439B7" w14:textId="333DB863" w:rsidR="00E870D1" w:rsidRDefault="00E870D1" w:rsidP="0036039D">
      <w:pPr>
        <w:pStyle w:val="BodyText"/>
        <w:spacing w:before="1" w:line="334" w:lineRule="auto"/>
        <w:ind w:left="301" w:right="658"/>
      </w:pPr>
      <w:r>
        <w:t>Regulation 149.285 of CASR provides that an ASAO must make available up to date copies of documents relevant to the performance of the ASAO</w:t>
      </w:r>
      <w:r w:rsidR="00561D69">
        <w:t>’</w:t>
      </w:r>
      <w:r>
        <w:t xml:space="preserve">s </w:t>
      </w:r>
      <w:r>
        <w:lastRenderedPageBreak/>
        <w:t>approved functions by the ASAO’s personnel. Consistent with the self-administration regulatory framework set out in Part 149 of CASR, the Part 149 MOS prescribes that ASAOs that administer aircraft with the approved functions of section 14 (registration) or section 19 (safe conduct of operations) are required to maintain access to the flight manual, handbook or maintenance manual (if any) of each kind of aircraft administered. The purpose of this requirement is to ensure ASAO personnel are fully informed in respect of the technical aspects relating to the operation and airworthiness of aircraft for which they may issue an authorisation under their approved functions.</w:t>
      </w:r>
    </w:p>
    <w:p w14:paraId="7C36E2DE" w14:textId="77777777" w:rsidR="007F4183" w:rsidRDefault="007F4183" w:rsidP="007F4183">
      <w:pPr>
        <w:pStyle w:val="BodyText"/>
      </w:pPr>
    </w:p>
    <w:p w14:paraId="60AA5017" w14:textId="5DC6B599" w:rsidR="007F4183" w:rsidRPr="0036039D" w:rsidRDefault="007F4183" w:rsidP="008C3DE6">
      <w:pPr>
        <w:spacing w:line="334" w:lineRule="auto"/>
        <w:rPr>
          <w:b/>
          <w:sz w:val="24"/>
          <w:szCs w:val="24"/>
        </w:rPr>
      </w:pPr>
      <w:r w:rsidRPr="0036039D">
        <w:rPr>
          <w:b/>
          <w:sz w:val="24"/>
          <w:szCs w:val="24"/>
        </w:rPr>
        <w:t xml:space="preserve">Do you agree </w:t>
      </w:r>
      <w:r w:rsidR="00C427D1" w:rsidRPr="0036039D">
        <w:rPr>
          <w:b/>
          <w:sz w:val="24"/>
          <w:szCs w:val="24"/>
        </w:rPr>
        <w:t>with the</w:t>
      </w:r>
      <w:r w:rsidRPr="0036039D">
        <w:rPr>
          <w:b/>
          <w:sz w:val="24"/>
          <w:szCs w:val="24"/>
        </w:rPr>
        <w:t xml:space="preserve"> </w:t>
      </w:r>
      <w:r w:rsidR="00C427D1" w:rsidRPr="0036039D">
        <w:rPr>
          <w:b/>
          <w:sz w:val="24"/>
          <w:szCs w:val="24"/>
        </w:rPr>
        <w:t>prescribed reference materials for an ASAO that administers Part 149 aircraft, as proposed in section 35</w:t>
      </w:r>
      <w:r w:rsidR="006128F9">
        <w:rPr>
          <w:b/>
          <w:sz w:val="24"/>
          <w:szCs w:val="24"/>
        </w:rPr>
        <w:t xml:space="preserve"> of </w:t>
      </w:r>
      <w:r w:rsidR="002C1B2C">
        <w:rPr>
          <w:b/>
          <w:sz w:val="24"/>
          <w:szCs w:val="24"/>
        </w:rPr>
        <w:t xml:space="preserve">the </w:t>
      </w:r>
      <w:r w:rsidR="006128F9">
        <w:rPr>
          <w:b/>
          <w:sz w:val="24"/>
          <w:szCs w:val="24"/>
        </w:rPr>
        <w:t>Part 149 MOS</w:t>
      </w:r>
      <w:r w:rsidR="00E870D1" w:rsidRPr="0036039D">
        <w:rPr>
          <w:b/>
          <w:sz w:val="24"/>
          <w:szCs w:val="24"/>
        </w:rPr>
        <w:t>?</w:t>
      </w:r>
      <w:r w:rsidRPr="0036039D">
        <w:rPr>
          <w:b/>
          <w:sz w:val="24"/>
          <w:szCs w:val="24"/>
        </w:rPr>
        <w:t xml:space="preserve"> </w:t>
      </w:r>
    </w:p>
    <w:p w14:paraId="00CF5C80" w14:textId="224BAED5" w:rsidR="007F4183" w:rsidRDefault="007F4183" w:rsidP="007F4183">
      <w:pPr>
        <w:pStyle w:val="BodyText"/>
      </w:pPr>
    </w:p>
    <w:p w14:paraId="307E68F5" w14:textId="5B708EE7" w:rsidR="00484226" w:rsidRDefault="00484226" w:rsidP="00484226">
      <w:pPr>
        <w:spacing w:before="78" w:line="276" w:lineRule="auto"/>
        <w:ind w:right="1247"/>
      </w:pPr>
      <w:r w:rsidRPr="00CE074A">
        <w:rPr>
          <w:b/>
          <w:color w:val="365F91" w:themeColor="accent1" w:themeShade="BF"/>
          <w:sz w:val="29"/>
        </w:rPr>
        <w:t>FACT BANK:</w:t>
      </w:r>
      <w:r>
        <w:rPr>
          <w:color w:val="365F91" w:themeColor="accent1" w:themeShade="BF"/>
          <w:sz w:val="29"/>
        </w:rPr>
        <w:t xml:space="preserve"> Reference</w:t>
      </w:r>
      <w:r w:rsidR="00E428FB">
        <w:rPr>
          <w:color w:val="365F91" w:themeColor="accent1" w:themeShade="BF"/>
          <w:sz w:val="29"/>
        </w:rPr>
        <w:t>:</w:t>
      </w:r>
      <w:r>
        <w:rPr>
          <w:color w:val="365F91" w:themeColor="accent1" w:themeShade="BF"/>
          <w:sz w:val="29"/>
        </w:rPr>
        <w:t xml:space="preserve"> section 35</w:t>
      </w:r>
      <w:r>
        <w:tab/>
      </w:r>
    </w:p>
    <w:p w14:paraId="6AC0BE15" w14:textId="0DAF4021" w:rsidR="000E6FE4" w:rsidRPr="004D2A4A" w:rsidRDefault="000E6FE4" w:rsidP="000E6FE4">
      <w:pPr>
        <w:pStyle w:val="CommentText"/>
        <w:rPr>
          <w:color w:val="365F91" w:themeColor="accent1" w:themeShade="BF"/>
          <w:sz w:val="29"/>
          <w:szCs w:val="22"/>
        </w:rPr>
      </w:pPr>
      <w:r w:rsidRPr="004D2A4A">
        <w:rPr>
          <w:b/>
          <w:color w:val="365F91" w:themeColor="accent1" w:themeShade="BF"/>
          <w:sz w:val="29"/>
          <w:szCs w:val="22"/>
        </w:rPr>
        <w:t>FACT BANK:</w:t>
      </w:r>
      <w:r w:rsidRPr="004D2A4A">
        <w:rPr>
          <w:color w:val="365F91" w:themeColor="accent1" w:themeShade="BF"/>
          <w:sz w:val="29"/>
          <w:szCs w:val="22"/>
        </w:rPr>
        <w:t xml:space="preserve">  Acceptable means of compliance</w:t>
      </w:r>
    </w:p>
    <w:p w14:paraId="2E5ABF65" w14:textId="3BDF2ECB" w:rsidR="000E6FE4" w:rsidRPr="0036039D" w:rsidRDefault="000E6FE4" w:rsidP="0036039D">
      <w:pPr>
        <w:pStyle w:val="BodyText"/>
        <w:spacing w:before="1" w:line="334" w:lineRule="auto"/>
        <w:ind w:left="301" w:right="658"/>
        <w:rPr>
          <w:color w:val="365F91" w:themeColor="accent1" w:themeShade="BF"/>
        </w:rPr>
      </w:pPr>
      <w:r w:rsidRPr="0036039D">
        <w:rPr>
          <w:color w:val="365F91" w:themeColor="accent1" w:themeShade="BF"/>
        </w:rPr>
        <w:t>An ASAO may provide access to the manuals in hard copy, in electronic format (pdf, doc etc.) or via a hyperlink to the ASAO’s or an external website (e.g. the manufacturer) where the document is immediately available to the ASAO’s personnel. Where the latter option is chosen, the onus remains on the ASAO to maintain a working link to the document.</w:t>
      </w:r>
    </w:p>
    <w:p w14:paraId="1F8C30CF" w14:textId="77777777" w:rsidR="007F4183" w:rsidRPr="001D07CD" w:rsidRDefault="007F4183" w:rsidP="007F4183">
      <w:pPr>
        <w:spacing w:before="216"/>
        <w:ind w:left="178"/>
        <w:rPr>
          <w:i/>
          <w:sz w:val="19"/>
        </w:rPr>
      </w:pPr>
      <w:r w:rsidRPr="001D07CD">
        <w:rPr>
          <w:i/>
          <w:color w:val="888888"/>
          <w:sz w:val="19"/>
        </w:rPr>
        <w:t>Please select only one item</w:t>
      </w:r>
    </w:p>
    <w:p w14:paraId="60393749" w14:textId="77777777" w:rsidR="007F4183" w:rsidRPr="00C94EFD" w:rsidRDefault="007F4183"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0E0AE44F" w14:textId="77777777" w:rsidR="007F4183" w:rsidRDefault="007F4183"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52E556AE" w14:textId="77777777" w:rsidR="007F4183" w:rsidRDefault="007F4183"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433B42F4" w14:textId="77777777" w:rsidR="007F4183" w:rsidRDefault="007F4183"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53845A24" w14:textId="77777777" w:rsidR="007F4183" w:rsidRPr="001D07CD" w:rsidRDefault="007F4183" w:rsidP="007F4183">
      <w:pPr>
        <w:pStyle w:val="BodyText"/>
        <w:tabs>
          <w:tab w:val="left" w:pos="1634"/>
          <w:tab w:val="left" w:pos="4889"/>
          <w:tab w:val="left" w:pos="7064"/>
        </w:tabs>
        <w:spacing w:before="171" w:line="340" w:lineRule="auto"/>
        <w:ind w:left="178" w:right="1103" w:firstLine="1"/>
      </w:pPr>
      <w:r w:rsidRPr="001D07CD">
        <w:t>Comments</w:t>
      </w:r>
    </w:p>
    <w:tbl>
      <w:tblPr>
        <w:tblStyle w:val="TableGrid"/>
        <w:tblW w:w="0" w:type="auto"/>
        <w:tblInd w:w="178" w:type="dxa"/>
        <w:tblLook w:val="04A0" w:firstRow="1" w:lastRow="0" w:firstColumn="1" w:lastColumn="0" w:noHBand="0" w:noVBand="1"/>
      </w:tblPr>
      <w:tblGrid>
        <w:gridCol w:w="9054"/>
      </w:tblGrid>
      <w:tr w:rsidR="007F4183" w:rsidRPr="001D07CD" w14:paraId="34810E06" w14:textId="77777777" w:rsidTr="00F43A9A">
        <w:tc>
          <w:tcPr>
            <w:tcW w:w="9946" w:type="dxa"/>
          </w:tcPr>
          <w:p w14:paraId="13C62B8A" w14:textId="77777777" w:rsidR="007F4183" w:rsidRPr="001D07CD" w:rsidRDefault="007F4183" w:rsidP="00F43A9A">
            <w:pPr>
              <w:pStyle w:val="BodyText"/>
              <w:tabs>
                <w:tab w:val="left" w:pos="1634"/>
                <w:tab w:val="left" w:pos="4889"/>
                <w:tab w:val="left" w:pos="7064"/>
              </w:tabs>
              <w:spacing w:before="171" w:line="340" w:lineRule="auto"/>
              <w:ind w:right="1103"/>
            </w:pPr>
          </w:p>
        </w:tc>
      </w:tr>
    </w:tbl>
    <w:p w14:paraId="5603BB32" w14:textId="77777777" w:rsidR="007F4183" w:rsidRPr="003B51F4" w:rsidRDefault="007F4183" w:rsidP="007F4183">
      <w:pPr>
        <w:rPr>
          <w:sz w:val="29"/>
          <w:szCs w:val="29"/>
        </w:rPr>
      </w:pPr>
    </w:p>
    <w:p w14:paraId="0C08B49C" w14:textId="77777777" w:rsidR="00D244BE" w:rsidRDefault="00D244BE">
      <w:pPr>
        <w:rPr>
          <w:color w:val="365F91" w:themeColor="accent1" w:themeShade="BF"/>
          <w:sz w:val="29"/>
        </w:rPr>
      </w:pPr>
      <w:r>
        <w:rPr>
          <w:color w:val="365F91" w:themeColor="accent1" w:themeShade="BF"/>
          <w:sz w:val="29"/>
        </w:rPr>
        <w:br w:type="page"/>
      </w:r>
    </w:p>
    <w:p w14:paraId="7D980383" w14:textId="28CE0CF3" w:rsidR="00D244BE" w:rsidRPr="00CE074A" w:rsidRDefault="00D244BE" w:rsidP="00F80305">
      <w:pPr>
        <w:spacing w:before="78" w:line="276" w:lineRule="auto"/>
        <w:ind w:right="1247"/>
        <w:rPr>
          <w:sz w:val="29"/>
        </w:rPr>
      </w:pPr>
      <w:r w:rsidRPr="00CE074A">
        <w:rPr>
          <w:b/>
          <w:sz w:val="29"/>
        </w:rPr>
        <w:lastRenderedPageBreak/>
        <w:t xml:space="preserve">PAGE </w:t>
      </w:r>
      <w:r w:rsidR="00965099" w:rsidRPr="00CE074A">
        <w:rPr>
          <w:b/>
          <w:sz w:val="29"/>
        </w:rPr>
        <w:t>8</w:t>
      </w:r>
      <w:r w:rsidRPr="00CE074A">
        <w:rPr>
          <w:b/>
          <w:sz w:val="29"/>
        </w:rPr>
        <w:t>:</w:t>
      </w:r>
      <w:r w:rsidRPr="00CE074A">
        <w:rPr>
          <w:sz w:val="29"/>
        </w:rPr>
        <w:t xml:space="preserve"> Administration and enforcement rules</w:t>
      </w:r>
    </w:p>
    <w:p w14:paraId="7C7BA8E0" w14:textId="77777777" w:rsidR="00484226" w:rsidRDefault="00484226" w:rsidP="00F80305">
      <w:pPr>
        <w:spacing w:before="78" w:line="276" w:lineRule="auto"/>
        <w:ind w:right="1247"/>
        <w:rPr>
          <w:color w:val="365F91" w:themeColor="accent1" w:themeShade="BF"/>
          <w:sz w:val="29"/>
        </w:rPr>
      </w:pPr>
      <w:bookmarkStart w:id="48" w:name="_Hlk523483047"/>
    </w:p>
    <w:p w14:paraId="49BD2C8E" w14:textId="2D2549A5" w:rsidR="00C427D1" w:rsidRPr="00C94EFD" w:rsidRDefault="00C427D1" w:rsidP="00C94EFD">
      <w:pPr>
        <w:pStyle w:val="Heading3"/>
        <w:spacing w:before="140"/>
        <w:ind w:left="0"/>
        <w:rPr>
          <w:sz w:val="28"/>
          <w:szCs w:val="28"/>
        </w:rPr>
      </w:pPr>
      <w:r w:rsidRPr="00C94EFD">
        <w:rPr>
          <w:sz w:val="28"/>
          <w:szCs w:val="28"/>
        </w:rPr>
        <w:t>Question</w:t>
      </w:r>
      <w:r w:rsidR="00E870D1" w:rsidRPr="00C94EFD">
        <w:rPr>
          <w:sz w:val="28"/>
          <w:szCs w:val="28"/>
        </w:rPr>
        <w:t xml:space="preserve"> 27</w:t>
      </w:r>
    </w:p>
    <w:p w14:paraId="4C08DAD7" w14:textId="72BA8ED7" w:rsidR="00F80305" w:rsidRPr="00F253E8" w:rsidRDefault="00F80305" w:rsidP="00F80305">
      <w:pPr>
        <w:spacing w:before="78" w:line="276" w:lineRule="auto"/>
        <w:ind w:right="1247"/>
      </w:pPr>
      <w:r w:rsidRPr="004D2A4A">
        <w:rPr>
          <w:sz w:val="29"/>
        </w:rPr>
        <w:t>ASAO</w:t>
      </w:r>
      <w:r w:rsidRPr="00C94EFD">
        <w:rPr>
          <w:sz w:val="29"/>
        </w:rPr>
        <w:t xml:space="preserve"> </w:t>
      </w:r>
      <w:r w:rsidRPr="004D2A4A">
        <w:rPr>
          <w:sz w:val="29"/>
        </w:rPr>
        <w:t>aviation administration and enforcement</w:t>
      </w:r>
      <w:r w:rsidRPr="00F253E8">
        <w:tab/>
      </w:r>
    </w:p>
    <w:bookmarkEnd w:id="48"/>
    <w:p w14:paraId="50596B87" w14:textId="63ED95BA" w:rsidR="00587BC8" w:rsidRPr="00C94EFD" w:rsidRDefault="00587BC8" w:rsidP="00C94EFD">
      <w:pPr>
        <w:pStyle w:val="Heading3"/>
        <w:spacing w:before="140"/>
        <w:ind w:left="0"/>
      </w:pPr>
      <w:r w:rsidRPr="00C94EFD">
        <w:t>Proposed policy</w:t>
      </w:r>
    </w:p>
    <w:p w14:paraId="7B64271C" w14:textId="44C29EFC" w:rsidR="00E870D1" w:rsidRDefault="00E870D1" w:rsidP="00C94EFD">
      <w:pPr>
        <w:pStyle w:val="Heading3"/>
        <w:spacing w:before="140"/>
        <w:ind w:left="0"/>
      </w:pPr>
    </w:p>
    <w:p w14:paraId="0ECA8CEC" w14:textId="699326B8" w:rsidR="00C47AF9" w:rsidRDefault="00C47AF9" w:rsidP="0036039D">
      <w:pPr>
        <w:pStyle w:val="BodyText"/>
        <w:spacing w:before="1" w:line="334" w:lineRule="auto"/>
        <w:ind w:left="301" w:right="658"/>
      </w:pPr>
      <w:r>
        <w:t xml:space="preserve">Regulation 149.290 of CASR provides that ASAO aviation administration and enforcement rules must include matters prescribed by the Part 149 </w:t>
      </w:r>
      <w:r w:rsidR="006128F9">
        <w:t>MOS</w:t>
      </w:r>
      <w:r>
        <w:t>. Consistent with the self-administration regulatory framework set out in Part 149 of CASR and to ensure procedural fairness, the Part 149 MOS prescribes that ASAOs must prepare rules that provide for:</w:t>
      </w:r>
    </w:p>
    <w:p w14:paraId="0B8CF7B4" w14:textId="4D41471F" w:rsidR="00C47AF9" w:rsidRDefault="00C47AF9" w:rsidP="0036039D">
      <w:pPr>
        <w:pStyle w:val="BodyText"/>
        <w:numPr>
          <w:ilvl w:val="0"/>
          <w:numId w:val="40"/>
        </w:numPr>
        <w:spacing w:before="1" w:line="334" w:lineRule="auto"/>
        <w:ind w:right="658"/>
      </w:pPr>
      <w:r>
        <w:t>the process for ensuring the submission of reports under regulation 149.425 and regulation 149.430</w:t>
      </w:r>
      <w:r w:rsidR="006128F9">
        <w:t xml:space="preserve"> of CASR</w:t>
      </w:r>
    </w:p>
    <w:p w14:paraId="3A07702F" w14:textId="5C5247C7" w:rsidR="00C47AF9" w:rsidRDefault="00C47AF9" w:rsidP="0036039D">
      <w:pPr>
        <w:pStyle w:val="BodyText"/>
        <w:numPr>
          <w:ilvl w:val="0"/>
          <w:numId w:val="40"/>
        </w:numPr>
        <w:spacing w:before="1" w:line="334" w:lineRule="auto"/>
        <w:ind w:right="658"/>
      </w:pPr>
      <w:r>
        <w:t>how the ASAO will manage the safety risk of a person overriding a safety-related decision of the ASAO’s key personnel (regulation 149.215</w:t>
      </w:r>
      <w:r w:rsidR="006128F9">
        <w:t xml:space="preserve"> of CASR</w:t>
      </w:r>
      <w:r>
        <w:t>)</w:t>
      </w:r>
    </w:p>
    <w:p w14:paraId="4A6792F7" w14:textId="5B987D20" w:rsidR="00C47AF9" w:rsidRDefault="00C47AF9" w:rsidP="0036039D">
      <w:pPr>
        <w:pStyle w:val="BodyText"/>
        <w:numPr>
          <w:ilvl w:val="0"/>
          <w:numId w:val="40"/>
        </w:numPr>
        <w:spacing w:before="1" w:line="334" w:lineRule="auto"/>
        <w:ind w:right="658"/>
      </w:pPr>
      <w:r>
        <w:t>informing a person subject to enforcement of their review rights</w:t>
      </w:r>
    </w:p>
    <w:p w14:paraId="027DEA0C" w14:textId="3E16C81D" w:rsidR="00C47AF9" w:rsidRDefault="00C47AF9" w:rsidP="0036039D">
      <w:pPr>
        <w:pStyle w:val="BodyText"/>
        <w:numPr>
          <w:ilvl w:val="0"/>
          <w:numId w:val="40"/>
        </w:numPr>
        <w:spacing w:before="1" w:line="334" w:lineRule="auto"/>
        <w:ind w:right="658"/>
      </w:pPr>
      <w:r>
        <w:t>a process for notifying CASA of the exercise by the ASAO of its enforcement powers or action undertaken against an authorisation holder for a contravention of the ASAO’s exposition (regulation 149.410</w:t>
      </w:r>
      <w:r w:rsidR="006128F9">
        <w:t xml:space="preserve"> of CASR</w:t>
      </w:r>
      <w:r w:rsidR="00B06FBD">
        <w:t>)</w:t>
      </w:r>
      <w:r>
        <w:t>.</w:t>
      </w:r>
    </w:p>
    <w:p w14:paraId="33887972" w14:textId="77777777" w:rsidR="00C47AF9" w:rsidRDefault="00C47AF9" w:rsidP="0036039D">
      <w:pPr>
        <w:pStyle w:val="BodyText"/>
        <w:spacing w:before="1" w:line="334" w:lineRule="auto"/>
        <w:ind w:left="301" w:right="658"/>
      </w:pPr>
      <w:r>
        <w:t>These requirements allow an ASAO and CASA to have an overarching view of the compliance status of the ASAO’s authorisation holders that will facilitate the early identification of any systemic behavioural issues that could adversely affect aviation safety and present a risk to either the ASAO’s operations or to the safety of air navigation generally.</w:t>
      </w:r>
    </w:p>
    <w:p w14:paraId="2A1F57C3" w14:textId="77777777" w:rsidR="00587BC8" w:rsidRDefault="00587BC8" w:rsidP="00587BC8">
      <w:pPr>
        <w:pStyle w:val="BodyText"/>
        <w:spacing w:line="333" w:lineRule="auto"/>
        <w:ind w:left="298" w:right="540"/>
        <w:rPr>
          <w:b/>
        </w:rPr>
      </w:pPr>
    </w:p>
    <w:p w14:paraId="20C2838E" w14:textId="27B5AFAD" w:rsidR="00006A96" w:rsidRPr="0036039D" w:rsidRDefault="00C427D1" w:rsidP="008C3DE6">
      <w:pPr>
        <w:spacing w:line="334" w:lineRule="auto"/>
        <w:rPr>
          <w:b/>
          <w:sz w:val="24"/>
          <w:szCs w:val="24"/>
        </w:rPr>
      </w:pPr>
      <w:r w:rsidRPr="0036039D">
        <w:rPr>
          <w:b/>
          <w:sz w:val="24"/>
          <w:szCs w:val="24"/>
        </w:rPr>
        <w:t xml:space="preserve">Do you agree with the </w:t>
      </w:r>
      <w:r w:rsidR="00587BC8" w:rsidRPr="0036039D">
        <w:rPr>
          <w:b/>
          <w:sz w:val="24"/>
          <w:szCs w:val="24"/>
        </w:rPr>
        <w:t xml:space="preserve">policy for </w:t>
      </w:r>
      <w:r w:rsidRPr="0036039D">
        <w:rPr>
          <w:b/>
          <w:sz w:val="24"/>
          <w:szCs w:val="24"/>
        </w:rPr>
        <w:t>requirements for an ASAO aviation administration and enforcement rules</w:t>
      </w:r>
      <w:r w:rsidR="00006A96" w:rsidRPr="0036039D">
        <w:rPr>
          <w:b/>
          <w:sz w:val="24"/>
          <w:szCs w:val="24"/>
        </w:rPr>
        <w:t>,</w:t>
      </w:r>
      <w:r w:rsidR="009B75D7" w:rsidRPr="0036039D">
        <w:rPr>
          <w:b/>
          <w:sz w:val="24"/>
          <w:szCs w:val="24"/>
        </w:rPr>
        <w:t xml:space="preserve"> as proposed in </w:t>
      </w:r>
      <w:r w:rsidR="00006A96" w:rsidRPr="0036039D">
        <w:rPr>
          <w:b/>
          <w:sz w:val="24"/>
          <w:szCs w:val="24"/>
        </w:rPr>
        <w:t>Section 36</w:t>
      </w:r>
      <w:r w:rsidR="006128F9">
        <w:rPr>
          <w:b/>
          <w:sz w:val="24"/>
          <w:szCs w:val="24"/>
        </w:rPr>
        <w:t xml:space="preserve"> of </w:t>
      </w:r>
      <w:r w:rsidR="002C1B2C">
        <w:rPr>
          <w:b/>
          <w:sz w:val="24"/>
          <w:szCs w:val="24"/>
        </w:rPr>
        <w:t xml:space="preserve">the </w:t>
      </w:r>
      <w:r w:rsidR="006128F9">
        <w:rPr>
          <w:b/>
          <w:sz w:val="24"/>
          <w:szCs w:val="24"/>
        </w:rPr>
        <w:t>Part 149 MOS</w:t>
      </w:r>
      <w:r w:rsidRPr="0036039D">
        <w:rPr>
          <w:b/>
          <w:sz w:val="24"/>
          <w:szCs w:val="24"/>
        </w:rPr>
        <w:t>?</w:t>
      </w:r>
    </w:p>
    <w:p w14:paraId="2AE2720F" w14:textId="5CAC6421" w:rsidR="00382591" w:rsidRPr="004D2A4A" w:rsidRDefault="00382591" w:rsidP="00CE074A">
      <w:pPr>
        <w:pStyle w:val="Heading3"/>
        <w:spacing w:before="298" w:line="333" w:lineRule="auto"/>
        <w:ind w:left="118" w:right="1658" w:hanging="118"/>
        <w:rPr>
          <w:b w:val="0"/>
          <w:color w:val="365F91" w:themeColor="accent1" w:themeShade="BF"/>
          <w:sz w:val="28"/>
          <w:szCs w:val="28"/>
        </w:rPr>
      </w:pPr>
      <w:r w:rsidRPr="004D2A4A">
        <w:rPr>
          <w:color w:val="365F91" w:themeColor="accent1" w:themeShade="BF"/>
          <w:sz w:val="28"/>
          <w:szCs w:val="28"/>
        </w:rPr>
        <w:t xml:space="preserve">FACT BANK: </w:t>
      </w:r>
      <w:r w:rsidR="00E428FB" w:rsidRPr="006C1E29">
        <w:rPr>
          <w:b w:val="0"/>
          <w:color w:val="365F91" w:themeColor="accent1" w:themeShade="BF"/>
          <w:sz w:val="29"/>
        </w:rPr>
        <w:t>Reference:</w:t>
      </w:r>
      <w:r w:rsidRPr="004D2A4A">
        <w:rPr>
          <w:b w:val="0"/>
          <w:color w:val="365F91" w:themeColor="accent1" w:themeShade="BF"/>
          <w:sz w:val="28"/>
          <w:szCs w:val="28"/>
        </w:rPr>
        <w:t xml:space="preserve"> section 36</w:t>
      </w:r>
    </w:p>
    <w:p w14:paraId="3703731D" w14:textId="670A6A70" w:rsidR="00AD6591" w:rsidRPr="004D2A4A" w:rsidRDefault="006006BF" w:rsidP="00AD6591">
      <w:pPr>
        <w:pStyle w:val="CommentText"/>
        <w:rPr>
          <w:bCs/>
          <w:color w:val="365F91" w:themeColor="accent1" w:themeShade="BF"/>
          <w:sz w:val="28"/>
          <w:szCs w:val="28"/>
        </w:rPr>
      </w:pPr>
      <w:r w:rsidRPr="004D2A4A">
        <w:rPr>
          <w:b/>
          <w:bCs/>
          <w:color w:val="365F91" w:themeColor="accent1" w:themeShade="BF"/>
          <w:sz w:val="28"/>
          <w:szCs w:val="28"/>
        </w:rPr>
        <w:t>FACT BANK:</w:t>
      </w:r>
      <w:r w:rsidRPr="004D2A4A">
        <w:rPr>
          <w:bCs/>
          <w:color w:val="365F91" w:themeColor="accent1" w:themeShade="BF"/>
          <w:sz w:val="28"/>
          <w:szCs w:val="28"/>
        </w:rPr>
        <w:t xml:space="preserve">  </w:t>
      </w:r>
      <w:r w:rsidR="00AD6591" w:rsidRPr="004D2A4A">
        <w:rPr>
          <w:bCs/>
          <w:color w:val="365F91" w:themeColor="accent1" w:themeShade="BF"/>
          <w:sz w:val="28"/>
          <w:szCs w:val="28"/>
        </w:rPr>
        <w:t>Procedural fairness</w:t>
      </w:r>
    </w:p>
    <w:p w14:paraId="707B467C" w14:textId="388896D2" w:rsidR="00AD6591" w:rsidRPr="00C94EFD" w:rsidRDefault="00AD6591" w:rsidP="00C94EFD">
      <w:pPr>
        <w:pStyle w:val="CommentText"/>
        <w:rPr>
          <w:color w:val="365F91" w:themeColor="accent1" w:themeShade="BF"/>
          <w:sz w:val="24"/>
          <w:szCs w:val="24"/>
        </w:rPr>
      </w:pPr>
      <w:r w:rsidRPr="00C94EFD">
        <w:rPr>
          <w:color w:val="365F91" w:themeColor="accent1" w:themeShade="BF"/>
          <w:sz w:val="24"/>
          <w:szCs w:val="24"/>
        </w:rPr>
        <w:t xml:space="preserve">The principles that guide and direct the ASAO's approach to the performance of its administrative functions and the exercise of its enforcement powers that ensure the </w:t>
      </w:r>
      <w:r w:rsidRPr="00C94EFD">
        <w:rPr>
          <w:color w:val="365F91" w:themeColor="accent1" w:themeShade="BF"/>
          <w:sz w:val="24"/>
          <w:szCs w:val="24"/>
        </w:rPr>
        <w:lastRenderedPageBreak/>
        <w:t>ASAO:</w:t>
      </w:r>
    </w:p>
    <w:p w14:paraId="444C01D3" w14:textId="1446AB1F" w:rsidR="00AD6591" w:rsidRPr="0036039D" w:rsidRDefault="00AD6591" w:rsidP="0036039D">
      <w:pPr>
        <w:pStyle w:val="BodyText"/>
        <w:numPr>
          <w:ilvl w:val="0"/>
          <w:numId w:val="42"/>
        </w:numPr>
        <w:spacing w:before="1" w:line="334" w:lineRule="auto"/>
        <w:ind w:right="658"/>
        <w:rPr>
          <w:color w:val="365F91" w:themeColor="accent1" w:themeShade="BF"/>
        </w:rPr>
      </w:pPr>
      <w:r w:rsidRPr="0036039D">
        <w:rPr>
          <w:color w:val="365F91" w:themeColor="accent1" w:themeShade="BF"/>
        </w:rPr>
        <w:t>adopts an approach to compliance based on the encouragement of training and education, with a view to remedying identified shortcomings and correcting specified deficiencies</w:t>
      </w:r>
    </w:p>
    <w:p w14:paraId="32EEE261" w14:textId="2D0D10A3" w:rsidR="00AD6591" w:rsidRPr="0036039D" w:rsidRDefault="00AD6591" w:rsidP="0036039D">
      <w:pPr>
        <w:pStyle w:val="BodyText"/>
        <w:numPr>
          <w:ilvl w:val="0"/>
          <w:numId w:val="42"/>
        </w:numPr>
        <w:spacing w:before="1" w:line="334" w:lineRule="auto"/>
        <w:ind w:right="658"/>
        <w:rPr>
          <w:color w:val="365F91" w:themeColor="accent1" w:themeShade="BF"/>
        </w:rPr>
      </w:pPr>
      <w:r w:rsidRPr="0036039D">
        <w:rPr>
          <w:color w:val="365F91" w:themeColor="accent1" w:themeShade="BF"/>
        </w:rPr>
        <w:t>develops and employs voluntary mechanisms as a preferred mechanism in circumstances where the interests of safety require that a person's aviation-related privileges need to be constrained pending the rectification of identified shortcomings or specified deficiencies</w:t>
      </w:r>
    </w:p>
    <w:p w14:paraId="116F7E34" w14:textId="065D4B3C" w:rsidR="00AD6591" w:rsidRPr="0036039D" w:rsidRDefault="00AD6591" w:rsidP="0036039D">
      <w:pPr>
        <w:pStyle w:val="BodyText"/>
        <w:numPr>
          <w:ilvl w:val="0"/>
          <w:numId w:val="42"/>
        </w:numPr>
        <w:spacing w:before="1" w:line="334" w:lineRule="auto"/>
        <w:ind w:right="658"/>
        <w:rPr>
          <w:color w:val="365F91" w:themeColor="accent1" w:themeShade="BF"/>
        </w:rPr>
      </w:pPr>
      <w:r w:rsidRPr="0036039D">
        <w:rPr>
          <w:color w:val="365F91" w:themeColor="accent1" w:themeShade="BF"/>
        </w:rPr>
        <w:t xml:space="preserve">employs the least intrusive and least disruptive means necessary in the exercise of its administrative rules </w:t>
      </w:r>
      <w:proofErr w:type="gramStart"/>
      <w:r w:rsidRPr="0036039D">
        <w:rPr>
          <w:color w:val="365F91" w:themeColor="accent1" w:themeShade="BF"/>
        </w:rPr>
        <w:t>in order to</w:t>
      </w:r>
      <w:proofErr w:type="gramEnd"/>
      <w:r w:rsidRPr="0036039D">
        <w:rPr>
          <w:color w:val="365F91" w:themeColor="accent1" w:themeShade="BF"/>
        </w:rPr>
        <w:t xml:space="preserve"> achieve a specified safety-related outcome and</w:t>
      </w:r>
    </w:p>
    <w:p w14:paraId="7D4957FF" w14:textId="057AFB3A" w:rsidR="00AD6591" w:rsidRPr="0036039D" w:rsidRDefault="00AD6591" w:rsidP="0036039D">
      <w:pPr>
        <w:pStyle w:val="BodyText"/>
        <w:numPr>
          <w:ilvl w:val="0"/>
          <w:numId w:val="42"/>
        </w:numPr>
        <w:spacing w:before="1" w:line="334" w:lineRule="auto"/>
        <w:ind w:right="658"/>
        <w:rPr>
          <w:color w:val="365F91" w:themeColor="accent1" w:themeShade="BF"/>
        </w:rPr>
      </w:pPr>
      <w:r w:rsidRPr="0036039D">
        <w:rPr>
          <w:color w:val="365F91" w:themeColor="accent1" w:themeShade="BF"/>
        </w:rPr>
        <w:t>does not utilise any enforcement powers to vary or suspend an ASAO authorisation for punitive or disciplinary purposes, but uses those powers only for purposes reasonably calculated to achieve specified safety-related objectives, including the protection of persons and property pending the satisfactory demonstration by the person whose privileges have been, or are to be, varied or suspended, that the shortcomings or deficiencies giving rise to the ASAO's action have been effectively addressed.</w:t>
      </w:r>
    </w:p>
    <w:p w14:paraId="538016A2" w14:textId="77777777" w:rsidR="00F43A9A" w:rsidRPr="001D07CD" w:rsidRDefault="00F43A9A" w:rsidP="00F43A9A">
      <w:pPr>
        <w:spacing w:before="216"/>
        <w:ind w:left="178"/>
        <w:rPr>
          <w:i/>
          <w:sz w:val="19"/>
        </w:rPr>
      </w:pPr>
      <w:r w:rsidRPr="001D07CD">
        <w:rPr>
          <w:i/>
          <w:color w:val="888888"/>
          <w:sz w:val="19"/>
        </w:rPr>
        <w:t>Please select only one item</w:t>
      </w:r>
    </w:p>
    <w:p w14:paraId="73F1376A" w14:textId="77777777" w:rsidR="00F43A9A" w:rsidRPr="00C94EFD" w:rsidRDefault="00F43A9A"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07E7D34D" w14:textId="77777777" w:rsidR="00F43A9A" w:rsidRDefault="00F43A9A"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63A1D2C3" w14:textId="77777777" w:rsidR="00F43A9A" w:rsidRDefault="00F43A9A"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521F7FF8" w14:textId="77777777" w:rsidR="00F43A9A" w:rsidRDefault="00F43A9A"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1D7D33F9" w14:textId="77777777" w:rsidR="00F43A9A" w:rsidRPr="001D07CD" w:rsidRDefault="00F43A9A" w:rsidP="00F43A9A">
      <w:pPr>
        <w:pStyle w:val="BodyText"/>
        <w:tabs>
          <w:tab w:val="left" w:pos="1634"/>
          <w:tab w:val="left" w:pos="4889"/>
          <w:tab w:val="left" w:pos="7064"/>
        </w:tabs>
        <w:spacing w:before="171" w:line="340" w:lineRule="auto"/>
        <w:ind w:left="178" w:right="1103" w:firstLine="1"/>
      </w:pPr>
      <w:r w:rsidRPr="001D07CD">
        <w:t>Comments</w:t>
      </w:r>
    </w:p>
    <w:tbl>
      <w:tblPr>
        <w:tblStyle w:val="TableGrid"/>
        <w:tblW w:w="0" w:type="auto"/>
        <w:tblInd w:w="178" w:type="dxa"/>
        <w:tblLook w:val="04A0" w:firstRow="1" w:lastRow="0" w:firstColumn="1" w:lastColumn="0" w:noHBand="0" w:noVBand="1"/>
      </w:tblPr>
      <w:tblGrid>
        <w:gridCol w:w="9054"/>
      </w:tblGrid>
      <w:tr w:rsidR="00F43A9A" w:rsidRPr="001D07CD" w14:paraId="38E5398D" w14:textId="77777777" w:rsidTr="00F43A9A">
        <w:tc>
          <w:tcPr>
            <w:tcW w:w="9946" w:type="dxa"/>
          </w:tcPr>
          <w:p w14:paraId="0E038A81" w14:textId="77777777" w:rsidR="00F43A9A" w:rsidRPr="001D07CD" w:rsidRDefault="00F43A9A" w:rsidP="00F43A9A">
            <w:pPr>
              <w:pStyle w:val="BodyText"/>
              <w:tabs>
                <w:tab w:val="left" w:pos="1634"/>
                <w:tab w:val="left" w:pos="4889"/>
                <w:tab w:val="left" w:pos="7064"/>
              </w:tabs>
              <w:spacing w:before="171" w:line="340" w:lineRule="auto"/>
              <w:ind w:right="1103"/>
            </w:pPr>
          </w:p>
        </w:tc>
      </w:tr>
    </w:tbl>
    <w:p w14:paraId="4CDDA306" w14:textId="396BD753" w:rsidR="00D244BE" w:rsidRDefault="00D244BE" w:rsidP="00F43A9A">
      <w:pPr>
        <w:rPr>
          <w:sz w:val="29"/>
          <w:szCs w:val="29"/>
        </w:rPr>
      </w:pPr>
    </w:p>
    <w:p w14:paraId="79306D15" w14:textId="77777777" w:rsidR="00D244BE" w:rsidRDefault="00D244BE">
      <w:pPr>
        <w:rPr>
          <w:sz w:val="29"/>
          <w:szCs w:val="29"/>
        </w:rPr>
      </w:pPr>
      <w:r>
        <w:rPr>
          <w:sz w:val="29"/>
          <w:szCs w:val="29"/>
        </w:rPr>
        <w:br w:type="page"/>
      </w:r>
    </w:p>
    <w:p w14:paraId="4D2F271F" w14:textId="19764E9A" w:rsidR="00F43A9A" w:rsidRPr="004D2A4A" w:rsidRDefault="00D244BE" w:rsidP="00F43A9A">
      <w:pPr>
        <w:spacing w:before="78" w:line="276" w:lineRule="auto"/>
        <w:ind w:right="1247"/>
        <w:rPr>
          <w:sz w:val="29"/>
        </w:rPr>
      </w:pPr>
      <w:r w:rsidRPr="004D2A4A">
        <w:rPr>
          <w:b/>
          <w:sz w:val="29"/>
        </w:rPr>
        <w:lastRenderedPageBreak/>
        <w:t xml:space="preserve">PAGE </w:t>
      </w:r>
      <w:r w:rsidR="00965099">
        <w:rPr>
          <w:b/>
          <w:sz w:val="29"/>
        </w:rPr>
        <w:t>9</w:t>
      </w:r>
      <w:r w:rsidRPr="004D2A4A">
        <w:rPr>
          <w:b/>
          <w:sz w:val="29"/>
        </w:rPr>
        <w:t>:</w:t>
      </w:r>
      <w:r w:rsidRPr="004D2A4A">
        <w:rPr>
          <w:sz w:val="29"/>
        </w:rPr>
        <w:t xml:space="preserve"> Exposition requirements</w:t>
      </w:r>
    </w:p>
    <w:p w14:paraId="5CBD3D2C" w14:textId="77777777" w:rsidR="00C427D1" w:rsidRDefault="00C427D1" w:rsidP="00F43A9A">
      <w:pPr>
        <w:spacing w:before="78" w:line="276" w:lineRule="auto"/>
        <w:ind w:right="1247"/>
        <w:rPr>
          <w:color w:val="365F91" w:themeColor="accent1" w:themeShade="BF"/>
          <w:sz w:val="29"/>
        </w:rPr>
      </w:pPr>
      <w:bookmarkStart w:id="49" w:name="_Hlk523483058"/>
    </w:p>
    <w:p w14:paraId="55583DD8" w14:textId="7446E96A" w:rsidR="00C427D1" w:rsidRPr="00C94EFD" w:rsidRDefault="00C427D1" w:rsidP="00C94EFD">
      <w:pPr>
        <w:pStyle w:val="Heading3"/>
        <w:spacing w:before="140"/>
        <w:ind w:left="0"/>
        <w:rPr>
          <w:sz w:val="28"/>
          <w:szCs w:val="28"/>
        </w:rPr>
      </w:pPr>
      <w:r w:rsidRPr="00C94EFD">
        <w:rPr>
          <w:sz w:val="28"/>
          <w:szCs w:val="28"/>
        </w:rPr>
        <w:t>Question</w:t>
      </w:r>
      <w:r w:rsidR="00587BC8" w:rsidRPr="00C94EFD">
        <w:rPr>
          <w:sz w:val="28"/>
          <w:szCs w:val="28"/>
        </w:rPr>
        <w:t xml:space="preserve"> 28</w:t>
      </w:r>
    </w:p>
    <w:p w14:paraId="10D4AAE6" w14:textId="3F8943C5" w:rsidR="00F43A9A" w:rsidRDefault="00F80305" w:rsidP="00F43A9A">
      <w:pPr>
        <w:spacing w:before="78" w:line="276" w:lineRule="auto"/>
        <w:ind w:right="1247"/>
      </w:pPr>
      <w:r w:rsidRPr="004D2A4A">
        <w:rPr>
          <w:sz w:val="29"/>
        </w:rPr>
        <w:t>Exposition requirements</w:t>
      </w:r>
      <w:r w:rsidR="00F43A9A" w:rsidRPr="006A2072">
        <w:tab/>
      </w:r>
    </w:p>
    <w:p w14:paraId="7D63F5F1" w14:textId="623B78F8" w:rsidR="006A2072" w:rsidRPr="00C94EFD" w:rsidRDefault="006A2072" w:rsidP="00C94EFD">
      <w:pPr>
        <w:pStyle w:val="Heading3"/>
        <w:spacing w:before="140"/>
        <w:ind w:left="0"/>
      </w:pPr>
      <w:r w:rsidRPr="00C94EFD">
        <w:t>Proposed policy</w:t>
      </w:r>
    </w:p>
    <w:p w14:paraId="1E9CAA8C" w14:textId="77777777" w:rsidR="009A1DF8" w:rsidRPr="009A1DF8" w:rsidRDefault="009A1DF8" w:rsidP="009A1DF8">
      <w:pPr>
        <w:rPr>
          <w:b/>
          <w:sz w:val="24"/>
          <w:szCs w:val="24"/>
        </w:rPr>
      </w:pPr>
    </w:p>
    <w:bookmarkEnd w:id="49"/>
    <w:p w14:paraId="5CFD9345" w14:textId="761F7018" w:rsidR="00C427D1" w:rsidRPr="009A1DF8" w:rsidRDefault="009B75D7" w:rsidP="009A1DF8">
      <w:pPr>
        <w:pStyle w:val="BodyText"/>
        <w:spacing w:before="1" w:line="334" w:lineRule="auto"/>
        <w:ind w:left="301" w:right="658"/>
      </w:pPr>
      <w:r w:rsidRPr="009A1DF8">
        <w:t xml:space="preserve">Regulation 149.340 of CASR provides that an ASAO must include </w:t>
      </w:r>
      <w:r w:rsidR="006C1E29" w:rsidRPr="009A1DF8">
        <w:t>i</w:t>
      </w:r>
      <w:r w:rsidRPr="009A1DF8">
        <w:t xml:space="preserve">n its exposition specific information, descriptions, processes, procedures, things and rules that relate to the performance of the ASAO’s approved functions, including matters prescribed by the Part 149 </w:t>
      </w:r>
      <w:r w:rsidR="001D6537">
        <w:t>MOS</w:t>
      </w:r>
      <w:r w:rsidRPr="009A1DF8">
        <w:t xml:space="preserve">. </w:t>
      </w:r>
    </w:p>
    <w:p w14:paraId="654BC848" w14:textId="77777777" w:rsidR="009A1DF8" w:rsidRDefault="009A1DF8" w:rsidP="009A1DF8">
      <w:pPr>
        <w:rPr>
          <w:b/>
          <w:sz w:val="24"/>
          <w:szCs w:val="24"/>
        </w:rPr>
      </w:pPr>
    </w:p>
    <w:p w14:paraId="0B1C516D" w14:textId="63225396" w:rsidR="00F43A9A" w:rsidRPr="009A1DF8" w:rsidRDefault="009B75D7" w:rsidP="008C3DE6">
      <w:pPr>
        <w:spacing w:line="334" w:lineRule="auto"/>
        <w:rPr>
          <w:b/>
          <w:sz w:val="24"/>
          <w:szCs w:val="24"/>
        </w:rPr>
      </w:pPr>
      <w:r w:rsidRPr="009A1DF8">
        <w:rPr>
          <w:b/>
          <w:sz w:val="24"/>
          <w:szCs w:val="24"/>
        </w:rPr>
        <w:t>Do you agree with th</w:t>
      </w:r>
      <w:r w:rsidR="00587BC8" w:rsidRPr="009A1DF8">
        <w:rPr>
          <w:b/>
          <w:sz w:val="24"/>
          <w:szCs w:val="24"/>
        </w:rPr>
        <w:t>e</w:t>
      </w:r>
      <w:r w:rsidRPr="009A1DF8">
        <w:rPr>
          <w:b/>
          <w:sz w:val="24"/>
          <w:szCs w:val="24"/>
        </w:rPr>
        <w:t xml:space="preserve"> </w:t>
      </w:r>
      <w:r w:rsidR="00675D74" w:rsidRPr="009A1DF8">
        <w:rPr>
          <w:b/>
          <w:sz w:val="24"/>
          <w:szCs w:val="24"/>
        </w:rPr>
        <w:t xml:space="preserve">policy for </w:t>
      </w:r>
      <w:r w:rsidR="00587BC8" w:rsidRPr="009A1DF8">
        <w:rPr>
          <w:b/>
          <w:sz w:val="24"/>
          <w:szCs w:val="24"/>
        </w:rPr>
        <w:t>exposition requirements</w:t>
      </w:r>
      <w:r w:rsidR="00675D74" w:rsidRPr="009A1DF8">
        <w:rPr>
          <w:b/>
          <w:sz w:val="24"/>
          <w:szCs w:val="24"/>
        </w:rPr>
        <w:t>,</w:t>
      </w:r>
      <w:r w:rsidR="00587BC8" w:rsidRPr="009A1DF8">
        <w:rPr>
          <w:b/>
          <w:sz w:val="24"/>
          <w:szCs w:val="24"/>
        </w:rPr>
        <w:t xml:space="preserve"> </w:t>
      </w:r>
      <w:r w:rsidRPr="009A1DF8">
        <w:rPr>
          <w:b/>
          <w:sz w:val="24"/>
          <w:szCs w:val="24"/>
        </w:rPr>
        <w:t>as proposed in section 37</w:t>
      </w:r>
      <w:r w:rsidR="001D6537">
        <w:rPr>
          <w:b/>
          <w:sz w:val="24"/>
          <w:szCs w:val="24"/>
        </w:rPr>
        <w:t xml:space="preserve"> of </w:t>
      </w:r>
      <w:r w:rsidR="002C1B2C">
        <w:rPr>
          <w:b/>
          <w:sz w:val="24"/>
          <w:szCs w:val="24"/>
        </w:rPr>
        <w:t xml:space="preserve">the </w:t>
      </w:r>
      <w:r w:rsidR="001D6537">
        <w:rPr>
          <w:b/>
          <w:sz w:val="24"/>
          <w:szCs w:val="24"/>
        </w:rPr>
        <w:t>Part 149 MOS</w:t>
      </w:r>
      <w:r w:rsidR="00587BC8" w:rsidRPr="009A1DF8">
        <w:rPr>
          <w:b/>
          <w:sz w:val="24"/>
          <w:szCs w:val="24"/>
        </w:rPr>
        <w:t>?</w:t>
      </w:r>
      <w:r w:rsidR="00F43A9A" w:rsidRPr="009A1DF8">
        <w:rPr>
          <w:b/>
          <w:sz w:val="24"/>
          <w:szCs w:val="24"/>
        </w:rPr>
        <w:t xml:space="preserve"> </w:t>
      </w:r>
    </w:p>
    <w:p w14:paraId="586C71E0" w14:textId="44A1F35D" w:rsidR="00F43A9A" w:rsidRDefault="00F43A9A" w:rsidP="00F43A9A">
      <w:pPr>
        <w:pStyle w:val="BodyText"/>
      </w:pPr>
    </w:p>
    <w:p w14:paraId="14021E1D" w14:textId="5C8A3E19" w:rsidR="00382591" w:rsidRPr="001D07CD" w:rsidRDefault="00382591" w:rsidP="00F43A9A">
      <w:pPr>
        <w:pStyle w:val="BodyText"/>
      </w:pPr>
      <w:r w:rsidRPr="004D2A4A">
        <w:rPr>
          <w:b/>
          <w:color w:val="365F91" w:themeColor="accent1" w:themeShade="BF"/>
          <w:sz w:val="28"/>
          <w:szCs w:val="28"/>
        </w:rPr>
        <w:t>FACT BANK:</w:t>
      </w:r>
      <w:r>
        <w:rPr>
          <w:color w:val="365F91" w:themeColor="accent1" w:themeShade="BF"/>
          <w:sz w:val="28"/>
          <w:szCs w:val="28"/>
        </w:rPr>
        <w:t xml:space="preserve"> </w:t>
      </w:r>
      <w:r w:rsidR="00E428FB" w:rsidRPr="00207E26">
        <w:rPr>
          <w:color w:val="365F91" w:themeColor="accent1" w:themeShade="BF"/>
          <w:sz w:val="29"/>
        </w:rPr>
        <w:t>Reference:</w:t>
      </w:r>
      <w:r w:rsidR="00E428FB">
        <w:rPr>
          <w:color w:val="365F91" w:themeColor="accent1" w:themeShade="BF"/>
          <w:sz w:val="29"/>
        </w:rPr>
        <w:t xml:space="preserve"> </w:t>
      </w:r>
      <w:r>
        <w:rPr>
          <w:color w:val="365F91" w:themeColor="accent1" w:themeShade="BF"/>
          <w:sz w:val="29"/>
        </w:rPr>
        <w:t>section 37</w:t>
      </w:r>
    </w:p>
    <w:p w14:paraId="5E7FB6AA" w14:textId="15482935" w:rsidR="006A2072" w:rsidRDefault="000E6FE4" w:rsidP="00CE074A">
      <w:pPr>
        <w:pStyle w:val="CommentText"/>
        <w:rPr>
          <w:color w:val="365F91" w:themeColor="accent1" w:themeShade="BF"/>
          <w:sz w:val="29"/>
          <w:szCs w:val="24"/>
        </w:rPr>
      </w:pPr>
      <w:r w:rsidRPr="004D2A4A">
        <w:rPr>
          <w:b/>
          <w:color w:val="365F91" w:themeColor="accent1" w:themeShade="BF"/>
          <w:sz w:val="29"/>
          <w:szCs w:val="24"/>
        </w:rPr>
        <w:t>FACT BANK:</w:t>
      </w:r>
      <w:r w:rsidRPr="004D2A4A">
        <w:rPr>
          <w:color w:val="365F91" w:themeColor="accent1" w:themeShade="BF"/>
          <w:sz w:val="29"/>
          <w:szCs w:val="24"/>
        </w:rPr>
        <w:t xml:space="preserve"> </w:t>
      </w:r>
      <w:r w:rsidR="002F1E8F">
        <w:rPr>
          <w:color w:val="365F91" w:themeColor="accent1" w:themeShade="BF"/>
          <w:sz w:val="29"/>
          <w:szCs w:val="24"/>
        </w:rPr>
        <w:t>Purpose</w:t>
      </w:r>
      <w:r w:rsidR="006A2072">
        <w:rPr>
          <w:color w:val="365F91" w:themeColor="accent1" w:themeShade="BF"/>
          <w:sz w:val="29"/>
          <w:szCs w:val="24"/>
        </w:rPr>
        <w:t xml:space="preserve"> of the Exposition</w:t>
      </w:r>
    </w:p>
    <w:p w14:paraId="3E053E7E" w14:textId="4176C929" w:rsidR="000E6FE4" w:rsidRPr="00C94EFD" w:rsidRDefault="002F1E8F" w:rsidP="00CE074A">
      <w:pPr>
        <w:pStyle w:val="CommentText"/>
        <w:rPr>
          <w:color w:val="365F91" w:themeColor="accent1" w:themeShade="BF"/>
          <w:sz w:val="24"/>
          <w:szCs w:val="24"/>
        </w:rPr>
      </w:pPr>
      <w:r w:rsidRPr="00C94EFD">
        <w:rPr>
          <w:color w:val="365F91" w:themeColor="accent1" w:themeShade="BF"/>
          <w:sz w:val="24"/>
          <w:szCs w:val="24"/>
        </w:rPr>
        <w:t xml:space="preserve">The </w:t>
      </w:r>
      <w:r w:rsidR="000E6FE4" w:rsidRPr="00C94EFD">
        <w:rPr>
          <w:color w:val="365F91" w:themeColor="accent1" w:themeShade="BF"/>
          <w:sz w:val="24"/>
          <w:szCs w:val="24"/>
        </w:rPr>
        <w:t>exposition provides the information necessary to satisfy CASA that the ASAO meets the regulatory requirements for the issue of an ASAO certificate under regulation 149.075.</w:t>
      </w:r>
    </w:p>
    <w:p w14:paraId="3EA71636" w14:textId="358F9461" w:rsidR="00587BC8" w:rsidRPr="006C1E29" w:rsidRDefault="00C47AF9" w:rsidP="006C1E29">
      <w:pPr>
        <w:pStyle w:val="CommentText"/>
        <w:rPr>
          <w:b/>
          <w:color w:val="365F91" w:themeColor="accent1" w:themeShade="BF"/>
          <w:sz w:val="29"/>
          <w:szCs w:val="24"/>
        </w:rPr>
      </w:pPr>
      <w:r w:rsidRPr="006C1E29">
        <w:rPr>
          <w:b/>
          <w:color w:val="365F91" w:themeColor="accent1" w:themeShade="BF"/>
          <w:sz w:val="29"/>
          <w:szCs w:val="24"/>
        </w:rPr>
        <w:t xml:space="preserve">FACT BANK : </w:t>
      </w:r>
      <w:r w:rsidR="00CE074A" w:rsidRPr="00CE074A">
        <w:rPr>
          <w:color w:val="365F91" w:themeColor="accent1" w:themeShade="BF"/>
          <w:sz w:val="29"/>
          <w:szCs w:val="24"/>
        </w:rPr>
        <w:t>S</w:t>
      </w:r>
      <w:r w:rsidR="00587BC8" w:rsidRPr="006C1E29">
        <w:rPr>
          <w:color w:val="365F91" w:themeColor="accent1" w:themeShade="BF"/>
          <w:sz w:val="29"/>
          <w:szCs w:val="24"/>
        </w:rPr>
        <w:t xml:space="preserve">ummary of exposition </w:t>
      </w:r>
      <w:r w:rsidR="00CE074A" w:rsidRPr="00CE074A">
        <w:rPr>
          <w:color w:val="365F91" w:themeColor="accent1" w:themeShade="BF"/>
          <w:sz w:val="29"/>
          <w:szCs w:val="24"/>
        </w:rPr>
        <w:t xml:space="preserve">further </w:t>
      </w:r>
      <w:r w:rsidR="00587BC8" w:rsidRPr="006C1E29">
        <w:rPr>
          <w:color w:val="365F91" w:themeColor="accent1" w:themeShade="BF"/>
          <w:sz w:val="29"/>
          <w:szCs w:val="24"/>
        </w:rPr>
        <w:t>requirements</w:t>
      </w:r>
    </w:p>
    <w:p w14:paraId="0B1AD418" w14:textId="305FEC6B" w:rsidR="006006BF" w:rsidRPr="00C94EFD" w:rsidRDefault="000E6FE4" w:rsidP="006C1E29">
      <w:pPr>
        <w:pStyle w:val="CommentText"/>
        <w:rPr>
          <w:color w:val="365F91" w:themeColor="accent1" w:themeShade="BF"/>
          <w:sz w:val="24"/>
          <w:szCs w:val="24"/>
        </w:rPr>
      </w:pPr>
      <w:r w:rsidRPr="00C94EFD">
        <w:rPr>
          <w:color w:val="365F91" w:themeColor="accent1" w:themeShade="BF"/>
          <w:sz w:val="24"/>
          <w:szCs w:val="24"/>
        </w:rPr>
        <w:t xml:space="preserve">The </w:t>
      </w:r>
      <w:r w:rsidR="000A0889" w:rsidRPr="00C94EFD">
        <w:rPr>
          <w:color w:val="365F91" w:themeColor="accent1" w:themeShade="BF"/>
          <w:sz w:val="24"/>
          <w:szCs w:val="24"/>
        </w:rPr>
        <w:t xml:space="preserve">further </w:t>
      </w:r>
      <w:r w:rsidRPr="00C94EFD">
        <w:rPr>
          <w:color w:val="365F91" w:themeColor="accent1" w:themeShade="BF"/>
          <w:sz w:val="24"/>
          <w:szCs w:val="24"/>
        </w:rPr>
        <w:t>requirements</w:t>
      </w:r>
      <w:r w:rsidR="000A0889" w:rsidRPr="00C94EFD">
        <w:rPr>
          <w:color w:val="365F91" w:themeColor="accent1" w:themeShade="BF"/>
          <w:sz w:val="24"/>
          <w:szCs w:val="24"/>
        </w:rPr>
        <w:t xml:space="preserve"> t</w:t>
      </w:r>
      <w:r w:rsidR="00F43A9A" w:rsidRPr="00C94EFD">
        <w:rPr>
          <w:color w:val="365F91" w:themeColor="accent1" w:themeShade="BF"/>
          <w:sz w:val="24"/>
          <w:szCs w:val="24"/>
        </w:rPr>
        <w:t xml:space="preserve">hat </w:t>
      </w:r>
      <w:r w:rsidR="000A0889" w:rsidRPr="00C94EFD">
        <w:rPr>
          <w:color w:val="365F91" w:themeColor="accent1" w:themeShade="BF"/>
          <w:sz w:val="24"/>
          <w:szCs w:val="24"/>
        </w:rPr>
        <w:t xml:space="preserve">an </w:t>
      </w:r>
      <w:r w:rsidR="00F43A9A" w:rsidRPr="00C94EFD">
        <w:rPr>
          <w:color w:val="365F91" w:themeColor="accent1" w:themeShade="BF"/>
          <w:sz w:val="24"/>
          <w:szCs w:val="24"/>
        </w:rPr>
        <w:t xml:space="preserve">ASAO </w:t>
      </w:r>
      <w:r w:rsidR="000A0889" w:rsidRPr="00C94EFD">
        <w:rPr>
          <w:color w:val="365F91" w:themeColor="accent1" w:themeShade="BF"/>
          <w:sz w:val="24"/>
          <w:szCs w:val="24"/>
        </w:rPr>
        <w:t>mu</w:t>
      </w:r>
      <w:r w:rsidR="00FA748E" w:rsidRPr="00C94EFD">
        <w:rPr>
          <w:color w:val="365F91" w:themeColor="accent1" w:themeShade="BF"/>
          <w:sz w:val="24"/>
          <w:szCs w:val="24"/>
        </w:rPr>
        <w:t>st</w:t>
      </w:r>
      <w:r w:rsidR="000A0889" w:rsidRPr="00C94EFD">
        <w:rPr>
          <w:color w:val="365F91" w:themeColor="accent1" w:themeShade="BF"/>
          <w:sz w:val="24"/>
          <w:szCs w:val="24"/>
        </w:rPr>
        <w:t xml:space="preserve"> include in its exposition</w:t>
      </w:r>
      <w:r w:rsidRPr="00C94EFD">
        <w:rPr>
          <w:color w:val="365F91" w:themeColor="accent1" w:themeShade="BF"/>
          <w:sz w:val="24"/>
          <w:szCs w:val="24"/>
        </w:rPr>
        <w:t xml:space="preserve"> comprises</w:t>
      </w:r>
      <w:r w:rsidR="000A0889" w:rsidRPr="00C94EFD">
        <w:rPr>
          <w:color w:val="365F91" w:themeColor="accent1" w:themeShade="BF"/>
          <w:sz w:val="24"/>
          <w:szCs w:val="24"/>
        </w:rPr>
        <w:t>:</w:t>
      </w:r>
    </w:p>
    <w:p w14:paraId="5B27B542" w14:textId="70A907A9" w:rsidR="00FA748E" w:rsidRPr="00C94EFD" w:rsidRDefault="00FA748E" w:rsidP="009A1DF8">
      <w:pPr>
        <w:pStyle w:val="CommentText"/>
        <w:numPr>
          <w:ilvl w:val="0"/>
          <w:numId w:val="43"/>
        </w:numPr>
        <w:rPr>
          <w:color w:val="365F91" w:themeColor="accent1" w:themeShade="BF"/>
          <w:sz w:val="24"/>
          <w:szCs w:val="24"/>
        </w:rPr>
      </w:pPr>
      <w:r w:rsidRPr="00C94EFD">
        <w:rPr>
          <w:color w:val="365F91" w:themeColor="accent1" w:themeShade="BF"/>
          <w:sz w:val="24"/>
          <w:szCs w:val="24"/>
        </w:rPr>
        <w:t>d</w:t>
      </w:r>
      <w:r w:rsidR="000A0889" w:rsidRPr="00C94EFD">
        <w:rPr>
          <w:color w:val="365F91" w:themeColor="accent1" w:themeShade="BF"/>
          <w:sz w:val="24"/>
          <w:szCs w:val="24"/>
        </w:rPr>
        <w:t xml:space="preserve">etailed information in relation to the identity </w:t>
      </w:r>
      <w:r w:rsidRPr="00C94EFD">
        <w:rPr>
          <w:color w:val="365F91" w:themeColor="accent1" w:themeShade="BF"/>
          <w:sz w:val="24"/>
          <w:szCs w:val="24"/>
        </w:rPr>
        <w:t xml:space="preserve">and structure of </w:t>
      </w:r>
      <w:r w:rsidR="000A0889" w:rsidRPr="00C94EFD">
        <w:rPr>
          <w:color w:val="365F91" w:themeColor="accent1" w:themeShade="BF"/>
          <w:sz w:val="24"/>
          <w:szCs w:val="24"/>
        </w:rPr>
        <w:t>the ASAO (name, ABN, ACN, address</w:t>
      </w:r>
      <w:r w:rsidRPr="00C94EFD">
        <w:rPr>
          <w:color w:val="365F91" w:themeColor="accent1" w:themeShade="BF"/>
          <w:sz w:val="24"/>
          <w:szCs w:val="24"/>
        </w:rPr>
        <w:t>, organisational structure;</w:t>
      </w:r>
    </w:p>
    <w:p w14:paraId="68406BB6" w14:textId="6D90AF91" w:rsidR="00FA748E" w:rsidRPr="00C94EFD" w:rsidRDefault="00FA748E" w:rsidP="009A1DF8">
      <w:pPr>
        <w:pStyle w:val="CommentText"/>
        <w:numPr>
          <w:ilvl w:val="0"/>
          <w:numId w:val="43"/>
        </w:numPr>
        <w:rPr>
          <w:color w:val="365F91" w:themeColor="accent1" w:themeShade="BF"/>
          <w:sz w:val="24"/>
          <w:szCs w:val="24"/>
        </w:rPr>
      </w:pPr>
      <w:r w:rsidRPr="00C94EFD">
        <w:rPr>
          <w:color w:val="365F91" w:themeColor="accent1" w:themeShade="BF"/>
          <w:sz w:val="24"/>
          <w:szCs w:val="24"/>
        </w:rPr>
        <w:t xml:space="preserve">what the ASAO will do if a member of the ASAO’s personnel </w:t>
      </w:r>
      <w:r w:rsidR="00D1588B" w:rsidRPr="00C94EFD">
        <w:rPr>
          <w:color w:val="365F91" w:themeColor="accent1" w:themeShade="BF"/>
          <w:sz w:val="24"/>
          <w:szCs w:val="24"/>
        </w:rPr>
        <w:t>f</w:t>
      </w:r>
      <w:r w:rsidRPr="00C94EFD">
        <w:rPr>
          <w:color w:val="365F91" w:themeColor="accent1" w:themeShade="BF"/>
          <w:sz w:val="24"/>
          <w:szCs w:val="24"/>
        </w:rPr>
        <w:t>ails to carry out their duties or responsibilities;</w:t>
      </w:r>
    </w:p>
    <w:p w14:paraId="7AEFF472" w14:textId="1D840A6D" w:rsidR="00FA748E" w:rsidRPr="00C94EFD" w:rsidRDefault="00FA748E" w:rsidP="009A1DF8">
      <w:pPr>
        <w:pStyle w:val="CommentText"/>
        <w:numPr>
          <w:ilvl w:val="0"/>
          <w:numId w:val="43"/>
        </w:numPr>
        <w:rPr>
          <w:color w:val="365F91" w:themeColor="accent1" w:themeShade="BF"/>
          <w:sz w:val="24"/>
          <w:szCs w:val="24"/>
        </w:rPr>
      </w:pPr>
      <w:r w:rsidRPr="00C94EFD">
        <w:rPr>
          <w:color w:val="365F91" w:themeColor="accent1" w:themeShade="BF"/>
          <w:sz w:val="24"/>
          <w:szCs w:val="24"/>
        </w:rPr>
        <w:t>the period for the ASAO to notify CASA of key personnel vacancies and appointments and the maximum period for a safety manager to simultaneously occupy another key personnel position</w:t>
      </w:r>
      <w:r w:rsidR="00D1588B" w:rsidRPr="00C94EFD">
        <w:rPr>
          <w:color w:val="365F91" w:themeColor="accent1" w:themeShade="BF"/>
          <w:sz w:val="24"/>
          <w:szCs w:val="24"/>
        </w:rPr>
        <w:t xml:space="preserve"> and the period for reporting the conduct of authorisation holders</w:t>
      </w:r>
      <w:r w:rsidRPr="00C94EFD">
        <w:rPr>
          <w:color w:val="365F91" w:themeColor="accent1" w:themeShade="BF"/>
          <w:sz w:val="24"/>
          <w:szCs w:val="24"/>
        </w:rPr>
        <w:t>;</w:t>
      </w:r>
    </w:p>
    <w:p w14:paraId="167B4623" w14:textId="28672698" w:rsidR="00FA748E" w:rsidRPr="00C94EFD" w:rsidRDefault="00FA748E" w:rsidP="009A1DF8">
      <w:pPr>
        <w:pStyle w:val="CommentText"/>
        <w:numPr>
          <w:ilvl w:val="0"/>
          <w:numId w:val="43"/>
        </w:numPr>
        <w:rPr>
          <w:color w:val="365F91" w:themeColor="accent1" w:themeShade="BF"/>
          <w:sz w:val="24"/>
          <w:szCs w:val="24"/>
        </w:rPr>
      </w:pPr>
      <w:bookmarkStart w:id="50" w:name="_Hlk522871942"/>
      <w:r w:rsidRPr="00C94EFD">
        <w:rPr>
          <w:color w:val="365F91" w:themeColor="accent1" w:themeShade="BF"/>
          <w:sz w:val="24"/>
          <w:szCs w:val="24"/>
        </w:rPr>
        <w:t xml:space="preserve">a description of how the ASAO </w:t>
      </w:r>
      <w:bookmarkEnd w:id="50"/>
      <w:r w:rsidRPr="00C94EFD">
        <w:rPr>
          <w:color w:val="365F91" w:themeColor="accent1" w:themeShade="BF"/>
          <w:sz w:val="24"/>
          <w:szCs w:val="24"/>
        </w:rPr>
        <w:t>manages human fatigue in the performance of its functions;</w:t>
      </w:r>
    </w:p>
    <w:p w14:paraId="575CE25C" w14:textId="1EAD8D36" w:rsidR="00FA748E" w:rsidRPr="00C94EFD" w:rsidRDefault="00FA748E" w:rsidP="009A1DF8">
      <w:pPr>
        <w:pStyle w:val="CommentText"/>
        <w:numPr>
          <w:ilvl w:val="0"/>
          <w:numId w:val="43"/>
        </w:numPr>
        <w:rPr>
          <w:color w:val="365F91" w:themeColor="accent1" w:themeShade="BF"/>
          <w:sz w:val="24"/>
          <w:szCs w:val="24"/>
        </w:rPr>
      </w:pPr>
      <w:r w:rsidRPr="00C94EFD">
        <w:rPr>
          <w:color w:val="365F91" w:themeColor="accent1" w:themeShade="BF"/>
          <w:sz w:val="24"/>
          <w:szCs w:val="24"/>
        </w:rPr>
        <w:t>the ASAOs alcohol and drugs policy (if required by CASA);</w:t>
      </w:r>
    </w:p>
    <w:p w14:paraId="3B95354B" w14:textId="662A4906" w:rsidR="00394BCB" w:rsidRPr="00C94EFD" w:rsidRDefault="00394BCB" w:rsidP="009A1DF8">
      <w:pPr>
        <w:pStyle w:val="CommentText"/>
        <w:numPr>
          <w:ilvl w:val="0"/>
          <w:numId w:val="43"/>
        </w:numPr>
        <w:rPr>
          <w:color w:val="365F91" w:themeColor="accent1" w:themeShade="BF"/>
          <w:sz w:val="24"/>
          <w:szCs w:val="24"/>
        </w:rPr>
      </w:pPr>
      <w:r w:rsidRPr="00C94EFD">
        <w:rPr>
          <w:color w:val="365F91" w:themeColor="accent1" w:themeShade="BF"/>
          <w:sz w:val="24"/>
          <w:szCs w:val="24"/>
        </w:rPr>
        <w:t>copies of documents that relate to information sharing and operational cooperation with other ASAOs to mutually ensure the safety of air navigation;</w:t>
      </w:r>
    </w:p>
    <w:p w14:paraId="04C6D170" w14:textId="5A98589C" w:rsidR="00394BCB" w:rsidRPr="00C94EFD" w:rsidRDefault="00394BCB" w:rsidP="009A1DF8">
      <w:pPr>
        <w:pStyle w:val="CommentText"/>
        <w:numPr>
          <w:ilvl w:val="0"/>
          <w:numId w:val="43"/>
        </w:numPr>
        <w:rPr>
          <w:color w:val="365F91" w:themeColor="accent1" w:themeShade="BF"/>
          <w:sz w:val="24"/>
          <w:szCs w:val="24"/>
        </w:rPr>
      </w:pPr>
      <w:r w:rsidRPr="00C94EFD">
        <w:rPr>
          <w:color w:val="365F91" w:themeColor="accent1" w:themeShade="BF"/>
          <w:sz w:val="24"/>
          <w:szCs w:val="24"/>
        </w:rPr>
        <w:t>procedures which ensure the ASAO maintains the personnel to perform its approved functions</w:t>
      </w:r>
      <w:r w:rsidR="00D10B60" w:rsidRPr="00C94EFD">
        <w:rPr>
          <w:color w:val="365F91" w:themeColor="accent1" w:themeShade="BF"/>
          <w:sz w:val="24"/>
          <w:szCs w:val="24"/>
        </w:rPr>
        <w:t xml:space="preserve"> as well as its record keeping and retention procedures</w:t>
      </w:r>
      <w:r w:rsidRPr="00C94EFD">
        <w:rPr>
          <w:color w:val="365F91" w:themeColor="accent1" w:themeShade="BF"/>
          <w:sz w:val="24"/>
          <w:szCs w:val="24"/>
        </w:rPr>
        <w:t>;</w:t>
      </w:r>
    </w:p>
    <w:p w14:paraId="4970BF38" w14:textId="794A8409" w:rsidR="00D1588B" w:rsidRPr="00C94EFD" w:rsidRDefault="00D1588B" w:rsidP="009A1DF8">
      <w:pPr>
        <w:pStyle w:val="CommentText"/>
        <w:numPr>
          <w:ilvl w:val="0"/>
          <w:numId w:val="43"/>
        </w:numPr>
        <w:rPr>
          <w:color w:val="365F91" w:themeColor="accent1" w:themeShade="BF"/>
          <w:sz w:val="24"/>
          <w:szCs w:val="24"/>
        </w:rPr>
      </w:pPr>
      <w:r w:rsidRPr="00C94EFD">
        <w:rPr>
          <w:color w:val="365F91" w:themeColor="accent1" w:themeShade="BF"/>
          <w:sz w:val="24"/>
          <w:szCs w:val="24"/>
        </w:rPr>
        <w:t>the ASAO’s process for: identifying exposition changes that do not require CASA approval, providing to CASA applications for exposition changes that do require approval, and notifying ASAO personnel of exposition changes;</w:t>
      </w:r>
    </w:p>
    <w:p w14:paraId="0A4392B9" w14:textId="599A4A4B" w:rsidR="00D1588B" w:rsidRPr="00C94EFD" w:rsidRDefault="00D1588B" w:rsidP="009A1DF8">
      <w:pPr>
        <w:pStyle w:val="CommentText"/>
        <w:numPr>
          <w:ilvl w:val="0"/>
          <w:numId w:val="43"/>
        </w:numPr>
        <w:rPr>
          <w:color w:val="365F91" w:themeColor="accent1" w:themeShade="BF"/>
          <w:sz w:val="24"/>
          <w:szCs w:val="24"/>
        </w:rPr>
      </w:pPr>
      <w:r w:rsidRPr="00C94EFD">
        <w:rPr>
          <w:color w:val="365F91" w:themeColor="accent1" w:themeShade="BF"/>
          <w:sz w:val="24"/>
          <w:szCs w:val="24"/>
        </w:rPr>
        <w:t>the ASAO</w:t>
      </w:r>
      <w:r w:rsidR="00C36660" w:rsidRPr="00C94EFD">
        <w:rPr>
          <w:color w:val="365F91" w:themeColor="accent1" w:themeShade="BF"/>
          <w:sz w:val="24"/>
          <w:szCs w:val="24"/>
        </w:rPr>
        <w:t>’</w:t>
      </w:r>
      <w:r w:rsidRPr="00C94EFD">
        <w:rPr>
          <w:color w:val="365F91" w:themeColor="accent1" w:themeShade="BF"/>
          <w:sz w:val="24"/>
          <w:szCs w:val="24"/>
        </w:rPr>
        <w:t>s procedures for the registration of aircraft</w:t>
      </w:r>
      <w:r w:rsidR="00C36660" w:rsidRPr="00C94EFD">
        <w:rPr>
          <w:color w:val="365F91" w:themeColor="accent1" w:themeShade="BF"/>
          <w:sz w:val="24"/>
          <w:szCs w:val="24"/>
        </w:rPr>
        <w:t xml:space="preserve"> and publication of the register</w:t>
      </w:r>
      <w:r w:rsidRPr="00C94EFD">
        <w:rPr>
          <w:color w:val="365F91" w:themeColor="accent1" w:themeShade="BF"/>
          <w:sz w:val="24"/>
          <w:szCs w:val="24"/>
        </w:rPr>
        <w:t>.</w:t>
      </w:r>
    </w:p>
    <w:p w14:paraId="71EC8C15" w14:textId="77777777" w:rsidR="00241174" w:rsidRDefault="00241174" w:rsidP="00F43A9A">
      <w:pPr>
        <w:pStyle w:val="BodyText"/>
        <w:spacing w:line="333" w:lineRule="auto"/>
        <w:ind w:left="298" w:right="540"/>
      </w:pPr>
    </w:p>
    <w:p w14:paraId="7DAEF773" w14:textId="77777777" w:rsidR="00F43A9A" w:rsidRPr="001D07CD" w:rsidRDefault="00F43A9A" w:rsidP="00F43A9A">
      <w:pPr>
        <w:spacing w:before="216"/>
        <w:ind w:left="178"/>
        <w:rPr>
          <w:i/>
          <w:sz w:val="19"/>
        </w:rPr>
      </w:pPr>
      <w:r w:rsidRPr="001D07CD">
        <w:rPr>
          <w:i/>
          <w:color w:val="888888"/>
          <w:sz w:val="19"/>
        </w:rPr>
        <w:lastRenderedPageBreak/>
        <w:t>Please select only one item</w:t>
      </w:r>
    </w:p>
    <w:p w14:paraId="3C57E645" w14:textId="77777777" w:rsidR="00F43A9A" w:rsidRPr="00C94EFD" w:rsidRDefault="00F43A9A" w:rsidP="00C94EFD">
      <w:pPr>
        <w:pStyle w:val="BodyText"/>
        <w:numPr>
          <w:ilvl w:val="0"/>
          <w:numId w:val="8"/>
        </w:numPr>
        <w:tabs>
          <w:tab w:val="left" w:pos="1634"/>
          <w:tab w:val="left" w:pos="4889"/>
          <w:tab w:val="left" w:pos="7064"/>
        </w:tabs>
        <w:spacing w:before="60"/>
        <w:ind w:left="533" w:right="1106" w:hanging="357"/>
      </w:pPr>
      <w:r w:rsidRPr="001D07CD">
        <w:t>I</w:t>
      </w:r>
      <w:r w:rsidRPr="00C94EFD">
        <w:t xml:space="preserve"> </w:t>
      </w:r>
      <w:r w:rsidRPr="001D07CD">
        <w:t>agree</w:t>
      </w:r>
      <w:r w:rsidRPr="00C94EFD">
        <w:t xml:space="preserve"> </w:t>
      </w:r>
    </w:p>
    <w:p w14:paraId="1329C9B3" w14:textId="77777777" w:rsidR="00F43A9A" w:rsidRDefault="00F43A9A" w:rsidP="00C94EFD">
      <w:pPr>
        <w:pStyle w:val="BodyText"/>
        <w:numPr>
          <w:ilvl w:val="0"/>
          <w:numId w:val="8"/>
        </w:numPr>
        <w:tabs>
          <w:tab w:val="left" w:pos="1634"/>
          <w:tab w:val="left" w:pos="4889"/>
          <w:tab w:val="left" w:pos="7064"/>
        </w:tabs>
        <w:spacing w:before="60"/>
        <w:ind w:left="533" w:right="1106" w:hanging="357"/>
      </w:pPr>
      <w:r w:rsidRPr="001D07CD">
        <w:t>Some</w:t>
      </w:r>
      <w:r w:rsidRPr="00C94EFD">
        <w:t xml:space="preserve"> </w:t>
      </w:r>
      <w:r w:rsidRPr="001D07CD">
        <w:t>changes</w:t>
      </w:r>
      <w:r w:rsidRPr="00C94EFD">
        <w:t xml:space="preserve"> </w:t>
      </w:r>
      <w:r w:rsidRPr="001D07CD">
        <w:t>required</w:t>
      </w:r>
    </w:p>
    <w:p w14:paraId="452B8955" w14:textId="77777777" w:rsidR="00F43A9A" w:rsidRDefault="00F43A9A" w:rsidP="00C94EFD">
      <w:pPr>
        <w:pStyle w:val="BodyText"/>
        <w:numPr>
          <w:ilvl w:val="0"/>
          <w:numId w:val="8"/>
        </w:numPr>
        <w:tabs>
          <w:tab w:val="left" w:pos="1634"/>
          <w:tab w:val="left" w:pos="4889"/>
          <w:tab w:val="left" w:pos="7064"/>
        </w:tabs>
        <w:spacing w:before="60"/>
        <w:ind w:left="533" w:right="1106" w:hanging="357"/>
      </w:pPr>
      <w:r w:rsidRPr="001D07CD">
        <w:t>I do</w:t>
      </w:r>
      <w:r w:rsidRPr="00C94EFD">
        <w:t xml:space="preserve"> </w:t>
      </w:r>
      <w:r w:rsidRPr="001D07CD">
        <w:t>not</w:t>
      </w:r>
      <w:r w:rsidRPr="00C94EFD">
        <w:t xml:space="preserve"> </w:t>
      </w:r>
      <w:r w:rsidRPr="001D07CD">
        <w:t>agree</w:t>
      </w:r>
    </w:p>
    <w:p w14:paraId="32404949" w14:textId="77777777" w:rsidR="00F43A9A" w:rsidRDefault="00F43A9A" w:rsidP="00C94EFD">
      <w:pPr>
        <w:pStyle w:val="BodyText"/>
        <w:numPr>
          <w:ilvl w:val="0"/>
          <w:numId w:val="8"/>
        </w:numPr>
        <w:tabs>
          <w:tab w:val="left" w:pos="1634"/>
          <w:tab w:val="left" w:pos="4889"/>
          <w:tab w:val="left" w:pos="7064"/>
        </w:tabs>
        <w:spacing w:before="60"/>
        <w:ind w:left="533" w:right="1106" w:hanging="357"/>
      </w:pPr>
      <w:r w:rsidRPr="001D07CD">
        <w:t xml:space="preserve">Undecided </w:t>
      </w:r>
    </w:p>
    <w:p w14:paraId="67485354" w14:textId="77777777" w:rsidR="00F43A9A" w:rsidRPr="001D07CD" w:rsidRDefault="00F43A9A" w:rsidP="00F43A9A">
      <w:pPr>
        <w:pStyle w:val="BodyText"/>
        <w:tabs>
          <w:tab w:val="left" w:pos="1634"/>
          <w:tab w:val="left" w:pos="4889"/>
          <w:tab w:val="left" w:pos="7064"/>
        </w:tabs>
        <w:spacing w:before="171" w:line="340" w:lineRule="auto"/>
        <w:ind w:left="178" w:right="1103" w:firstLine="1"/>
      </w:pPr>
      <w:r w:rsidRPr="001D07CD">
        <w:t>Comments</w:t>
      </w:r>
    </w:p>
    <w:tbl>
      <w:tblPr>
        <w:tblStyle w:val="TableGrid"/>
        <w:tblW w:w="0" w:type="auto"/>
        <w:tblInd w:w="178" w:type="dxa"/>
        <w:tblLook w:val="04A0" w:firstRow="1" w:lastRow="0" w:firstColumn="1" w:lastColumn="0" w:noHBand="0" w:noVBand="1"/>
      </w:tblPr>
      <w:tblGrid>
        <w:gridCol w:w="9054"/>
      </w:tblGrid>
      <w:tr w:rsidR="00F43A9A" w:rsidRPr="001D07CD" w14:paraId="40374325" w14:textId="77777777" w:rsidTr="00F43A9A">
        <w:tc>
          <w:tcPr>
            <w:tcW w:w="9946" w:type="dxa"/>
          </w:tcPr>
          <w:p w14:paraId="2669B451" w14:textId="77777777" w:rsidR="00F43A9A" w:rsidRPr="001D07CD" w:rsidRDefault="00F43A9A" w:rsidP="00F43A9A">
            <w:pPr>
              <w:pStyle w:val="BodyText"/>
              <w:tabs>
                <w:tab w:val="left" w:pos="1634"/>
                <w:tab w:val="left" w:pos="4889"/>
                <w:tab w:val="left" w:pos="7064"/>
              </w:tabs>
              <w:spacing w:before="171" w:line="340" w:lineRule="auto"/>
              <w:ind w:right="1103"/>
            </w:pPr>
          </w:p>
        </w:tc>
      </w:tr>
    </w:tbl>
    <w:p w14:paraId="2317B35E" w14:textId="77777777" w:rsidR="00F43A9A" w:rsidRPr="003B51F4" w:rsidRDefault="00F43A9A" w:rsidP="00F43A9A">
      <w:pPr>
        <w:rPr>
          <w:sz w:val="29"/>
          <w:szCs w:val="29"/>
        </w:rPr>
      </w:pPr>
    </w:p>
    <w:p w14:paraId="68EB1DF6" w14:textId="77777777" w:rsidR="00C94EFD" w:rsidRDefault="00C94EFD">
      <w:pPr>
        <w:rPr>
          <w:b/>
          <w:sz w:val="29"/>
        </w:rPr>
      </w:pPr>
      <w:r>
        <w:rPr>
          <w:b/>
          <w:sz w:val="29"/>
        </w:rPr>
        <w:br w:type="page"/>
      </w:r>
    </w:p>
    <w:p w14:paraId="4A2E3D39" w14:textId="30AFF231" w:rsidR="008C3DE6" w:rsidRPr="004D2A4A" w:rsidRDefault="008C3DE6" w:rsidP="008C3DE6">
      <w:pPr>
        <w:spacing w:before="78" w:line="276" w:lineRule="auto"/>
        <w:ind w:right="1247"/>
        <w:rPr>
          <w:sz w:val="29"/>
        </w:rPr>
      </w:pPr>
      <w:r w:rsidRPr="004D2A4A">
        <w:rPr>
          <w:b/>
          <w:sz w:val="29"/>
        </w:rPr>
        <w:lastRenderedPageBreak/>
        <w:t xml:space="preserve">PAGE </w:t>
      </w:r>
      <w:r>
        <w:rPr>
          <w:b/>
          <w:sz w:val="29"/>
        </w:rPr>
        <w:t>10</w:t>
      </w:r>
      <w:r w:rsidRPr="004D2A4A">
        <w:rPr>
          <w:b/>
          <w:sz w:val="29"/>
        </w:rPr>
        <w:t>:</w:t>
      </w:r>
      <w:r w:rsidRPr="004D2A4A">
        <w:rPr>
          <w:sz w:val="29"/>
        </w:rPr>
        <w:t xml:space="preserve"> </w:t>
      </w:r>
      <w:r>
        <w:rPr>
          <w:sz w:val="29"/>
        </w:rPr>
        <w:t>General</w:t>
      </w:r>
    </w:p>
    <w:p w14:paraId="6D8751F1" w14:textId="77777777" w:rsidR="006A2072" w:rsidRDefault="006A2072">
      <w:pPr>
        <w:spacing w:before="12" w:line="333" w:lineRule="auto"/>
        <w:ind w:left="148" w:right="596"/>
        <w:rPr>
          <w:b/>
          <w:sz w:val="24"/>
        </w:rPr>
      </w:pPr>
    </w:p>
    <w:p w14:paraId="2F5C12B9" w14:textId="77777777" w:rsidR="008C3DE6" w:rsidRPr="00C94EFD" w:rsidRDefault="008C3DE6" w:rsidP="00C94EFD">
      <w:pPr>
        <w:pStyle w:val="Heading3"/>
        <w:spacing w:before="140"/>
        <w:ind w:left="0"/>
        <w:rPr>
          <w:sz w:val="28"/>
          <w:szCs w:val="28"/>
        </w:rPr>
      </w:pPr>
      <w:r w:rsidRPr="00C94EFD">
        <w:rPr>
          <w:sz w:val="28"/>
          <w:szCs w:val="28"/>
        </w:rPr>
        <w:t>Question 28</w:t>
      </w:r>
    </w:p>
    <w:p w14:paraId="738EF3E5" w14:textId="26A8A8AF" w:rsidR="006A2072" w:rsidRPr="008C3DE6" w:rsidRDefault="006A2072" w:rsidP="008C3DE6">
      <w:pPr>
        <w:spacing w:before="78" w:line="276" w:lineRule="auto"/>
        <w:ind w:right="1247"/>
        <w:rPr>
          <w:sz w:val="29"/>
        </w:rPr>
      </w:pPr>
      <w:r w:rsidRPr="008C3DE6">
        <w:rPr>
          <w:sz w:val="29"/>
        </w:rPr>
        <w:t>GENERAL COMMENTS</w:t>
      </w:r>
    </w:p>
    <w:p w14:paraId="0A973A63" w14:textId="109FF96D" w:rsidR="006A2072" w:rsidRPr="008C3DE6" w:rsidRDefault="006A2072">
      <w:pPr>
        <w:spacing w:before="12" w:line="333" w:lineRule="auto"/>
        <w:ind w:left="148" w:right="596"/>
        <w:rPr>
          <w:rFonts w:ascii="Lato" w:hAnsi="Lato"/>
          <w:color w:val="000000"/>
          <w:sz w:val="29"/>
          <w:szCs w:val="29"/>
        </w:rPr>
      </w:pPr>
      <w:r w:rsidRPr="008C3DE6">
        <w:rPr>
          <w:rFonts w:ascii="Lato" w:hAnsi="Lato"/>
          <w:color w:val="000000"/>
          <w:sz w:val="29"/>
          <w:szCs w:val="29"/>
        </w:rPr>
        <w:t xml:space="preserve">Do you have any additional comments about the proposed </w:t>
      </w:r>
      <w:r w:rsidR="00CD5BB6">
        <w:rPr>
          <w:rFonts w:ascii="Lato" w:hAnsi="Lato"/>
          <w:color w:val="000000"/>
          <w:sz w:val="29"/>
          <w:szCs w:val="29"/>
        </w:rPr>
        <w:t xml:space="preserve">Part 149 </w:t>
      </w:r>
      <w:r w:rsidRPr="008C3DE6">
        <w:rPr>
          <w:rFonts w:ascii="Lato" w:hAnsi="Lato"/>
          <w:color w:val="000000"/>
          <w:sz w:val="29"/>
          <w:szCs w:val="29"/>
        </w:rPr>
        <w:t>MOS?</w:t>
      </w:r>
    </w:p>
    <w:p w14:paraId="68348ADE" w14:textId="05C8A618" w:rsidR="006A2072" w:rsidRPr="006A2072" w:rsidRDefault="006A2072">
      <w:pPr>
        <w:spacing w:before="12" w:line="333" w:lineRule="auto"/>
        <w:ind w:left="148" w:right="596"/>
        <w:rPr>
          <w:b/>
          <w:sz w:val="24"/>
        </w:rPr>
      </w:pPr>
      <w:r>
        <w:rPr>
          <w:b/>
          <w:sz w:val="24"/>
        </w:rPr>
        <w:t xml:space="preserve">Comments </w:t>
      </w:r>
    </w:p>
    <w:tbl>
      <w:tblPr>
        <w:tblStyle w:val="TableGrid"/>
        <w:tblW w:w="0" w:type="auto"/>
        <w:tblInd w:w="148" w:type="dxa"/>
        <w:tblLook w:val="04A0" w:firstRow="1" w:lastRow="0" w:firstColumn="1" w:lastColumn="0" w:noHBand="0" w:noVBand="1"/>
      </w:tblPr>
      <w:tblGrid>
        <w:gridCol w:w="9084"/>
      </w:tblGrid>
      <w:tr w:rsidR="006A2072" w14:paraId="154F2CF8" w14:textId="77777777" w:rsidTr="006A2072">
        <w:tc>
          <w:tcPr>
            <w:tcW w:w="9406" w:type="dxa"/>
          </w:tcPr>
          <w:p w14:paraId="4CC0A38D" w14:textId="77777777" w:rsidR="006A2072" w:rsidRDefault="006A2072">
            <w:pPr>
              <w:spacing w:before="12" w:line="333" w:lineRule="auto"/>
              <w:ind w:right="596"/>
              <w:rPr>
                <w:b/>
                <w:sz w:val="24"/>
              </w:rPr>
            </w:pPr>
          </w:p>
        </w:tc>
      </w:tr>
    </w:tbl>
    <w:p w14:paraId="1AE4E1BD" w14:textId="77777777" w:rsidR="006A2072" w:rsidRDefault="006A2072">
      <w:pPr>
        <w:spacing w:before="12" w:line="333" w:lineRule="auto"/>
        <w:ind w:left="148" w:right="596"/>
        <w:rPr>
          <w:b/>
          <w:sz w:val="24"/>
        </w:rPr>
      </w:pPr>
    </w:p>
    <w:sectPr w:rsidR="006A2072" w:rsidSect="00786438">
      <w:headerReference w:type="default" r:id="rId13"/>
      <w:footerReference w:type="default" r:id="rId14"/>
      <w:pgSz w:w="11907" w:h="16840" w:code="260"/>
      <w:pgMar w:top="1418" w:right="1418" w:bottom="1418"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3D9A" w14:textId="77777777" w:rsidR="005A2035" w:rsidRDefault="005A2035">
      <w:r>
        <w:separator/>
      </w:r>
    </w:p>
  </w:endnote>
  <w:endnote w:type="continuationSeparator" w:id="0">
    <w:p w14:paraId="796F8809" w14:textId="77777777" w:rsidR="005A2035" w:rsidRDefault="005A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D951" w14:textId="4CA92E28" w:rsidR="005A2035" w:rsidRPr="00AA6CE5" w:rsidRDefault="005A2035" w:rsidP="0086020D">
    <w:pPr>
      <w:spacing w:before="378"/>
      <w:ind w:left="119" w:right="788"/>
      <w:jc w:val="both"/>
    </w:pPr>
    <w:r w:rsidRPr="00AA6CE5">
      <w:t>Summary of proposed</w:t>
    </w:r>
    <w:r>
      <w:t xml:space="preserve"> change</w:t>
    </w:r>
    <w:r w:rsidRPr="00AA6CE5">
      <w:t xml:space="preserve"> - </w:t>
    </w:r>
    <w:r w:rsidRPr="008C32E9">
      <w:t>Manual of Standards for Part 149 of CASR – Approved Self-administering Aviation Organisations</w:t>
    </w:r>
    <w:r w:rsidRPr="00AA6CE5">
      <w:t xml:space="preserve"> (CD </w:t>
    </w:r>
    <w:r>
      <w:t>1710SS)</w:t>
    </w:r>
  </w:p>
  <w:p w14:paraId="19EAC3CE" w14:textId="77777777" w:rsidR="005A2035" w:rsidRDefault="005A2035" w:rsidP="0086020D">
    <w:pPr>
      <w:pStyle w:val="Footer"/>
      <w:jc w:val="right"/>
    </w:pPr>
    <w:r>
      <w:t xml:space="preserve">Civil Aviation Safety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3EF8" w14:textId="77777777" w:rsidR="005A2035" w:rsidRDefault="005A2035">
      <w:r>
        <w:separator/>
      </w:r>
    </w:p>
  </w:footnote>
  <w:footnote w:type="continuationSeparator" w:id="0">
    <w:p w14:paraId="6A4857FA" w14:textId="77777777" w:rsidR="005A2035" w:rsidRDefault="005A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04932"/>
      <w:docPartObj>
        <w:docPartGallery w:val="Page Numbers (Top of Page)"/>
        <w:docPartUnique/>
      </w:docPartObj>
    </w:sdtPr>
    <w:sdtEndPr/>
    <w:sdtContent>
      <w:p w14:paraId="38C44DDC" w14:textId="77777777" w:rsidR="005A2035" w:rsidRPr="004F5FA3" w:rsidRDefault="005A2035" w:rsidP="00EB7E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37</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2ABE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 w15:restartNumberingAfterBreak="0">
    <w:nsid w:val="03E63ED9"/>
    <w:multiLevelType w:val="hybridMultilevel"/>
    <w:tmpl w:val="C18E12DA"/>
    <w:lvl w:ilvl="0" w:tplc="36C6AD9C">
      <w:start w:val="1"/>
      <w:numFmt w:val="bullet"/>
      <w:lvlText w:val="-"/>
      <w:lvlJc w:val="left"/>
      <w:pPr>
        <w:ind w:left="478" w:hanging="360"/>
      </w:pPr>
      <w:rPr>
        <w:rFonts w:ascii="Arial" w:eastAsia="Arial" w:hAnsi="Arial" w:cs="Arial"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3" w15:restartNumberingAfterBreak="0">
    <w:nsid w:val="045025A9"/>
    <w:multiLevelType w:val="hybridMultilevel"/>
    <w:tmpl w:val="D9CAD69A"/>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4" w15:restartNumberingAfterBreak="0">
    <w:nsid w:val="067B3DA8"/>
    <w:multiLevelType w:val="hybridMultilevel"/>
    <w:tmpl w:val="AF7EFB2E"/>
    <w:lvl w:ilvl="0" w:tplc="A322CB0A">
      <w:numFmt w:val="bullet"/>
      <w:lvlText w:val="•"/>
      <w:lvlJc w:val="left"/>
      <w:pPr>
        <w:ind w:left="718" w:hanging="600"/>
      </w:pPr>
      <w:rPr>
        <w:rFonts w:ascii="Arial" w:eastAsia="Arial" w:hAnsi="Arial" w:cs="Arial"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5" w15:restartNumberingAfterBreak="0">
    <w:nsid w:val="09D1554B"/>
    <w:multiLevelType w:val="hybridMultilevel"/>
    <w:tmpl w:val="E3C469C4"/>
    <w:lvl w:ilvl="0" w:tplc="0C090001">
      <w:start w:val="1"/>
      <w:numFmt w:val="bullet"/>
      <w:lvlText w:val=""/>
      <w:lvlJc w:val="left"/>
      <w:pPr>
        <w:ind w:left="1018" w:hanging="360"/>
      </w:pPr>
      <w:rPr>
        <w:rFonts w:ascii="Symbol" w:hAnsi="Symbol" w:hint="default"/>
      </w:rPr>
    </w:lvl>
    <w:lvl w:ilvl="1" w:tplc="0C090003" w:tentative="1">
      <w:start w:val="1"/>
      <w:numFmt w:val="bullet"/>
      <w:lvlText w:val="o"/>
      <w:lvlJc w:val="left"/>
      <w:pPr>
        <w:ind w:left="1738" w:hanging="360"/>
      </w:pPr>
      <w:rPr>
        <w:rFonts w:ascii="Courier New" w:hAnsi="Courier New" w:cs="Courier New" w:hint="default"/>
      </w:rPr>
    </w:lvl>
    <w:lvl w:ilvl="2" w:tplc="0C090005" w:tentative="1">
      <w:start w:val="1"/>
      <w:numFmt w:val="bullet"/>
      <w:lvlText w:val=""/>
      <w:lvlJc w:val="left"/>
      <w:pPr>
        <w:ind w:left="2458" w:hanging="360"/>
      </w:pPr>
      <w:rPr>
        <w:rFonts w:ascii="Wingdings" w:hAnsi="Wingdings" w:hint="default"/>
      </w:rPr>
    </w:lvl>
    <w:lvl w:ilvl="3" w:tplc="0C090001" w:tentative="1">
      <w:start w:val="1"/>
      <w:numFmt w:val="bullet"/>
      <w:lvlText w:val=""/>
      <w:lvlJc w:val="left"/>
      <w:pPr>
        <w:ind w:left="3178" w:hanging="360"/>
      </w:pPr>
      <w:rPr>
        <w:rFonts w:ascii="Symbol" w:hAnsi="Symbol" w:hint="default"/>
      </w:rPr>
    </w:lvl>
    <w:lvl w:ilvl="4" w:tplc="0C090003" w:tentative="1">
      <w:start w:val="1"/>
      <w:numFmt w:val="bullet"/>
      <w:lvlText w:val="o"/>
      <w:lvlJc w:val="left"/>
      <w:pPr>
        <w:ind w:left="3898" w:hanging="360"/>
      </w:pPr>
      <w:rPr>
        <w:rFonts w:ascii="Courier New" w:hAnsi="Courier New" w:cs="Courier New" w:hint="default"/>
      </w:rPr>
    </w:lvl>
    <w:lvl w:ilvl="5" w:tplc="0C090005" w:tentative="1">
      <w:start w:val="1"/>
      <w:numFmt w:val="bullet"/>
      <w:lvlText w:val=""/>
      <w:lvlJc w:val="left"/>
      <w:pPr>
        <w:ind w:left="4618" w:hanging="360"/>
      </w:pPr>
      <w:rPr>
        <w:rFonts w:ascii="Wingdings" w:hAnsi="Wingdings" w:hint="default"/>
      </w:rPr>
    </w:lvl>
    <w:lvl w:ilvl="6" w:tplc="0C090001" w:tentative="1">
      <w:start w:val="1"/>
      <w:numFmt w:val="bullet"/>
      <w:lvlText w:val=""/>
      <w:lvlJc w:val="left"/>
      <w:pPr>
        <w:ind w:left="5338" w:hanging="360"/>
      </w:pPr>
      <w:rPr>
        <w:rFonts w:ascii="Symbol" w:hAnsi="Symbol" w:hint="default"/>
      </w:rPr>
    </w:lvl>
    <w:lvl w:ilvl="7" w:tplc="0C090003" w:tentative="1">
      <w:start w:val="1"/>
      <w:numFmt w:val="bullet"/>
      <w:lvlText w:val="o"/>
      <w:lvlJc w:val="left"/>
      <w:pPr>
        <w:ind w:left="6058" w:hanging="360"/>
      </w:pPr>
      <w:rPr>
        <w:rFonts w:ascii="Courier New" w:hAnsi="Courier New" w:cs="Courier New" w:hint="default"/>
      </w:rPr>
    </w:lvl>
    <w:lvl w:ilvl="8" w:tplc="0C090005" w:tentative="1">
      <w:start w:val="1"/>
      <w:numFmt w:val="bullet"/>
      <w:lvlText w:val=""/>
      <w:lvlJc w:val="left"/>
      <w:pPr>
        <w:ind w:left="6778" w:hanging="360"/>
      </w:pPr>
      <w:rPr>
        <w:rFonts w:ascii="Wingdings" w:hAnsi="Wingdings" w:hint="default"/>
      </w:rPr>
    </w:lvl>
  </w:abstractNum>
  <w:abstractNum w:abstractNumId="6" w15:restartNumberingAfterBreak="0">
    <w:nsid w:val="0CF13C14"/>
    <w:multiLevelType w:val="hybridMultilevel"/>
    <w:tmpl w:val="270E90D2"/>
    <w:lvl w:ilvl="0" w:tplc="34C84254">
      <w:start w:val="1"/>
      <w:numFmt w:val="bullet"/>
      <w:lvlText w:val=""/>
      <w:lvlJc w:val="left"/>
      <w:pPr>
        <w:ind w:left="538" w:hanging="360"/>
      </w:pPr>
      <w:rPr>
        <w:rFonts w:ascii="Wingdings" w:hAnsi="Wingdings" w:hint="default"/>
      </w:rPr>
    </w:lvl>
    <w:lvl w:ilvl="1" w:tplc="0C090003" w:tentative="1">
      <w:start w:val="1"/>
      <w:numFmt w:val="bullet"/>
      <w:lvlText w:val="o"/>
      <w:lvlJc w:val="left"/>
      <w:pPr>
        <w:ind w:left="1258" w:hanging="360"/>
      </w:pPr>
      <w:rPr>
        <w:rFonts w:ascii="Courier New" w:hAnsi="Courier New" w:cs="Courier New" w:hint="default"/>
      </w:rPr>
    </w:lvl>
    <w:lvl w:ilvl="2" w:tplc="0C090005" w:tentative="1">
      <w:start w:val="1"/>
      <w:numFmt w:val="bullet"/>
      <w:lvlText w:val=""/>
      <w:lvlJc w:val="left"/>
      <w:pPr>
        <w:ind w:left="1978" w:hanging="360"/>
      </w:pPr>
      <w:rPr>
        <w:rFonts w:ascii="Wingdings" w:hAnsi="Wingdings" w:hint="default"/>
      </w:rPr>
    </w:lvl>
    <w:lvl w:ilvl="3" w:tplc="0C090001" w:tentative="1">
      <w:start w:val="1"/>
      <w:numFmt w:val="bullet"/>
      <w:lvlText w:val=""/>
      <w:lvlJc w:val="left"/>
      <w:pPr>
        <w:ind w:left="2698" w:hanging="360"/>
      </w:pPr>
      <w:rPr>
        <w:rFonts w:ascii="Symbol" w:hAnsi="Symbol" w:hint="default"/>
      </w:rPr>
    </w:lvl>
    <w:lvl w:ilvl="4" w:tplc="0C090003" w:tentative="1">
      <w:start w:val="1"/>
      <w:numFmt w:val="bullet"/>
      <w:lvlText w:val="o"/>
      <w:lvlJc w:val="left"/>
      <w:pPr>
        <w:ind w:left="3418" w:hanging="360"/>
      </w:pPr>
      <w:rPr>
        <w:rFonts w:ascii="Courier New" w:hAnsi="Courier New" w:cs="Courier New" w:hint="default"/>
      </w:rPr>
    </w:lvl>
    <w:lvl w:ilvl="5" w:tplc="0C090005" w:tentative="1">
      <w:start w:val="1"/>
      <w:numFmt w:val="bullet"/>
      <w:lvlText w:val=""/>
      <w:lvlJc w:val="left"/>
      <w:pPr>
        <w:ind w:left="4138" w:hanging="360"/>
      </w:pPr>
      <w:rPr>
        <w:rFonts w:ascii="Wingdings" w:hAnsi="Wingdings" w:hint="default"/>
      </w:rPr>
    </w:lvl>
    <w:lvl w:ilvl="6" w:tplc="0C090001" w:tentative="1">
      <w:start w:val="1"/>
      <w:numFmt w:val="bullet"/>
      <w:lvlText w:val=""/>
      <w:lvlJc w:val="left"/>
      <w:pPr>
        <w:ind w:left="4858" w:hanging="360"/>
      </w:pPr>
      <w:rPr>
        <w:rFonts w:ascii="Symbol" w:hAnsi="Symbol" w:hint="default"/>
      </w:rPr>
    </w:lvl>
    <w:lvl w:ilvl="7" w:tplc="0C090003" w:tentative="1">
      <w:start w:val="1"/>
      <w:numFmt w:val="bullet"/>
      <w:lvlText w:val="o"/>
      <w:lvlJc w:val="left"/>
      <w:pPr>
        <w:ind w:left="5578" w:hanging="360"/>
      </w:pPr>
      <w:rPr>
        <w:rFonts w:ascii="Courier New" w:hAnsi="Courier New" w:cs="Courier New" w:hint="default"/>
      </w:rPr>
    </w:lvl>
    <w:lvl w:ilvl="8" w:tplc="0C090005" w:tentative="1">
      <w:start w:val="1"/>
      <w:numFmt w:val="bullet"/>
      <w:lvlText w:val=""/>
      <w:lvlJc w:val="left"/>
      <w:pPr>
        <w:ind w:left="6298" w:hanging="360"/>
      </w:pPr>
      <w:rPr>
        <w:rFonts w:ascii="Wingdings" w:hAnsi="Wingdings" w:hint="default"/>
      </w:rPr>
    </w:lvl>
  </w:abstractNum>
  <w:abstractNum w:abstractNumId="7" w15:restartNumberingAfterBreak="0">
    <w:nsid w:val="0E0F0523"/>
    <w:multiLevelType w:val="hybridMultilevel"/>
    <w:tmpl w:val="62EED11A"/>
    <w:lvl w:ilvl="0" w:tplc="A322CB0A">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0E1424B"/>
    <w:multiLevelType w:val="hybridMultilevel"/>
    <w:tmpl w:val="DD9EB6CC"/>
    <w:lvl w:ilvl="0" w:tplc="0C090001">
      <w:start w:val="1"/>
      <w:numFmt w:val="bullet"/>
      <w:lvlText w:val=""/>
      <w:lvlJc w:val="left"/>
      <w:pPr>
        <w:ind w:left="1018" w:hanging="360"/>
      </w:pPr>
      <w:rPr>
        <w:rFonts w:ascii="Symbol" w:hAnsi="Symbol" w:hint="default"/>
      </w:rPr>
    </w:lvl>
    <w:lvl w:ilvl="1" w:tplc="0C090003" w:tentative="1">
      <w:start w:val="1"/>
      <w:numFmt w:val="bullet"/>
      <w:lvlText w:val="o"/>
      <w:lvlJc w:val="left"/>
      <w:pPr>
        <w:ind w:left="1738" w:hanging="360"/>
      </w:pPr>
      <w:rPr>
        <w:rFonts w:ascii="Courier New" w:hAnsi="Courier New" w:cs="Courier New" w:hint="default"/>
      </w:rPr>
    </w:lvl>
    <w:lvl w:ilvl="2" w:tplc="0C090005" w:tentative="1">
      <w:start w:val="1"/>
      <w:numFmt w:val="bullet"/>
      <w:lvlText w:val=""/>
      <w:lvlJc w:val="left"/>
      <w:pPr>
        <w:ind w:left="2458" w:hanging="360"/>
      </w:pPr>
      <w:rPr>
        <w:rFonts w:ascii="Wingdings" w:hAnsi="Wingdings" w:hint="default"/>
      </w:rPr>
    </w:lvl>
    <w:lvl w:ilvl="3" w:tplc="0C090001" w:tentative="1">
      <w:start w:val="1"/>
      <w:numFmt w:val="bullet"/>
      <w:lvlText w:val=""/>
      <w:lvlJc w:val="left"/>
      <w:pPr>
        <w:ind w:left="3178" w:hanging="360"/>
      </w:pPr>
      <w:rPr>
        <w:rFonts w:ascii="Symbol" w:hAnsi="Symbol" w:hint="default"/>
      </w:rPr>
    </w:lvl>
    <w:lvl w:ilvl="4" w:tplc="0C090003" w:tentative="1">
      <w:start w:val="1"/>
      <w:numFmt w:val="bullet"/>
      <w:lvlText w:val="o"/>
      <w:lvlJc w:val="left"/>
      <w:pPr>
        <w:ind w:left="3898" w:hanging="360"/>
      </w:pPr>
      <w:rPr>
        <w:rFonts w:ascii="Courier New" w:hAnsi="Courier New" w:cs="Courier New" w:hint="default"/>
      </w:rPr>
    </w:lvl>
    <w:lvl w:ilvl="5" w:tplc="0C090005" w:tentative="1">
      <w:start w:val="1"/>
      <w:numFmt w:val="bullet"/>
      <w:lvlText w:val=""/>
      <w:lvlJc w:val="left"/>
      <w:pPr>
        <w:ind w:left="4618" w:hanging="360"/>
      </w:pPr>
      <w:rPr>
        <w:rFonts w:ascii="Wingdings" w:hAnsi="Wingdings" w:hint="default"/>
      </w:rPr>
    </w:lvl>
    <w:lvl w:ilvl="6" w:tplc="0C090001" w:tentative="1">
      <w:start w:val="1"/>
      <w:numFmt w:val="bullet"/>
      <w:lvlText w:val=""/>
      <w:lvlJc w:val="left"/>
      <w:pPr>
        <w:ind w:left="5338" w:hanging="360"/>
      </w:pPr>
      <w:rPr>
        <w:rFonts w:ascii="Symbol" w:hAnsi="Symbol" w:hint="default"/>
      </w:rPr>
    </w:lvl>
    <w:lvl w:ilvl="7" w:tplc="0C090003" w:tentative="1">
      <w:start w:val="1"/>
      <w:numFmt w:val="bullet"/>
      <w:lvlText w:val="o"/>
      <w:lvlJc w:val="left"/>
      <w:pPr>
        <w:ind w:left="6058" w:hanging="360"/>
      </w:pPr>
      <w:rPr>
        <w:rFonts w:ascii="Courier New" w:hAnsi="Courier New" w:cs="Courier New" w:hint="default"/>
      </w:rPr>
    </w:lvl>
    <w:lvl w:ilvl="8" w:tplc="0C090005" w:tentative="1">
      <w:start w:val="1"/>
      <w:numFmt w:val="bullet"/>
      <w:lvlText w:val=""/>
      <w:lvlJc w:val="left"/>
      <w:pPr>
        <w:ind w:left="6778" w:hanging="360"/>
      </w:pPr>
      <w:rPr>
        <w:rFonts w:ascii="Wingdings" w:hAnsi="Wingdings" w:hint="default"/>
      </w:rPr>
    </w:lvl>
  </w:abstractNum>
  <w:abstractNum w:abstractNumId="9" w15:restartNumberingAfterBreak="0">
    <w:nsid w:val="14C916EB"/>
    <w:multiLevelType w:val="hybridMultilevel"/>
    <w:tmpl w:val="D26CF0AE"/>
    <w:lvl w:ilvl="0" w:tplc="5F32571A">
      <w:start w:val="1"/>
      <w:numFmt w:val="lowerLetter"/>
      <w:lvlText w:val="%1."/>
      <w:lvlJc w:val="left"/>
      <w:pPr>
        <w:ind w:left="658" w:hanging="360"/>
      </w:pPr>
      <w:rPr>
        <w:rFonts w:hint="default"/>
      </w:rPr>
    </w:lvl>
    <w:lvl w:ilvl="1" w:tplc="0C090019" w:tentative="1">
      <w:start w:val="1"/>
      <w:numFmt w:val="lowerLetter"/>
      <w:lvlText w:val="%2."/>
      <w:lvlJc w:val="left"/>
      <w:pPr>
        <w:ind w:left="1378" w:hanging="360"/>
      </w:pPr>
    </w:lvl>
    <w:lvl w:ilvl="2" w:tplc="0C09001B" w:tentative="1">
      <w:start w:val="1"/>
      <w:numFmt w:val="lowerRoman"/>
      <w:lvlText w:val="%3."/>
      <w:lvlJc w:val="right"/>
      <w:pPr>
        <w:ind w:left="2098" w:hanging="180"/>
      </w:pPr>
    </w:lvl>
    <w:lvl w:ilvl="3" w:tplc="0C09000F" w:tentative="1">
      <w:start w:val="1"/>
      <w:numFmt w:val="decimal"/>
      <w:lvlText w:val="%4."/>
      <w:lvlJc w:val="left"/>
      <w:pPr>
        <w:ind w:left="2818" w:hanging="360"/>
      </w:pPr>
    </w:lvl>
    <w:lvl w:ilvl="4" w:tplc="0C090019" w:tentative="1">
      <w:start w:val="1"/>
      <w:numFmt w:val="lowerLetter"/>
      <w:lvlText w:val="%5."/>
      <w:lvlJc w:val="left"/>
      <w:pPr>
        <w:ind w:left="3538" w:hanging="360"/>
      </w:pPr>
    </w:lvl>
    <w:lvl w:ilvl="5" w:tplc="0C09001B" w:tentative="1">
      <w:start w:val="1"/>
      <w:numFmt w:val="lowerRoman"/>
      <w:lvlText w:val="%6."/>
      <w:lvlJc w:val="right"/>
      <w:pPr>
        <w:ind w:left="4258" w:hanging="180"/>
      </w:pPr>
    </w:lvl>
    <w:lvl w:ilvl="6" w:tplc="0C09000F" w:tentative="1">
      <w:start w:val="1"/>
      <w:numFmt w:val="decimal"/>
      <w:lvlText w:val="%7."/>
      <w:lvlJc w:val="left"/>
      <w:pPr>
        <w:ind w:left="4978" w:hanging="360"/>
      </w:pPr>
    </w:lvl>
    <w:lvl w:ilvl="7" w:tplc="0C090019" w:tentative="1">
      <w:start w:val="1"/>
      <w:numFmt w:val="lowerLetter"/>
      <w:lvlText w:val="%8."/>
      <w:lvlJc w:val="left"/>
      <w:pPr>
        <w:ind w:left="5698" w:hanging="360"/>
      </w:pPr>
    </w:lvl>
    <w:lvl w:ilvl="8" w:tplc="0C09001B" w:tentative="1">
      <w:start w:val="1"/>
      <w:numFmt w:val="lowerRoman"/>
      <w:lvlText w:val="%9."/>
      <w:lvlJc w:val="right"/>
      <w:pPr>
        <w:ind w:left="6418" w:hanging="180"/>
      </w:pPr>
    </w:lvl>
  </w:abstractNum>
  <w:abstractNum w:abstractNumId="10" w15:restartNumberingAfterBreak="0">
    <w:nsid w:val="17043860"/>
    <w:multiLevelType w:val="hybridMultilevel"/>
    <w:tmpl w:val="FF90F4DC"/>
    <w:lvl w:ilvl="0" w:tplc="34C84254">
      <w:start w:val="1"/>
      <w:numFmt w:val="bullet"/>
      <w:lvlText w:val=""/>
      <w:lvlJc w:val="left"/>
      <w:pPr>
        <w:ind w:left="896" w:hanging="360"/>
      </w:pPr>
      <w:rPr>
        <w:rFonts w:ascii="Wingdings" w:hAnsi="Wingdings"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1" w15:restartNumberingAfterBreak="0">
    <w:nsid w:val="17C769AE"/>
    <w:multiLevelType w:val="hybridMultilevel"/>
    <w:tmpl w:val="1F927696"/>
    <w:lvl w:ilvl="0" w:tplc="C09224FA">
      <w:numFmt w:val="bullet"/>
      <w:lvlText w:val="−"/>
      <w:lvlJc w:val="left"/>
      <w:pPr>
        <w:ind w:left="298" w:hanging="207"/>
      </w:pPr>
      <w:rPr>
        <w:rFonts w:ascii="Arial" w:eastAsia="Arial" w:hAnsi="Arial" w:cs="Arial" w:hint="default"/>
        <w:w w:val="100"/>
        <w:sz w:val="24"/>
        <w:szCs w:val="24"/>
      </w:rPr>
    </w:lvl>
    <w:lvl w:ilvl="1" w:tplc="F44ED66C">
      <w:numFmt w:val="bullet"/>
      <w:lvlText w:val="•"/>
      <w:lvlJc w:val="left"/>
      <w:pPr>
        <w:ind w:left="1242" w:hanging="207"/>
      </w:pPr>
      <w:rPr>
        <w:rFonts w:hint="default"/>
      </w:rPr>
    </w:lvl>
    <w:lvl w:ilvl="2" w:tplc="AC105B8C">
      <w:numFmt w:val="bullet"/>
      <w:lvlText w:val="•"/>
      <w:lvlJc w:val="left"/>
      <w:pPr>
        <w:ind w:left="2184" w:hanging="207"/>
      </w:pPr>
      <w:rPr>
        <w:rFonts w:hint="default"/>
      </w:rPr>
    </w:lvl>
    <w:lvl w:ilvl="3" w:tplc="88A81A9C">
      <w:numFmt w:val="bullet"/>
      <w:lvlText w:val="•"/>
      <w:lvlJc w:val="left"/>
      <w:pPr>
        <w:ind w:left="3127" w:hanging="207"/>
      </w:pPr>
      <w:rPr>
        <w:rFonts w:hint="default"/>
      </w:rPr>
    </w:lvl>
    <w:lvl w:ilvl="4" w:tplc="5A5CFC7A">
      <w:numFmt w:val="bullet"/>
      <w:lvlText w:val="•"/>
      <w:lvlJc w:val="left"/>
      <w:pPr>
        <w:ind w:left="4069" w:hanging="207"/>
      </w:pPr>
      <w:rPr>
        <w:rFonts w:hint="default"/>
      </w:rPr>
    </w:lvl>
    <w:lvl w:ilvl="5" w:tplc="8F565336">
      <w:numFmt w:val="bullet"/>
      <w:lvlText w:val="•"/>
      <w:lvlJc w:val="left"/>
      <w:pPr>
        <w:ind w:left="5012" w:hanging="207"/>
      </w:pPr>
      <w:rPr>
        <w:rFonts w:hint="default"/>
      </w:rPr>
    </w:lvl>
    <w:lvl w:ilvl="6" w:tplc="B102099A">
      <w:numFmt w:val="bullet"/>
      <w:lvlText w:val="•"/>
      <w:lvlJc w:val="left"/>
      <w:pPr>
        <w:ind w:left="5954" w:hanging="207"/>
      </w:pPr>
      <w:rPr>
        <w:rFonts w:hint="default"/>
      </w:rPr>
    </w:lvl>
    <w:lvl w:ilvl="7" w:tplc="B0368156">
      <w:numFmt w:val="bullet"/>
      <w:lvlText w:val="•"/>
      <w:lvlJc w:val="left"/>
      <w:pPr>
        <w:ind w:left="6897" w:hanging="207"/>
      </w:pPr>
      <w:rPr>
        <w:rFonts w:hint="default"/>
      </w:rPr>
    </w:lvl>
    <w:lvl w:ilvl="8" w:tplc="25A6B24E">
      <w:numFmt w:val="bullet"/>
      <w:lvlText w:val="•"/>
      <w:lvlJc w:val="left"/>
      <w:pPr>
        <w:ind w:left="7839" w:hanging="207"/>
      </w:pPr>
      <w:rPr>
        <w:rFonts w:hint="default"/>
      </w:rPr>
    </w:lvl>
  </w:abstractNum>
  <w:abstractNum w:abstractNumId="12" w15:restartNumberingAfterBreak="0">
    <w:nsid w:val="19841822"/>
    <w:multiLevelType w:val="hybridMultilevel"/>
    <w:tmpl w:val="EEB42CCC"/>
    <w:lvl w:ilvl="0" w:tplc="0C090019">
      <w:start w:val="1"/>
      <w:numFmt w:val="lowerLetter"/>
      <w:lvlText w:val="%1."/>
      <w:lvlJc w:val="left"/>
      <w:pPr>
        <w:ind w:left="1018" w:hanging="360"/>
      </w:pPr>
    </w:lvl>
    <w:lvl w:ilvl="1" w:tplc="0C090019" w:tentative="1">
      <w:start w:val="1"/>
      <w:numFmt w:val="lowerLetter"/>
      <w:lvlText w:val="%2."/>
      <w:lvlJc w:val="left"/>
      <w:pPr>
        <w:ind w:left="1738" w:hanging="360"/>
      </w:pPr>
    </w:lvl>
    <w:lvl w:ilvl="2" w:tplc="0C09001B" w:tentative="1">
      <w:start w:val="1"/>
      <w:numFmt w:val="lowerRoman"/>
      <w:lvlText w:val="%3."/>
      <w:lvlJc w:val="right"/>
      <w:pPr>
        <w:ind w:left="2458" w:hanging="180"/>
      </w:pPr>
    </w:lvl>
    <w:lvl w:ilvl="3" w:tplc="0C09000F" w:tentative="1">
      <w:start w:val="1"/>
      <w:numFmt w:val="decimal"/>
      <w:lvlText w:val="%4."/>
      <w:lvlJc w:val="left"/>
      <w:pPr>
        <w:ind w:left="3178" w:hanging="360"/>
      </w:pPr>
    </w:lvl>
    <w:lvl w:ilvl="4" w:tplc="0C090019" w:tentative="1">
      <w:start w:val="1"/>
      <w:numFmt w:val="lowerLetter"/>
      <w:lvlText w:val="%5."/>
      <w:lvlJc w:val="left"/>
      <w:pPr>
        <w:ind w:left="3898" w:hanging="360"/>
      </w:pPr>
    </w:lvl>
    <w:lvl w:ilvl="5" w:tplc="0C09001B" w:tentative="1">
      <w:start w:val="1"/>
      <w:numFmt w:val="lowerRoman"/>
      <w:lvlText w:val="%6."/>
      <w:lvlJc w:val="right"/>
      <w:pPr>
        <w:ind w:left="4618" w:hanging="180"/>
      </w:pPr>
    </w:lvl>
    <w:lvl w:ilvl="6" w:tplc="0C09000F" w:tentative="1">
      <w:start w:val="1"/>
      <w:numFmt w:val="decimal"/>
      <w:lvlText w:val="%7."/>
      <w:lvlJc w:val="left"/>
      <w:pPr>
        <w:ind w:left="5338" w:hanging="360"/>
      </w:pPr>
    </w:lvl>
    <w:lvl w:ilvl="7" w:tplc="0C090019" w:tentative="1">
      <w:start w:val="1"/>
      <w:numFmt w:val="lowerLetter"/>
      <w:lvlText w:val="%8."/>
      <w:lvlJc w:val="left"/>
      <w:pPr>
        <w:ind w:left="6058" w:hanging="360"/>
      </w:pPr>
    </w:lvl>
    <w:lvl w:ilvl="8" w:tplc="0C09001B" w:tentative="1">
      <w:start w:val="1"/>
      <w:numFmt w:val="lowerRoman"/>
      <w:lvlText w:val="%9."/>
      <w:lvlJc w:val="right"/>
      <w:pPr>
        <w:ind w:left="6778" w:hanging="180"/>
      </w:pPr>
    </w:lvl>
  </w:abstractNum>
  <w:abstractNum w:abstractNumId="13" w15:restartNumberingAfterBreak="0">
    <w:nsid w:val="1B1E0EE1"/>
    <w:multiLevelType w:val="hybridMultilevel"/>
    <w:tmpl w:val="F946BC9C"/>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 w15:restartNumberingAfterBreak="0">
    <w:nsid w:val="1D3777E6"/>
    <w:multiLevelType w:val="hybridMultilevel"/>
    <w:tmpl w:val="0EBA369A"/>
    <w:lvl w:ilvl="0" w:tplc="0C090001">
      <w:start w:val="1"/>
      <w:numFmt w:val="bullet"/>
      <w:lvlText w:val=""/>
      <w:lvlJc w:val="left"/>
      <w:pPr>
        <w:ind w:left="1018" w:hanging="360"/>
      </w:pPr>
      <w:rPr>
        <w:rFonts w:ascii="Symbol" w:hAnsi="Symbol" w:hint="default"/>
      </w:rPr>
    </w:lvl>
    <w:lvl w:ilvl="1" w:tplc="0C090003" w:tentative="1">
      <w:start w:val="1"/>
      <w:numFmt w:val="bullet"/>
      <w:lvlText w:val="o"/>
      <w:lvlJc w:val="left"/>
      <w:pPr>
        <w:ind w:left="1738" w:hanging="360"/>
      </w:pPr>
      <w:rPr>
        <w:rFonts w:ascii="Courier New" w:hAnsi="Courier New" w:cs="Courier New" w:hint="default"/>
      </w:rPr>
    </w:lvl>
    <w:lvl w:ilvl="2" w:tplc="0C090005" w:tentative="1">
      <w:start w:val="1"/>
      <w:numFmt w:val="bullet"/>
      <w:lvlText w:val=""/>
      <w:lvlJc w:val="left"/>
      <w:pPr>
        <w:ind w:left="2458" w:hanging="360"/>
      </w:pPr>
      <w:rPr>
        <w:rFonts w:ascii="Wingdings" w:hAnsi="Wingdings" w:hint="default"/>
      </w:rPr>
    </w:lvl>
    <w:lvl w:ilvl="3" w:tplc="0C090001" w:tentative="1">
      <w:start w:val="1"/>
      <w:numFmt w:val="bullet"/>
      <w:lvlText w:val=""/>
      <w:lvlJc w:val="left"/>
      <w:pPr>
        <w:ind w:left="3178" w:hanging="360"/>
      </w:pPr>
      <w:rPr>
        <w:rFonts w:ascii="Symbol" w:hAnsi="Symbol" w:hint="default"/>
      </w:rPr>
    </w:lvl>
    <w:lvl w:ilvl="4" w:tplc="0C090003" w:tentative="1">
      <w:start w:val="1"/>
      <w:numFmt w:val="bullet"/>
      <w:lvlText w:val="o"/>
      <w:lvlJc w:val="left"/>
      <w:pPr>
        <w:ind w:left="3898" w:hanging="360"/>
      </w:pPr>
      <w:rPr>
        <w:rFonts w:ascii="Courier New" w:hAnsi="Courier New" w:cs="Courier New" w:hint="default"/>
      </w:rPr>
    </w:lvl>
    <w:lvl w:ilvl="5" w:tplc="0C090005" w:tentative="1">
      <w:start w:val="1"/>
      <w:numFmt w:val="bullet"/>
      <w:lvlText w:val=""/>
      <w:lvlJc w:val="left"/>
      <w:pPr>
        <w:ind w:left="4618" w:hanging="360"/>
      </w:pPr>
      <w:rPr>
        <w:rFonts w:ascii="Wingdings" w:hAnsi="Wingdings" w:hint="default"/>
      </w:rPr>
    </w:lvl>
    <w:lvl w:ilvl="6" w:tplc="0C090001" w:tentative="1">
      <w:start w:val="1"/>
      <w:numFmt w:val="bullet"/>
      <w:lvlText w:val=""/>
      <w:lvlJc w:val="left"/>
      <w:pPr>
        <w:ind w:left="5338" w:hanging="360"/>
      </w:pPr>
      <w:rPr>
        <w:rFonts w:ascii="Symbol" w:hAnsi="Symbol" w:hint="default"/>
      </w:rPr>
    </w:lvl>
    <w:lvl w:ilvl="7" w:tplc="0C090003" w:tentative="1">
      <w:start w:val="1"/>
      <w:numFmt w:val="bullet"/>
      <w:lvlText w:val="o"/>
      <w:lvlJc w:val="left"/>
      <w:pPr>
        <w:ind w:left="6058" w:hanging="360"/>
      </w:pPr>
      <w:rPr>
        <w:rFonts w:ascii="Courier New" w:hAnsi="Courier New" w:cs="Courier New" w:hint="default"/>
      </w:rPr>
    </w:lvl>
    <w:lvl w:ilvl="8" w:tplc="0C090005" w:tentative="1">
      <w:start w:val="1"/>
      <w:numFmt w:val="bullet"/>
      <w:lvlText w:val=""/>
      <w:lvlJc w:val="left"/>
      <w:pPr>
        <w:ind w:left="6778" w:hanging="360"/>
      </w:pPr>
      <w:rPr>
        <w:rFonts w:ascii="Wingdings" w:hAnsi="Wingdings" w:hint="default"/>
      </w:rPr>
    </w:lvl>
  </w:abstractNum>
  <w:abstractNum w:abstractNumId="15" w15:restartNumberingAfterBreak="0">
    <w:nsid w:val="201163EE"/>
    <w:multiLevelType w:val="multilevel"/>
    <w:tmpl w:val="7B2CEA0A"/>
    <w:numStyleLink w:val="SDbulletlist"/>
  </w:abstractNum>
  <w:abstractNum w:abstractNumId="16" w15:restartNumberingAfterBreak="0">
    <w:nsid w:val="20FE698D"/>
    <w:multiLevelType w:val="hybridMultilevel"/>
    <w:tmpl w:val="3BD6E75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17" w15:restartNumberingAfterBreak="0">
    <w:nsid w:val="23B46CD4"/>
    <w:multiLevelType w:val="hybridMultilevel"/>
    <w:tmpl w:val="94D67124"/>
    <w:lvl w:ilvl="0" w:tplc="DBE0D87A">
      <w:start w:val="3"/>
      <w:numFmt w:val="lowerLetter"/>
      <w:lvlText w:val="%1."/>
      <w:lvlJc w:val="left"/>
      <w:pPr>
        <w:ind w:left="552" w:hanging="254"/>
      </w:pPr>
      <w:rPr>
        <w:rFonts w:ascii="Arial" w:eastAsia="Arial" w:hAnsi="Arial" w:cs="Arial" w:hint="default"/>
        <w:spacing w:val="-1"/>
        <w:w w:val="100"/>
        <w:sz w:val="24"/>
        <w:szCs w:val="24"/>
      </w:rPr>
    </w:lvl>
    <w:lvl w:ilvl="1" w:tplc="3BA6BE76">
      <w:numFmt w:val="bullet"/>
      <w:lvlText w:val="•"/>
      <w:lvlJc w:val="left"/>
      <w:pPr>
        <w:ind w:left="720" w:hanging="254"/>
      </w:pPr>
      <w:rPr>
        <w:rFonts w:hint="default"/>
      </w:rPr>
    </w:lvl>
    <w:lvl w:ilvl="2" w:tplc="3A6001E0">
      <w:numFmt w:val="bullet"/>
      <w:lvlText w:val="•"/>
      <w:lvlJc w:val="left"/>
      <w:pPr>
        <w:ind w:left="1720" w:hanging="254"/>
      </w:pPr>
      <w:rPr>
        <w:rFonts w:hint="default"/>
      </w:rPr>
    </w:lvl>
    <w:lvl w:ilvl="3" w:tplc="4C1C28BE">
      <w:numFmt w:val="bullet"/>
      <w:lvlText w:val="•"/>
      <w:lvlJc w:val="left"/>
      <w:pPr>
        <w:ind w:left="2720" w:hanging="254"/>
      </w:pPr>
      <w:rPr>
        <w:rFonts w:hint="default"/>
      </w:rPr>
    </w:lvl>
    <w:lvl w:ilvl="4" w:tplc="59208C2E">
      <w:numFmt w:val="bullet"/>
      <w:lvlText w:val="•"/>
      <w:lvlJc w:val="left"/>
      <w:pPr>
        <w:ind w:left="3721" w:hanging="254"/>
      </w:pPr>
      <w:rPr>
        <w:rFonts w:hint="default"/>
      </w:rPr>
    </w:lvl>
    <w:lvl w:ilvl="5" w:tplc="22406F52">
      <w:numFmt w:val="bullet"/>
      <w:lvlText w:val="•"/>
      <w:lvlJc w:val="left"/>
      <w:pPr>
        <w:ind w:left="4721" w:hanging="254"/>
      </w:pPr>
      <w:rPr>
        <w:rFonts w:hint="default"/>
      </w:rPr>
    </w:lvl>
    <w:lvl w:ilvl="6" w:tplc="3E14F1A8">
      <w:numFmt w:val="bullet"/>
      <w:lvlText w:val="•"/>
      <w:lvlJc w:val="left"/>
      <w:pPr>
        <w:ind w:left="5722" w:hanging="254"/>
      </w:pPr>
      <w:rPr>
        <w:rFonts w:hint="default"/>
      </w:rPr>
    </w:lvl>
    <w:lvl w:ilvl="7" w:tplc="4EF0B634">
      <w:numFmt w:val="bullet"/>
      <w:lvlText w:val="•"/>
      <w:lvlJc w:val="left"/>
      <w:pPr>
        <w:ind w:left="6722" w:hanging="254"/>
      </w:pPr>
      <w:rPr>
        <w:rFonts w:hint="default"/>
      </w:rPr>
    </w:lvl>
    <w:lvl w:ilvl="8" w:tplc="59A6A38C">
      <w:numFmt w:val="bullet"/>
      <w:lvlText w:val="•"/>
      <w:lvlJc w:val="left"/>
      <w:pPr>
        <w:ind w:left="7723" w:hanging="254"/>
      </w:pPr>
      <w:rPr>
        <w:rFonts w:hint="default"/>
      </w:rPr>
    </w:lvl>
  </w:abstractNum>
  <w:abstractNum w:abstractNumId="18" w15:restartNumberingAfterBreak="0">
    <w:nsid w:val="2442368B"/>
    <w:multiLevelType w:val="hybridMultilevel"/>
    <w:tmpl w:val="5148BB7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9" w15:restartNumberingAfterBreak="0">
    <w:nsid w:val="30F84C1F"/>
    <w:multiLevelType w:val="hybridMultilevel"/>
    <w:tmpl w:val="0A885D3E"/>
    <w:lvl w:ilvl="0" w:tplc="A322CB0A">
      <w:numFmt w:val="bullet"/>
      <w:lvlText w:val="•"/>
      <w:lvlJc w:val="left"/>
      <w:pPr>
        <w:ind w:left="836" w:hanging="600"/>
      </w:pPr>
      <w:rPr>
        <w:rFonts w:ascii="Arial" w:eastAsia="Arial" w:hAnsi="Arial" w:cs="Aria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0" w15:restartNumberingAfterBreak="0">
    <w:nsid w:val="32DD0893"/>
    <w:multiLevelType w:val="hybridMultilevel"/>
    <w:tmpl w:val="256612F2"/>
    <w:lvl w:ilvl="0" w:tplc="2AB01266">
      <w:numFmt w:val="bullet"/>
      <w:lvlText w:val="•"/>
      <w:lvlJc w:val="left"/>
      <w:pPr>
        <w:ind w:left="718" w:hanging="204"/>
      </w:pPr>
      <w:rPr>
        <w:rFonts w:ascii="Arial" w:eastAsia="Arial" w:hAnsi="Arial" w:cs="Arial" w:hint="default"/>
        <w:spacing w:val="-14"/>
        <w:w w:val="100"/>
        <w:sz w:val="24"/>
        <w:szCs w:val="24"/>
      </w:rPr>
    </w:lvl>
    <w:lvl w:ilvl="1" w:tplc="38F6B672">
      <w:numFmt w:val="bullet"/>
      <w:lvlText w:val="•"/>
      <w:lvlJc w:val="left"/>
      <w:pPr>
        <w:ind w:left="1620" w:hanging="204"/>
      </w:pPr>
      <w:rPr>
        <w:rFonts w:hint="default"/>
      </w:rPr>
    </w:lvl>
    <w:lvl w:ilvl="2" w:tplc="CE12261C">
      <w:numFmt w:val="bullet"/>
      <w:lvlText w:val="•"/>
      <w:lvlJc w:val="left"/>
      <w:pPr>
        <w:ind w:left="2520" w:hanging="204"/>
      </w:pPr>
      <w:rPr>
        <w:rFonts w:hint="default"/>
      </w:rPr>
    </w:lvl>
    <w:lvl w:ilvl="3" w:tplc="5C98A636">
      <w:numFmt w:val="bullet"/>
      <w:lvlText w:val="•"/>
      <w:lvlJc w:val="left"/>
      <w:pPr>
        <w:ind w:left="3421" w:hanging="204"/>
      </w:pPr>
      <w:rPr>
        <w:rFonts w:hint="default"/>
      </w:rPr>
    </w:lvl>
    <w:lvl w:ilvl="4" w:tplc="0DB8A984">
      <w:numFmt w:val="bullet"/>
      <w:lvlText w:val="•"/>
      <w:lvlJc w:val="left"/>
      <w:pPr>
        <w:ind w:left="4321" w:hanging="204"/>
      </w:pPr>
      <w:rPr>
        <w:rFonts w:hint="default"/>
      </w:rPr>
    </w:lvl>
    <w:lvl w:ilvl="5" w:tplc="AFB0906C">
      <w:numFmt w:val="bullet"/>
      <w:lvlText w:val="•"/>
      <w:lvlJc w:val="left"/>
      <w:pPr>
        <w:ind w:left="5222" w:hanging="204"/>
      </w:pPr>
      <w:rPr>
        <w:rFonts w:hint="default"/>
      </w:rPr>
    </w:lvl>
    <w:lvl w:ilvl="6" w:tplc="EECCB8E2">
      <w:numFmt w:val="bullet"/>
      <w:lvlText w:val="•"/>
      <w:lvlJc w:val="left"/>
      <w:pPr>
        <w:ind w:left="6122" w:hanging="204"/>
      </w:pPr>
      <w:rPr>
        <w:rFonts w:hint="default"/>
      </w:rPr>
    </w:lvl>
    <w:lvl w:ilvl="7" w:tplc="6B5E8EEC">
      <w:numFmt w:val="bullet"/>
      <w:lvlText w:val="•"/>
      <w:lvlJc w:val="left"/>
      <w:pPr>
        <w:ind w:left="7023" w:hanging="204"/>
      </w:pPr>
      <w:rPr>
        <w:rFonts w:hint="default"/>
      </w:rPr>
    </w:lvl>
    <w:lvl w:ilvl="8" w:tplc="91026320">
      <w:numFmt w:val="bullet"/>
      <w:lvlText w:val="•"/>
      <w:lvlJc w:val="left"/>
      <w:pPr>
        <w:ind w:left="7923" w:hanging="204"/>
      </w:pPr>
      <w:rPr>
        <w:rFonts w:hint="default"/>
      </w:rPr>
    </w:lvl>
  </w:abstractNum>
  <w:abstractNum w:abstractNumId="21" w15:restartNumberingAfterBreak="0">
    <w:nsid w:val="3727058B"/>
    <w:multiLevelType w:val="hybridMultilevel"/>
    <w:tmpl w:val="937A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00282B"/>
    <w:multiLevelType w:val="hybridMultilevel"/>
    <w:tmpl w:val="8AD2266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3" w15:restartNumberingAfterBreak="0">
    <w:nsid w:val="3D8312B8"/>
    <w:multiLevelType w:val="multilevel"/>
    <w:tmpl w:val="689EDA32"/>
    <w:lvl w:ilvl="0">
      <w:start w:val="132"/>
      <w:numFmt w:val="none"/>
      <w:lvlText w:val="149"/>
      <w:lvlJc w:val="left"/>
      <w:pPr>
        <w:ind w:left="851" w:hanging="733"/>
      </w:pPr>
      <w:rPr>
        <w:rFonts w:hint="default"/>
      </w:rPr>
    </w:lvl>
    <w:lvl w:ilvl="1">
      <w:start w:val="13"/>
      <w:numFmt w:val="none"/>
      <w:lvlText w:val="Chapter"/>
      <w:lvlJc w:val="left"/>
      <w:pPr>
        <w:ind w:left="851" w:hanging="733"/>
      </w:pPr>
      <w:rPr>
        <w:rFonts w:ascii="Arial" w:eastAsia="Arial" w:hAnsi="Arial" w:cs="Arial" w:hint="default"/>
        <w:spacing w:val="-1"/>
        <w:w w:val="100"/>
        <w:sz w:val="24"/>
        <w:szCs w:val="24"/>
      </w:rPr>
    </w:lvl>
    <w:lvl w:ilvl="2">
      <w:numFmt w:val="bullet"/>
      <w:lvlText w:val="•"/>
      <w:lvlJc w:val="left"/>
      <w:pPr>
        <w:ind w:left="567" w:firstLine="284"/>
      </w:pPr>
      <w:rPr>
        <w:rFonts w:ascii="Arial" w:hAnsi="Arial" w:hint="default"/>
        <w:spacing w:val="-14"/>
        <w:w w:val="100"/>
        <w:sz w:val="24"/>
        <w:szCs w:val="24"/>
      </w:rPr>
    </w:lvl>
    <w:lvl w:ilvl="3">
      <w:numFmt w:val="bullet"/>
      <w:lvlText w:val="•"/>
      <w:lvlJc w:val="left"/>
      <w:pPr>
        <w:ind w:left="1418" w:hanging="284"/>
      </w:pPr>
      <w:rPr>
        <w:rFonts w:hint="default"/>
      </w:rPr>
    </w:lvl>
    <w:lvl w:ilvl="4">
      <w:numFmt w:val="bullet"/>
      <w:lvlText w:val="•"/>
      <w:lvlJc w:val="left"/>
      <w:pPr>
        <w:ind w:left="3814" w:hanging="204"/>
      </w:pPr>
      <w:rPr>
        <w:rFonts w:hint="default"/>
      </w:rPr>
    </w:lvl>
    <w:lvl w:ilvl="5">
      <w:numFmt w:val="bullet"/>
      <w:lvlText w:val="•"/>
      <w:lvlJc w:val="left"/>
      <w:pPr>
        <w:ind w:left="4799" w:hanging="204"/>
      </w:pPr>
      <w:rPr>
        <w:rFonts w:hint="default"/>
      </w:rPr>
    </w:lvl>
    <w:lvl w:ilvl="6">
      <w:numFmt w:val="bullet"/>
      <w:lvlText w:val="•"/>
      <w:lvlJc w:val="left"/>
      <w:pPr>
        <w:ind w:left="5784" w:hanging="204"/>
      </w:pPr>
      <w:rPr>
        <w:rFonts w:hint="default"/>
      </w:rPr>
    </w:lvl>
    <w:lvl w:ilvl="7">
      <w:numFmt w:val="bullet"/>
      <w:lvlText w:val="•"/>
      <w:lvlJc w:val="left"/>
      <w:pPr>
        <w:ind w:left="6769" w:hanging="204"/>
      </w:pPr>
      <w:rPr>
        <w:rFonts w:hint="default"/>
      </w:rPr>
    </w:lvl>
    <w:lvl w:ilvl="8">
      <w:numFmt w:val="bullet"/>
      <w:lvlText w:val="•"/>
      <w:lvlJc w:val="left"/>
      <w:pPr>
        <w:ind w:left="7754" w:hanging="204"/>
      </w:pPr>
      <w:rPr>
        <w:rFonts w:hint="default"/>
      </w:rPr>
    </w:lvl>
  </w:abstractNum>
  <w:abstractNum w:abstractNumId="24" w15:restartNumberingAfterBreak="0">
    <w:nsid w:val="3F0142B7"/>
    <w:multiLevelType w:val="hybridMultilevel"/>
    <w:tmpl w:val="B6AA2BE8"/>
    <w:lvl w:ilvl="0" w:tplc="37DE95C2">
      <w:start w:val="1"/>
      <w:numFmt w:val="lowerLetter"/>
      <w:lvlText w:val="%1."/>
      <w:lvlJc w:val="left"/>
      <w:pPr>
        <w:ind w:left="658" w:hanging="360"/>
      </w:pPr>
      <w:rPr>
        <w:rFonts w:hint="default"/>
      </w:rPr>
    </w:lvl>
    <w:lvl w:ilvl="1" w:tplc="0C090019" w:tentative="1">
      <w:start w:val="1"/>
      <w:numFmt w:val="lowerLetter"/>
      <w:lvlText w:val="%2."/>
      <w:lvlJc w:val="left"/>
      <w:pPr>
        <w:ind w:left="1378" w:hanging="360"/>
      </w:pPr>
    </w:lvl>
    <w:lvl w:ilvl="2" w:tplc="0C09001B" w:tentative="1">
      <w:start w:val="1"/>
      <w:numFmt w:val="lowerRoman"/>
      <w:lvlText w:val="%3."/>
      <w:lvlJc w:val="right"/>
      <w:pPr>
        <w:ind w:left="2098" w:hanging="180"/>
      </w:pPr>
    </w:lvl>
    <w:lvl w:ilvl="3" w:tplc="0C09000F" w:tentative="1">
      <w:start w:val="1"/>
      <w:numFmt w:val="decimal"/>
      <w:lvlText w:val="%4."/>
      <w:lvlJc w:val="left"/>
      <w:pPr>
        <w:ind w:left="2818" w:hanging="360"/>
      </w:pPr>
    </w:lvl>
    <w:lvl w:ilvl="4" w:tplc="0C090019" w:tentative="1">
      <w:start w:val="1"/>
      <w:numFmt w:val="lowerLetter"/>
      <w:lvlText w:val="%5."/>
      <w:lvlJc w:val="left"/>
      <w:pPr>
        <w:ind w:left="3538" w:hanging="360"/>
      </w:pPr>
    </w:lvl>
    <w:lvl w:ilvl="5" w:tplc="0C09001B" w:tentative="1">
      <w:start w:val="1"/>
      <w:numFmt w:val="lowerRoman"/>
      <w:lvlText w:val="%6."/>
      <w:lvlJc w:val="right"/>
      <w:pPr>
        <w:ind w:left="4258" w:hanging="180"/>
      </w:pPr>
    </w:lvl>
    <w:lvl w:ilvl="6" w:tplc="0C09000F" w:tentative="1">
      <w:start w:val="1"/>
      <w:numFmt w:val="decimal"/>
      <w:lvlText w:val="%7."/>
      <w:lvlJc w:val="left"/>
      <w:pPr>
        <w:ind w:left="4978" w:hanging="360"/>
      </w:pPr>
    </w:lvl>
    <w:lvl w:ilvl="7" w:tplc="0C090019" w:tentative="1">
      <w:start w:val="1"/>
      <w:numFmt w:val="lowerLetter"/>
      <w:lvlText w:val="%8."/>
      <w:lvlJc w:val="left"/>
      <w:pPr>
        <w:ind w:left="5698" w:hanging="360"/>
      </w:pPr>
    </w:lvl>
    <w:lvl w:ilvl="8" w:tplc="0C09001B" w:tentative="1">
      <w:start w:val="1"/>
      <w:numFmt w:val="lowerRoman"/>
      <w:lvlText w:val="%9."/>
      <w:lvlJc w:val="right"/>
      <w:pPr>
        <w:ind w:left="6418" w:hanging="180"/>
      </w:pPr>
    </w:lvl>
  </w:abstractNum>
  <w:abstractNum w:abstractNumId="25" w15:restartNumberingAfterBreak="0">
    <w:nsid w:val="447E5998"/>
    <w:multiLevelType w:val="hybridMultilevel"/>
    <w:tmpl w:val="A57E8714"/>
    <w:lvl w:ilvl="0" w:tplc="2CB0D6BC">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6" w15:restartNumberingAfterBreak="0">
    <w:nsid w:val="469D3E1E"/>
    <w:multiLevelType w:val="hybridMultilevel"/>
    <w:tmpl w:val="705CE0EA"/>
    <w:lvl w:ilvl="0" w:tplc="34C84254">
      <w:start w:val="1"/>
      <w:numFmt w:val="bullet"/>
      <w:lvlText w:val=""/>
      <w:lvlJc w:val="left"/>
      <w:pPr>
        <w:ind w:left="898" w:hanging="360"/>
      </w:pPr>
      <w:rPr>
        <w:rFonts w:ascii="Wingdings" w:hAnsi="Wingdings"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7" w15:restartNumberingAfterBreak="0">
    <w:nsid w:val="46DD55C4"/>
    <w:multiLevelType w:val="hybridMultilevel"/>
    <w:tmpl w:val="0C047642"/>
    <w:lvl w:ilvl="0" w:tplc="A322CB0A">
      <w:numFmt w:val="bullet"/>
      <w:lvlText w:val="•"/>
      <w:lvlJc w:val="left"/>
      <w:pPr>
        <w:ind w:left="898" w:hanging="600"/>
      </w:pPr>
      <w:rPr>
        <w:rFonts w:ascii="Arial" w:eastAsia="Arial" w:hAnsi="Arial" w:cs="Aria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8" w15:restartNumberingAfterBreak="0">
    <w:nsid w:val="4AAE2747"/>
    <w:multiLevelType w:val="hybridMultilevel"/>
    <w:tmpl w:val="FC38A3FE"/>
    <w:lvl w:ilvl="0" w:tplc="0C090003">
      <w:start w:val="1"/>
      <w:numFmt w:val="bullet"/>
      <w:lvlText w:val="o"/>
      <w:lvlJc w:val="left"/>
      <w:pPr>
        <w:ind w:left="538" w:hanging="360"/>
      </w:pPr>
      <w:rPr>
        <w:rFonts w:ascii="Courier New" w:hAnsi="Courier New" w:cs="Courier New" w:hint="default"/>
      </w:rPr>
    </w:lvl>
    <w:lvl w:ilvl="1" w:tplc="0C090003" w:tentative="1">
      <w:start w:val="1"/>
      <w:numFmt w:val="bullet"/>
      <w:lvlText w:val="o"/>
      <w:lvlJc w:val="left"/>
      <w:pPr>
        <w:ind w:left="1258" w:hanging="360"/>
      </w:pPr>
      <w:rPr>
        <w:rFonts w:ascii="Courier New" w:hAnsi="Courier New" w:cs="Courier New" w:hint="default"/>
      </w:rPr>
    </w:lvl>
    <w:lvl w:ilvl="2" w:tplc="0C090005" w:tentative="1">
      <w:start w:val="1"/>
      <w:numFmt w:val="bullet"/>
      <w:lvlText w:val=""/>
      <w:lvlJc w:val="left"/>
      <w:pPr>
        <w:ind w:left="1978" w:hanging="360"/>
      </w:pPr>
      <w:rPr>
        <w:rFonts w:ascii="Wingdings" w:hAnsi="Wingdings" w:hint="default"/>
      </w:rPr>
    </w:lvl>
    <w:lvl w:ilvl="3" w:tplc="0C090001" w:tentative="1">
      <w:start w:val="1"/>
      <w:numFmt w:val="bullet"/>
      <w:lvlText w:val=""/>
      <w:lvlJc w:val="left"/>
      <w:pPr>
        <w:ind w:left="2698" w:hanging="360"/>
      </w:pPr>
      <w:rPr>
        <w:rFonts w:ascii="Symbol" w:hAnsi="Symbol" w:hint="default"/>
      </w:rPr>
    </w:lvl>
    <w:lvl w:ilvl="4" w:tplc="0C090003" w:tentative="1">
      <w:start w:val="1"/>
      <w:numFmt w:val="bullet"/>
      <w:lvlText w:val="o"/>
      <w:lvlJc w:val="left"/>
      <w:pPr>
        <w:ind w:left="3418" w:hanging="360"/>
      </w:pPr>
      <w:rPr>
        <w:rFonts w:ascii="Courier New" w:hAnsi="Courier New" w:cs="Courier New" w:hint="default"/>
      </w:rPr>
    </w:lvl>
    <w:lvl w:ilvl="5" w:tplc="0C090005" w:tentative="1">
      <w:start w:val="1"/>
      <w:numFmt w:val="bullet"/>
      <w:lvlText w:val=""/>
      <w:lvlJc w:val="left"/>
      <w:pPr>
        <w:ind w:left="4138" w:hanging="360"/>
      </w:pPr>
      <w:rPr>
        <w:rFonts w:ascii="Wingdings" w:hAnsi="Wingdings" w:hint="default"/>
      </w:rPr>
    </w:lvl>
    <w:lvl w:ilvl="6" w:tplc="0C090001" w:tentative="1">
      <w:start w:val="1"/>
      <w:numFmt w:val="bullet"/>
      <w:lvlText w:val=""/>
      <w:lvlJc w:val="left"/>
      <w:pPr>
        <w:ind w:left="4858" w:hanging="360"/>
      </w:pPr>
      <w:rPr>
        <w:rFonts w:ascii="Symbol" w:hAnsi="Symbol" w:hint="default"/>
      </w:rPr>
    </w:lvl>
    <w:lvl w:ilvl="7" w:tplc="0C090003" w:tentative="1">
      <w:start w:val="1"/>
      <w:numFmt w:val="bullet"/>
      <w:lvlText w:val="o"/>
      <w:lvlJc w:val="left"/>
      <w:pPr>
        <w:ind w:left="5578" w:hanging="360"/>
      </w:pPr>
      <w:rPr>
        <w:rFonts w:ascii="Courier New" w:hAnsi="Courier New" w:cs="Courier New" w:hint="default"/>
      </w:rPr>
    </w:lvl>
    <w:lvl w:ilvl="8" w:tplc="0C090005" w:tentative="1">
      <w:start w:val="1"/>
      <w:numFmt w:val="bullet"/>
      <w:lvlText w:val=""/>
      <w:lvlJc w:val="left"/>
      <w:pPr>
        <w:ind w:left="6298" w:hanging="360"/>
      </w:pPr>
      <w:rPr>
        <w:rFonts w:ascii="Wingdings" w:hAnsi="Wingdings" w:hint="default"/>
      </w:rPr>
    </w:lvl>
  </w:abstractNum>
  <w:abstractNum w:abstractNumId="29" w15:restartNumberingAfterBreak="0">
    <w:nsid w:val="52485B54"/>
    <w:multiLevelType w:val="hybridMultilevel"/>
    <w:tmpl w:val="D9204176"/>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30" w15:restartNumberingAfterBreak="0">
    <w:nsid w:val="52FA081A"/>
    <w:multiLevelType w:val="multilevel"/>
    <w:tmpl w:val="DBA6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B2417"/>
    <w:multiLevelType w:val="hybridMultilevel"/>
    <w:tmpl w:val="62860F2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7F537A"/>
    <w:multiLevelType w:val="hybridMultilevel"/>
    <w:tmpl w:val="8F90310E"/>
    <w:lvl w:ilvl="0" w:tplc="43A0B0E0">
      <w:numFmt w:val="bullet"/>
      <w:lvlText w:val="•"/>
      <w:lvlJc w:val="left"/>
      <w:pPr>
        <w:ind w:left="298" w:hanging="151"/>
      </w:pPr>
      <w:rPr>
        <w:rFonts w:ascii="Arial" w:eastAsia="Arial" w:hAnsi="Arial" w:cs="Arial" w:hint="default"/>
        <w:w w:val="100"/>
        <w:sz w:val="24"/>
        <w:szCs w:val="24"/>
      </w:rPr>
    </w:lvl>
    <w:lvl w:ilvl="1" w:tplc="28C0ACCA">
      <w:numFmt w:val="bullet"/>
      <w:lvlText w:val="•"/>
      <w:lvlJc w:val="left"/>
      <w:pPr>
        <w:ind w:left="1242" w:hanging="151"/>
      </w:pPr>
      <w:rPr>
        <w:rFonts w:hint="default"/>
      </w:rPr>
    </w:lvl>
    <w:lvl w:ilvl="2" w:tplc="39861F60">
      <w:numFmt w:val="bullet"/>
      <w:lvlText w:val="•"/>
      <w:lvlJc w:val="left"/>
      <w:pPr>
        <w:ind w:left="2184" w:hanging="151"/>
      </w:pPr>
      <w:rPr>
        <w:rFonts w:hint="default"/>
      </w:rPr>
    </w:lvl>
    <w:lvl w:ilvl="3" w:tplc="EA72C932">
      <w:numFmt w:val="bullet"/>
      <w:lvlText w:val="•"/>
      <w:lvlJc w:val="left"/>
      <w:pPr>
        <w:ind w:left="3127" w:hanging="151"/>
      </w:pPr>
      <w:rPr>
        <w:rFonts w:hint="default"/>
      </w:rPr>
    </w:lvl>
    <w:lvl w:ilvl="4" w:tplc="126E58DE">
      <w:numFmt w:val="bullet"/>
      <w:lvlText w:val="•"/>
      <w:lvlJc w:val="left"/>
      <w:pPr>
        <w:ind w:left="4069" w:hanging="151"/>
      </w:pPr>
      <w:rPr>
        <w:rFonts w:hint="default"/>
      </w:rPr>
    </w:lvl>
    <w:lvl w:ilvl="5" w:tplc="A6F0BA20">
      <w:numFmt w:val="bullet"/>
      <w:lvlText w:val="•"/>
      <w:lvlJc w:val="left"/>
      <w:pPr>
        <w:ind w:left="5012" w:hanging="151"/>
      </w:pPr>
      <w:rPr>
        <w:rFonts w:hint="default"/>
      </w:rPr>
    </w:lvl>
    <w:lvl w:ilvl="6" w:tplc="D124CF36">
      <w:numFmt w:val="bullet"/>
      <w:lvlText w:val="•"/>
      <w:lvlJc w:val="left"/>
      <w:pPr>
        <w:ind w:left="5954" w:hanging="151"/>
      </w:pPr>
      <w:rPr>
        <w:rFonts w:hint="default"/>
      </w:rPr>
    </w:lvl>
    <w:lvl w:ilvl="7" w:tplc="CACEB5FA">
      <w:numFmt w:val="bullet"/>
      <w:lvlText w:val="•"/>
      <w:lvlJc w:val="left"/>
      <w:pPr>
        <w:ind w:left="6897" w:hanging="151"/>
      </w:pPr>
      <w:rPr>
        <w:rFonts w:hint="default"/>
      </w:rPr>
    </w:lvl>
    <w:lvl w:ilvl="8" w:tplc="D408EA66">
      <w:numFmt w:val="bullet"/>
      <w:lvlText w:val="•"/>
      <w:lvlJc w:val="left"/>
      <w:pPr>
        <w:ind w:left="7839" w:hanging="151"/>
      </w:pPr>
      <w:rPr>
        <w:rFonts w:hint="default"/>
      </w:rPr>
    </w:lvl>
  </w:abstractNum>
  <w:abstractNum w:abstractNumId="33" w15:restartNumberingAfterBreak="0">
    <w:nsid w:val="619973AA"/>
    <w:multiLevelType w:val="hybridMultilevel"/>
    <w:tmpl w:val="ECFAF656"/>
    <w:lvl w:ilvl="0" w:tplc="9A68FAA4">
      <w:start w:val="1"/>
      <w:numFmt w:val="bullet"/>
      <w:lvlText w:val="-"/>
      <w:lvlJc w:val="left"/>
      <w:pPr>
        <w:ind w:left="478" w:hanging="360"/>
      </w:pPr>
      <w:rPr>
        <w:rFonts w:ascii="Arial" w:eastAsia="Arial" w:hAnsi="Arial" w:cs="Arial"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34" w15:restartNumberingAfterBreak="0">
    <w:nsid w:val="627C74A0"/>
    <w:multiLevelType w:val="hybridMultilevel"/>
    <w:tmpl w:val="D6E6BD5A"/>
    <w:lvl w:ilvl="0" w:tplc="8D429C28">
      <w:start w:val="1"/>
      <w:numFmt w:val="bullet"/>
      <w:lvlText w:val="-"/>
      <w:lvlJc w:val="left"/>
      <w:pPr>
        <w:ind w:left="2520" w:hanging="360"/>
      </w:pPr>
      <w:rPr>
        <w:rFonts w:ascii="Arial" w:eastAsia="Arial"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5" w15:restartNumberingAfterBreak="0">
    <w:nsid w:val="69A22A29"/>
    <w:multiLevelType w:val="hybridMultilevel"/>
    <w:tmpl w:val="3C7A7140"/>
    <w:lvl w:ilvl="0" w:tplc="258E1314">
      <w:start w:val="1"/>
      <w:numFmt w:val="lowerLetter"/>
      <w:lvlText w:val="%1."/>
      <w:lvlJc w:val="left"/>
      <w:pPr>
        <w:ind w:left="298" w:hanging="267"/>
      </w:pPr>
      <w:rPr>
        <w:rFonts w:ascii="Arial" w:eastAsia="Arial" w:hAnsi="Arial" w:cs="Arial" w:hint="default"/>
        <w:w w:val="100"/>
        <w:sz w:val="24"/>
        <w:szCs w:val="24"/>
      </w:rPr>
    </w:lvl>
    <w:lvl w:ilvl="1" w:tplc="55006F86">
      <w:start w:val="1"/>
      <w:numFmt w:val="decimal"/>
      <w:lvlText w:val="%2."/>
      <w:lvlJc w:val="left"/>
      <w:pPr>
        <w:ind w:left="298" w:hanging="267"/>
      </w:pPr>
      <w:rPr>
        <w:rFonts w:ascii="Arial" w:eastAsia="Arial" w:hAnsi="Arial" w:cs="Arial" w:hint="default"/>
        <w:spacing w:val="-1"/>
        <w:w w:val="100"/>
        <w:sz w:val="24"/>
        <w:szCs w:val="24"/>
      </w:rPr>
    </w:lvl>
    <w:lvl w:ilvl="2" w:tplc="EB28F7EA">
      <w:start w:val="1"/>
      <w:numFmt w:val="lowerLetter"/>
      <w:lvlText w:val="%3."/>
      <w:lvlJc w:val="left"/>
      <w:pPr>
        <w:ind w:left="298" w:hanging="267"/>
      </w:pPr>
      <w:rPr>
        <w:rFonts w:ascii="Arial" w:eastAsia="Arial" w:hAnsi="Arial" w:cs="Arial" w:hint="default"/>
        <w:spacing w:val="-1"/>
        <w:w w:val="100"/>
        <w:sz w:val="24"/>
        <w:szCs w:val="24"/>
      </w:rPr>
    </w:lvl>
    <w:lvl w:ilvl="3" w:tplc="4CDACE4A">
      <w:start w:val="1"/>
      <w:numFmt w:val="decimal"/>
      <w:lvlText w:val="%4."/>
      <w:lvlJc w:val="left"/>
      <w:pPr>
        <w:ind w:left="298" w:hanging="267"/>
      </w:pPr>
      <w:rPr>
        <w:rFonts w:ascii="Arial" w:eastAsia="Arial" w:hAnsi="Arial" w:cs="Arial" w:hint="default"/>
        <w:spacing w:val="-1"/>
        <w:w w:val="100"/>
        <w:sz w:val="24"/>
        <w:szCs w:val="24"/>
      </w:rPr>
    </w:lvl>
    <w:lvl w:ilvl="4" w:tplc="A4EED7FE">
      <w:numFmt w:val="bullet"/>
      <w:lvlText w:val="•"/>
      <w:lvlJc w:val="left"/>
      <w:pPr>
        <w:ind w:left="3721" w:hanging="267"/>
      </w:pPr>
      <w:rPr>
        <w:rFonts w:hint="default"/>
      </w:rPr>
    </w:lvl>
    <w:lvl w:ilvl="5" w:tplc="D60E5992">
      <w:numFmt w:val="bullet"/>
      <w:lvlText w:val="•"/>
      <w:lvlJc w:val="left"/>
      <w:pPr>
        <w:ind w:left="4721" w:hanging="267"/>
      </w:pPr>
      <w:rPr>
        <w:rFonts w:hint="default"/>
      </w:rPr>
    </w:lvl>
    <w:lvl w:ilvl="6" w:tplc="94C26446">
      <w:numFmt w:val="bullet"/>
      <w:lvlText w:val="•"/>
      <w:lvlJc w:val="left"/>
      <w:pPr>
        <w:ind w:left="5722" w:hanging="267"/>
      </w:pPr>
      <w:rPr>
        <w:rFonts w:hint="default"/>
      </w:rPr>
    </w:lvl>
    <w:lvl w:ilvl="7" w:tplc="62DABF44">
      <w:numFmt w:val="bullet"/>
      <w:lvlText w:val="•"/>
      <w:lvlJc w:val="left"/>
      <w:pPr>
        <w:ind w:left="6722" w:hanging="267"/>
      </w:pPr>
      <w:rPr>
        <w:rFonts w:hint="default"/>
      </w:rPr>
    </w:lvl>
    <w:lvl w:ilvl="8" w:tplc="4A4490D2">
      <w:numFmt w:val="bullet"/>
      <w:lvlText w:val="•"/>
      <w:lvlJc w:val="left"/>
      <w:pPr>
        <w:ind w:left="7723" w:hanging="267"/>
      </w:pPr>
      <w:rPr>
        <w:rFonts w:hint="default"/>
      </w:rPr>
    </w:lvl>
  </w:abstractNum>
  <w:abstractNum w:abstractNumId="36" w15:restartNumberingAfterBreak="0">
    <w:nsid w:val="6C74674A"/>
    <w:multiLevelType w:val="hybridMultilevel"/>
    <w:tmpl w:val="B8228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C91CE5"/>
    <w:multiLevelType w:val="hybridMultilevel"/>
    <w:tmpl w:val="87F68FD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FA49E3"/>
    <w:multiLevelType w:val="multilevel"/>
    <w:tmpl w:val="689EDA32"/>
    <w:lvl w:ilvl="0">
      <w:start w:val="132"/>
      <w:numFmt w:val="none"/>
      <w:lvlText w:val="149"/>
      <w:lvlJc w:val="left"/>
      <w:pPr>
        <w:ind w:left="851" w:hanging="733"/>
      </w:pPr>
      <w:rPr>
        <w:rFonts w:hint="default"/>
      </w:rPr>
    </w:lvl>
    <w:lvl w:ilvl="1">
      <w:start w:val="13"/>
      <w:numFmt w:val="none"/>
      <w:lvlText w:val="Chapter"/>
      <w:lvlJc w:val="left"/>
      <w:pPr>
        <w:ind w:left="851" w:hanging="733"/>
      </w:pPr>
      <w:rPr>
        <w:rFonts w:ascii="Arial" w:eastAsia="Arial" w:hAnsi="Arial" w:cs="Arial" w:hint="default"/>
        <w:spacing w:val="-1"/>
        <w:w w:val="100"/>
        <w:sz w:val="24"/>
        <w:szCs w:val="24"/>
      </w:rPr>
    </w:lvl>
    <w:lvl w:ilvl="2">
      <w:numFmt w:val="bullet"/>
      <w:lvlText w:val="•"/>
      <w:lvlJc w:val="left"/>
      <w:pPr>
        <w:ind w:left="567" w:firstLine="284"/>
      </w:pPr>
      <w:rPr>
        <w:rFonts w:ascii="Arial" w:hAnsi="Arial" w:hint="default"/>
        <w:spacing w:val="-14"/>
        <w:w w:val="100"/>
        <w:sz w:val="24"/>
        <w:szCs w:val="24"/>
      </w:rPr>
    </w:lvl>
    <w:lvl w:ilvl="3">
      <w:numFmt w:val="bullet"/>
      <w:lvlText w:val="•"/>
      <w:lvlJc w:val="left"/>
      <w:pPr>
        <w:ind w:left="1418" w:hanging="284"/>
      </w:pPr>
      <w:rPr>
        <w:rFonts w:hint="default"/>
      </w:rPr>
    </w:lvl>
    <w:lvl w:ilvl="4">
      <w:numFmt w:val="bullet"/>
      <w:lvlText w:val="•"/>
      <w:lvlJc w:val="left"/>
      <w:pPr>
        <w:ind w:left="3814" w:hanging="204"/>
      </w:pPr>
      <w:rPr>
        <w:rFonts w:hint="default"/>
      </w:rPr>
    </w:lvl>
    <w:lvl w:ilvl="5">
      <w:numFmt w:val="bullet"/>
      <w:lvlText w:val="•"/>
      <w:lvlJc w:val="left"/>
      <w:pPr>
        <w:ind w:left="4799" w:hanging="204"/>
      </w:pPr>
      <w:rPr>
        <w:rFonts w:hint="default"/>
      </w:rPr>
    </w:lvl>
    <w:lvl w:ilvl="6">
      <w:numFmt w:val="bullet"/>
      <w:lvlText w:val="•"/>
      <w:lvlJc w:val="left"/>
      <w:pPr>
        <w:ind w:left="5784" w:hanging="204"/>
      </w:pPr>
      <w:rPr>
        <w:rFonts w:hint="default"/>
      </w:rPr>
    </w:lvl>
    <w:lvl w:ilvl="7">
      <w:numFmt w:val="bullet"/>
      <w:lvlText w:val="•"/>
      <w:lvlJc w:val="left"/>
      <w:pPr>
        <w:ind w:left="6769" w:hanging="204"/>
      </w:pPr>
      <w:rPr>
        <w:rFonts w:hint="default"/>
      </w:rPr>
    </w:lvl>
    <w:lvl w:ilvl="8">
      <w:numFmt w:val="bullet"/>
      <w:lvlText w:val="•"/>
      <w:lvlJc w:val="left"/>
      <w:pPr>
        <w:ind w:left="7754" w:hanging="204"/>
      </w:pPr>
      <w:rPr>
        <w:rFonts w:hint="default"/>
      </w:rPr>
    </w:lvl>
  </w:abstractNum>
  <w:abstractNum w:abstractNumId="39" w15:restartNumberingAfterBreak="0">
    <w:nsid w:val="75B33444"/>
    <w:multiLevelType w:val="hybridMultilevel"/>
    <w:tmpl w:val="4586ABD8"/>
    <w:lvl w:ilvl="0" w:tplc="A322CB0A">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770F5205"/>
    <w:multiLevelType w:val="hybridMultilevel"/>
    <w:tmpl w:val="8F0AFB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79B3D3F"/>
    <w:multiLevelType w:val="hybridMultilevel"/>
    <w:tmpl w:val="A1E67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6367A1"/>
    <w:multiLevelType w:val="multilevel"/>
    <w:tmpl w:val="689EDA32"/>
    <w:lvl w:ilvl="0">
      <w:start w:val="132"/>
      <w:numFmt w:val="none"/>
      <w:lvlText w:val="149"/>
      <w:lvlJc w:val="left"/>
      <w:pPr>
        <w:ind w:left="851" w:hanging="733"/>
      </w:pPr>
      <w:rPr>
        <w:rFonts w:hint="default"/>
      </w:rPr>
    </w:lvl>
    <w:lvl w:ilvl="1">
      <w:start w:val="13"/>
      <w:numFmt w:val="none"/>
      <w:lvlText w:val="Chapter"/>
      <w:lvlJc w:val="left"/>
      <w:pPr>
        <w:ind w:left="851" w:hanging="733"/>
      </w:pPr>
      <w:rPr>
        <w:rFonts w:ascii="Arial" w:eastAsia="Arial" w:hAnsi="Arial" w:cs="Arial" w:hint="default"/>
        <w:spacing w:val="-1"/>
        <w:w w:val="100"/>
        <w:sz w:val="24"/>
        <w:szCs w:val="24"/>
      </w:rPr>
    </w:lvl>
    <w:lvl w:ilvl="2">
      <w:numFmt w:val="bullet"/>
      <w:lvlText w:val="•"/>
      <w:lvlJc w:val="left"/>
      <w:pPr>
        <w:ind w:left="567" w:firstLine="284"/>
      </w:pPr>
      <w:rPr>
        <w:rFonts w:ascii="Arial" w:hAnsi="Arial" w:hint="default"/>
        <w:spacing w:val="-14"/>
        <w:w w:val="100"/>
        <w:sz w:val="24"/>
        <w:szCs w:val="24"/>
      </w:rPr>
    </w:lvl>
    <w:lvl w:ilvl="3">
      <w:numFmt w:val="bullet"/>
      <w:lvlText w:val="•"/>
      <w:lvlJc w:val="left"/>
      <w:pPr>
        <w:ind w:left="1418" w:hanging="284"/>
      </w:pPr>
      <w:rPr>
        <w:rFonts w:hint="default"/>
      </w:rPr>
    </w:lvl>
    <w:lvl w:ilvl="4">
      <w:numFmt w:val="bullet"/>
      <w:lvlText w:val="•"/>
      <w:lvlJc w:val="left"/>
      <w:pPr>
        <w:ind w:left="3814" w:hanging="204"/>
      </w:pPr>
      <w:rPr>
        <w:rFonts w:hint="default"/>
      </w:rPr>
    </w:lvl>
    <w:lvl w:ilvl="5">
      <w:numFmt w:val="bullet"/>
      <w:lvlText w:val="•"/>
      <w:lvlJc w:val="left"/>
      <w:pPr>
        <w:ind w:left="4799" w:hanging="204"/>
      </w:pPr>
      <w:rPr>
        <w:rFonts w:hint="default"/>
      </w:rPr>
    </w:lvl>
    <w:lvl w:ilvl="6">
      <w:numFmt w:val="bullet"/>
      <w:lvlText w:val="•"/>
      <w:lvlJc w:val="left"/>
      <w:pPr>
        <w:ind w:left="5784" w:hanging="204"/>
      </w:pPr>
      <w:rPr>
        <w:rFonts w:hint="default"/>
      </w:rPr>
    </w:lvl>
    <w:lvl w:ilvl="7">
      <w:numFmt w:val="bullet"/>
      <w:lvlText w:val="•"/>
      <w:lvlJc w:val="left"/>
      <w:pPr>
        <w:ind w:left="6769" w:hanging="204"/>
      </w:pPr>
      <w:rPr>
        <w:rFonts w:hint="default"/>
      </w:rPr>
    </w:lvl>
    <w:lvl w:ilvl="8">
      <w:numFmt w:val="bullet"/>
      <w:lvlText w:val="•"/>
      <w:lvlJc w:val="left"/>
      <w:pPr>
        <w:ind w:left="7754" w:hanging="204"/>
      </w:pPr>
      <w:rPr>
        <w:rFonts w:hint="default"/>
      </w:rPr>
    </w:lvl>
  </w:abstractNum>
  <w:num w:numId="1">
    <w:abstractNumId w:val="20"/>
  </w:num>
  <w:num w:numId="2">
    <w:abstractNumId w:val="11"/>
  </w:num>
  <w:num w:numId="3">
    <w:abstractNumId w:val="35"/>
  </w:num>
  <w:num w:numId="4">
    <w:abstractNumId w:val="17"/>
  </w:num>
  <w:num w:numId="5">
    <w:abstractNumId w:val="32"/>
  </w:num>
  <w:num w:numId="6">
    <w:abstractNumId w:val="42"/>
  </w:num>
  <w:num w:numId="7">
    <w:abstractNumId w:val="28"/>
  </w:num>
  <w:num w:numId="8">
    <w:abstractNumId w:val="6"/>
  </w:num>
  <w:num w:numId="9">
    <w:abstractNumId w:val="37"/>
  </w:num>
  <w:num w:numId="10">
    <w:abstractNumId w:val="1"/>
  </w:num>
  <w:num w:numId="11">
    <w:abstractNumId w:val="15"/>
  </w:num>
  <w:num w:numId="12">
    <w:abstractNumId w:val="24"/>
  </w:num>
  <w:num w:numId="13">
    <w:abstractNumId w:val="42"/>
    <w:lvlOverride w:ilvl="0">
      <w:lvl w:ilvl="0">
        <w:start w:val="132"/>
        <w:numFmt w:val="none"/>
        <w:lvlText w:val="149"/>
        <w:lvlJc w:val="left"/>
        <w:pPr>
          <w:ind w:left="851" w:hanging="733"/>
        </w:pPr>
        <w:rPr>
          <w:rFonts w:hint="default"/>
        </w:rPr>
      </w:lvl>
    </w:lvlOverride>
    <w:lvlOverride w:ilvl="1">
      <w:lvl w:ilvl="1">
        <w:start w:val="13"/>
        <w:numFmt w:val="none"/>
        <w:lvlText w:val="Chapter"/>
        <w:lvlJc w:val="left"/>
        <w:pPr>
          <w:ind w:left="851" w:hanging="733"/>
        </w:pPr>
        <w:rPr>
          <w:rFonts w:ascii="Arial" w:eastAsia="Arial" w:hAnsi="Arial" w:cs="Arial" w:hint="default"/>
          <w:spacing w:val="-1"/>
          <w:w w:val="100"/>
          <w:sz w:val="24"/>
          <w:szCs w:val="24"/>
        </w:rPr>
      </w:lvl>
    </w:lvlOverride>
    <w:lvlOverride w:ilvl="2">
      <w:lvl w:ilvl="2">
        <w:numFmt w:val="bullet"/>
        <w:lvlText w:val="•"/>
        <w:lvlJc w:val="left"/>
        <w:pPr>
          <w:ind w:left="567" w:firstLine="284"/>
        </w:pPr>
        <w:rPr>
          <w:rFonts w:ascii="Arial" w:hAnsi="Arial" w:hint="default"/>
          <w:spacing w:val="-14"/>
          <w:w w:val="100"/>
          <w:sz w:val="24"/>
          <w:szCs w:val="24"/>
        </w:rPr>
      </w:lvl>
    </w:lvlOverride>
    <w:lvlOverride w:ilvl="3">
      <w:lvl w:ilvl="3">
        <w:numFmt w:val="bullet"/>
        <w:lvlText w:val="•"/>
        <w:lvlJc w:val="left"/>
        <w:pPr>
          <w:ind w:left="1701" w:hanging="567"/>
        </w:pPr>
        <w:rPr>
          <w:rFonts w:hint="default"/>
        </w:rPr>
      </w:lvl>
    </w:lvlOverride>
    <w:lvlOverride w:ilvl="4">
      <w:lvl w:ilvl="4">
        <w:numFmt w:val="bullet"/>
        <w:lvlText w:val="•"/>
        <w:lvlJc w:val="left"/>
        <w:pPr>
          <w:ind w:left="3814" w:hanging="204"/>
        </w:pPr>
        <w:rPr>
          <w:rFonts w:hint="default"/>
        </w:rPr>
      </w:lvl>
    </w:lvlOverride>
    <w:lvlOverride w:ilvl="5">
      <w:lvl w:ilvl="5">
        <w:numFmt w:val="bullet"/>
        <w:lvlText w:val="•"/>
        <w:lvlJc w:val="left"/>
        <w:pPr>
          <w:ind w:left="4799" w:hanging="204"/>
        </w:pPr>
        <w:rPr>
          <w:rFonts w:hint="default"/>
        </w:rPr>
      </w:lvl>
    </w:lvlOverride>
    <w:lvlOverride w:ilvl="6">
      <w:lvl w:ilvl="6">
        <w:numFmt w:val="bullet"/>
        <w:lvlText w:val="•"/>
        <w:lvlJc w:val="left"/>
        <w:pPr>
          <w:ind w:left="5784" w:hanging="204"/>
        </w:pPr>
        <w:rPr>
          <w:rFonts w:hint="default"/>
        </w:rPr>
      </w:lvl>
    </w:lvlOverride>
    <w:lvlOverride w:ilvl="7">
      <w:lvl w:ilvl="7">
        <w:numFmt w:val="bullet"/>
        <w:lvlText w:val="•"/>
        <w:lvlJc w:val="left"/>
        <w:pPr>
          <w:ind w:left="6769" w:hanging="204"/>
        </w:pPr>
        <w:rPr>
          <w:rFonts w:hint="default"/>
        </w:rPr>
      </w:lvl>
    </w:lvlOverride>
    <w:lvlOverride w:ilvl="8">
      <w:lvl w:ilvl="8">
        <w:numFmt w:val="bullet"/>
        <w:lvlText w:val="•"/>
        <w:lvlJc w:val="left"/>
        <w:pPr>
          <w:ind w:left="7754" w:hanging="204"/>
        </w:pPr>
        <w:rPr>
          <w:rFonts w:hint="default"/>
        </w:rPr>
      </w:lvl>
    </w:lvlOverride>
  </w:num>
  <w:num w:numId="14">
    <w:abstractNumId w:val="42"/>
    <w:lvlOverride w:ilvl="0">
      <w:lvl w:ilvl="0">
        <w:start w:val="132"/>
        <w:numFmt w:val="none"/>
        <w:lvlText w:val="149"/>
        <w:lvlJc w:val="left"/>
        <w:pPr>
          <w:ind w:left="851" w:hanging="733"/>
        </w:pPr>
        <w:rPr>
          <w:rFonts w:hint="default"/>
        </w:rPr>
      </w:lvl>
    </w:lvlOverride>
    <w:lvlOverride w:ilvl="1">
      <w:lvl w:ilvl="1">
        <w:start w:val="13"/>
        <w:numFmt w:val="none"/>
        <w:lvlText w:val="Chapter"/>
        <w:lvlJc w:val="left"/>
        <w:pPr>
          <w:ind w:left="851" w:hanging="733"/>
        </w:pPr>
        <w:rPr>
          <w:rFonts w:ascii="Arial" w:eastAsia="Arial" w:hAnsi="Arial" w:cs="Arial" w:hint="default"/>
          <w:spacing w:val="-1"/>
          <w:w w:val="100"/>
          <w:sz w:val="24"/>
          <w:szCs w:val="24"/>
        </w:rPr>
      </w:lvl>
    </w:lvlOverride>
    <w:lvlOverride w:ilvl="2">
      <w:lvl w:ilvl="2">
        <w:numFmt w:val="bullet"/>
        <w:lvlText w:val="•"/>
        <w:lvlJc w:val="left"/>
        <w:pPr>
          <w:ind w:left="567" w:firstLine="284"/>
        </w:pPr>
        <w:rPr>
          <w:rFonts w:ascii="Arial" w:hAnsi="Arial" w:hint="default"/>
          <w:spacing w:val="-14"/>
          <w:w w:val="100"/>
          <w:sz w:val="24"/>
          <w:szCs w:val="24"/>
        </w:rPr>
      </w:lvl>
    </w:lvlOverride>
    <w:lvlOverride w:ilvl="3">
      <w:lvl w:ilvl="3">
        <w:numFmt w:val="bullet"/>
        <w:lvlText w:val="•"/>
        <w:lvlJc w:val="left"/>
        <w:pPr>
          <w:ind w:left="1701" w:hanging="1417"/>
        </w:pPr>
        <w:rPr>
          <w:rFonts w:hint="default"/>
        </w:rPr>
      </w:lvl>
    </w:lvlOverride>
    <w:lvlOverride w:ilvl="4">
      <w:lvl w:ilvl="4">
        <w:numFmt w:val="bullet"/>
        <w:lvlText w:val="•"/>
        <w:lvlJc w:val="left"/>
        <w:pPr>
          <w:ind w:left="3814" w:hanging="204"/>
        </w:pPr>
        <w:rPr>
          <w:rFonts w:hint="default"/>
        </w:rPr>
      </w:lvl>
    </w:lvlOverride>
    <w:lvlOverride w:ilvl="5">
      <w:lvl w:ilvl="5">
        <w:numFmt w:val="bullet"/>
        <w:lvlText w:val="•"/>
        <w:lvlJc w:val="left"/>
        <w:pPr>
          <w:ind w:left="4799" w:hanging="204"/>
        </w:pPr>
        <w:rPr>
          <w:rFonts w:hint="default"/>
        </w:rPr>
      </w:lvl>
    </w:lvlOverride>
    <w:lvlOverride w:ilvl="6">
      <w:lvl w:ilvl="6">
        <w:numFmt w:val="bullet"/>
        <w:lvlText w:val="•"/>
        <w:lvlJc w:val="left"/>
        <w:pPr>
          <w:ind w:left="5784" w:hanging="204"/>
        </w:pPr>
        <w:rPr>
          <w:rFonts w:hint="default"/>
        </w:rPr>
      </w:lvl>
    </w:lvlOverride>
    <w:lvlOverride w:ilvl="7">
      <w:lvl w:ilvl="7">
        <w:numFmt w:val="bullet"/>
        <w:lvlText w:val="•"/>
        <w:lvlJc w:val="left"/>
        <w:pPr>
          <w:ind w:left="6769" w:hanging="204"/>
        </w:pPr>
        <w:rPr>
          <w:rFonts w:hint="default"/>
        </w:rPr>
      </w:lvl>
    </w:lvlOverride>
    <w:lvlOverride w:ilvl="8">
      <w:lvl w:ilvl="8">
        <w:numFmt w:val="bullet"/>
        <w:lvlText w:val="•"/>
        <w:lvlJc w:val="left"/>
        <w:pPr>
          <w:ind w:left="7754" w:hanging="204"/>
        </w:pPr>
        <w:rPr>
          <w:rFonts w:hint="default"/>
        </w:rPr>
      </w:lvl>
    </w:lvlOverride>
  </w:num>
  <w:num w:numId="15">
    <w:abstractNumId w:val="42"/>
    <w:lvlOverride w:ilvl="0">
      <w:lvl w:ilvl="0">
        <w:start w:val="132"/>
        <w:numFmt w:val="none"/>
        <w:lvlText w:val="149"/>
        <w:lvlJc w:val="left"/>
        <w:pPr>
          <w:ind w:left="851" w:hanging="733"/>
        </w:pPr>
        <w:rPr>
          <w:rFonts w:hint="default"/>
        </w:rPr>
      </w:lvl>
    </w:lvlOverride>
    <w:lvlOverride w:ilvl="1">
      <w:lvl w:ilvl="1">
        <w:start w:val="13"/>
        <w:numFmt w:val="none"/>
        <w:lvlText w:val="Chapter"/>
        <w:lvlJc w:val="left"/>
        <w:pPr>
          <w:ind w:left="851" w:hanging="733"/>
        </w:pPr>
        <w:rPr>
          <w:rFonts w:ascii="Arial" w:eastAsia="Arial" w:hAnsi="Arial" w:cs="Arial" w:hint="default"/>
          <w:spacing w:val="-1"/>
          <w:w w:val="100"/>
          <w:sz w:val="24"/>
          <w:szCs w:val="24"/>
        </w:rPr>
      </w:lvl>
    </w:lvlOverride>
    <w:lvlOverride w:ilvl="2">
      <w:lvl w:ilvl="2">
        <w:numFmt w:val="bullet"/>
        <w:lvlText w:val="•"/>
        <w:lvlJc w:val="left"/>
        <w:pPr>
          <w:ind w:left="567" w:firstLine="284"/>
        </w:pPr>
        <w:rPr>
          <w:rFonts w:ascii="Arial" w:hAnsi="Arial" w:hint="default"/>
          <w:spacing w:val="-14"/>
          <w:w w:val="100"/>
          <w:sz w:val="24"/>
          <w:szCs w:val="24"/>
        </w:rPr>
      </w:lvl>
    </w:lvlOverride>
    <w:lvlOverride w:ilvl="3">
      <w:lvl w:ilvl="3">
        <w:numFmt w:val="bullet"/>
        <w:lvlText w:val="•"/>
        <w:lvlJc w:val="left"/>
        <w:pPr>
          <w:ind w:left="1985" w:hanging="284"/>
        </w:pPr>
        <w:rPr>
          <w:rFonts w:hint="default"/>
        </w:rPr>
      </w:lvl>
    </w:lvlOverride>
    <w:lvlOverride w:ilvl="4">
      <w:lvl w:ilvl="4">
        <w:numFmt w:val="bullet"/>
        <w:lvlText w:val="•"/>
        <w:lvlJc w:val="left"/>
        <w:pPr>
          <w:ind w:left="3814" w:hanging="204"/>
        </w:pPr>
        <w:rPr>
          <w:rFonts w:hint="default"/>
        </w:rPr>
      </w:lvl>
    </w:lvlOverride>
    <w:lvlOverride w:ilvl="5">
      <w:lvl w:ilvl="5">
        <w:numFmt w:val="bullet"/>
        <w:lvlText w:val="•"/>
        <w:lvlJc w:val="left"/>
        <w:pPr>
          <w:ind w:left="4799" w:hanging="204"/>
        </w:pPr>
        <w:rPr>
          <w:rFonts w:hint="default"/>
        </w:rPr>
      </w:lvl>
    </w:lvlOverride>
    <w:lvlOverride w:ilvl="6">
      <w:lvl w:ilvl="6">
        <w:numFmt w:val="bullet"/>
        <w:lvlText w:val="•"/>
        <w:lvlJc w:val="left"/>
        <w:pPr>
          <w:ind w:left="5784" w:hanging="204"/>
        </w:pPr>
        <w:rPr>
          <w:rFonts w:hint="default"/>
        </w:rPr>
      </w:lvl>
    </w:lvlOverride>
    <w:lvlOverride w:ilvl="7">
      <w:lvl w:ilvl="7">
        <w:numFmt w:val="bullet"/>
        <w:lvlText w:val="•"/>
        <w:lvlJc w:val="left"/>
        <w:pPr>
          <w:ind w:left="6769" w:hanging="204"/>
        </w:pPr>
        <w:rPr>
          <w:rFonts w:hint="default"/>
        </w:rPr>
      </w:lvl>
    </w:lvlOverride>
    <w:lvlOverride w:ilvl="8">
      <w:lvl w:ilvl="8">
        <w:numFmt w:val="bullet"/>
        <w:lvlText w:val="•"/>
        <w:lvlJc w:val="left"/>
        <w:pPr>
          <w:ind w:left="7754" w:hanging="204"/>
        </w:pPr>
        <w:rPr>
          <w:rFonts w:hint="default"/>
        </w:rPr>
      </w:lvl>
    </w:lvlOverride>
  </w:num>
  <w:num w:numId="16">
    <w:abstractNumId w:val="16"/>
  </w:num>
  <w:num w:numId="17">
    <w:abstractNumId w:val="9"/>
  </w:num>
  <w:num w:numId="18">
    <w:abstractNumId w:val="12"/>
  </w:num>
  <w:num w:numId="19">
    <w:abstractNumId w:val="25"/>
  </w:num>
  <w:num w:numId="20">
    <w:abstractNumId w:val="14"/>
  </w:num>
  <w:num w:numId="21">
    <w:abstractNumId w:val="2"/>
  </w:num>
  <w:num w:numId="22">
    <w:abstractNumId w:val="33"/>
  </w:num>
  <w:num w:numId="23">
    <w:abstractNumId w:val="39"/>
  </w:num>
  <w:num w:numId="24">
    <w:abstractNumId w:val="38"/>
  </w:num>
  <w:num w:numId="25">
    <w:abstractNumId w:val="23"/>
  </w:num>
  <w:num w:numId="26">
    <w:abstractNumId w:val="41"/>
  </w:num>
  <w:num w:numId="27">
    <w:abstractNumId w:val="18"/>
  </w:num>
  <w:num w:numId="28">
    <w:abstractNumId w:val="4"/>
  </w:num>
  <w:num w:numId="29">
    <w:abstractNumId w:val="19"/>
  </w:num>
  <w:num w:numId="30">
    <w:abstractNumId w:val="27"/>
  </w:num>
  <w:num w:numId="31">
    <w:abstractNumId w:val="7"/>
  </w:num>
  <w:num w:numId="32">
    <w:abstractNumId w:val="13"/>
  </w:num>
  <w:num w:numId="33">
    <w:abstractNumId w:val="34"/>
  </w:num>
  <w:num w:numId="34">
    <w:abstractNumId w:val="40"/>
  </w:num>
  <w:num w:numId="35">
    <w:abstractNumId w:val="8"/>
  </w:num>
  <w:num w:numId="36">
    <w:abstractNumId w:val="5"/>
  </w:num>
  <w:num w:numId="37">
    <w:abstractNumId w:val="30"/>
  </w:num>
  <w:num w:numId="38">
    <w:abstractNumId w:val="22"/>
  </w:num>
  <w:num w:numId="39">
    <w:abstractNumId w:val="0"/>
  </w:num>
  <w:num w:numId="40">
    <w:abstractNumId w:val="29"/>
  </w:num>
  <w:num w:numId="41">
    <w:abstractNumId w:val="36"/>
  </w:num>
  <w:num w:numId="42">
    <w:abstractNumId w:val="3"/>
  </w:num>
  <w:num w:numId="43">
    <w:abstractNumId w:val="21"/>
  </w:num>
  <w:num w:numId="44">
    <w:abstractNumId w:val="10"/>
  </w:num>
  <w:num w:numId="45">
    <w:abstractNumId w:val="2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DC"/>
    <w:rsid w:val="00002BBA"/>
    <w:rsid w:val="00006132"/>
    <w:rsid w:val="00006A43"/>
    <w:rsid w:val="00006A96"/>
    <w:rsid w:val="00012197"/>
    <w:rsid w:val="00012950"/>
    <w:rsid w:val="00016BB4"/>
    <w:rsid w:val="00017847"/>
    <w:rsid w:val="00017BC1"/>
    <w:rsid w:val="000207CC"/>
    <w:rsid w:val="0002433A"/>
    <w:rsid w:val="00031610"/>
    <w:rsid w:val="00032E08"/>
    <w:rsid w:val="000351DD"/>
    <w:rsid w:val="00042336"/>
    <w:rsid w:val="00043B6E"/>
    <w:rsid w:val="000477FF"/>
    <w:rsid w:val="000479F4"/>
    <w:rsid w:val="00054DA7"/>
    <w:rsid w:val="0005666C"/>
    <w:rsid w:val="0005742C"/>
    <w:rsid w:val="00063971"/>
    <w:rsid w:val="0006488F"/>
    <w:rsid w:val="000826D7"/>
    <w:rsid w:val="000841BA"/>
    <w:rsid w:val="00090B92"/>
    <w:rsid w:val="000927F7"/>
    <w:rsid w:val="0009293F"/>
    <w:rsid w:val="0009485C"/>
    <w:rsid w:val="000973CA"/>
    <w:rsid w:val="000A0889"/>
    <w:rsid w:val="000A23D2"/>
    <w:rsid w:val="000A414B"/>
    <w:rsid w:val="000A498E"/>
    <w:rsid w:val="000D7074"/>
    <w:rsid w:val="000D7E81"/>
    <w:rsid w:val="000E568A"/>
    <w:rsid w:val="000E6FE4"/>
    <w:rsid w:val="000E7EBF"/>
    <w:rsid w:val="000F5090"/>
    <w:rsid w:val="00102D32"/>
    <w:rsid w:val="0010406F"/>
    <w:rsid w:val="0010491D"/>
    <w:rsid w:val="0011195C"/>
    <w:rsid w:val="00115719"/>
    <w:rsid w:val="00116F05"/>
    <w:rsid w:val="00141A8D"/>
    <w:rsid w:val="00142AC2"/>
    <w:rsid w:val="00142CC2"/>
    <w:rsid w:val="0015410F"/>
    <w:rsid w:val="00160351"/>
    <w:rsid w:val="0016359C"/>
    <w:rsid w:val="00163B9C"/>
    <w:rsid w:val="00165139"/>
    <w:rsid w:val="00165C72"/>
    <w:rsid w:val="00166CEC"/>
    <w:rsid w:val="00174AB6"/>
    <w:rsid w:val="00175EA0"/>
    <w:rsid w:val="00175EF4"/>
    <w:rsid w:val="00177561"/>
    <w:rsid w:val="00182B10"/>
    <w:rsid w:val="0018546D"/>
    <w:rsid w:val="00193FCC"/>
    <w:rsid w:val="00196442"/>
    <w:rsid w:val="001A05E2"/>
    <w:rsid w:val="001B2BD6"/>
    <w:rsid w:val="001C1D85"/>
    <w:rsid w:val="001C4C45"/>
    <w:rsid w:val="001C4E04"/>
    <w:rsid w:val="001C7A0F"/>
    <w:rsid w:val="001D07CD"/>
    <w:rsid w:val="001D616B"/>
    <w:rsid w:val="001D6537"/>
    <w:rsid w:val="001D7B4B"/>
    <w:rsid w:val="001E1CA1"/>
    <w:rsid w:val="001E51F0"/>
    <w:rsid w:val="001F3756"/>
    <w:rsid w:val="001F3C98"/>
    <w:rsid w:val="0020002A"/>
    <w:rsid w:val="00217F64"/>
    <w:rsid w:val="00225194"/>
    <w:rsid w:val="002306A6"/>
    <w:rsid w:val="002326D8"/>
    <w:rsid w:val="002363DF"/>
    <w:rsid w:val="002363F3"/>
    <w:rsid w:val="00237CDC"/>
    <w:rsid w:val="00241174"/>
    <w:rsid w:val="002529A9"/>
    <w:rsid w:val="00266CD2"/>
    <w:rsid w:val="002712AA"/>
    <w:rsid w:val="00273BA3"/>
    <w:rsid w:val="00274AC0"/>
    <w:rsid w:val="00274B86"/>
    <w:rsid w:val="00274FF6"/>
    <w:rsid w:val="00275187"/>
    <w:rsid w:val="00284CD6"/>
    <w:rsid w:val="00285F52"/>
    <w:rsid w:val="00286B8E"/>
    <w:rsid w:val="002A27EB"/>
    <w:rsid w:val="002B0528"/>
    <w:rsid w:val="002B6347"/>
    <w:rsid w:val="002B6667"/>
    <w:rsid w:val="002B7CF3"/>
    <w:rsid w:val="002C1B2C"/>
    <w:rsid w:val="002C4F98"/>
    <w:rsid w:val="002D11D6"/>
    <w:rsid w:val="002D719F"/>
    <w:rsid w:val="002E750D"/>
    <w:rsid w:val="002F1D41"/>
    <w:rsid w:val="002F1E8F"/>
    <w:rsid w:val="00306B07"/>
    <w:rsid w:val="00307950"/>
    <w:rsid w:val="00310986"/>
    <w:rsid w:val="00314AFB"/>
    <w:rsid w:val="003155BA"/>
    <w:rsid w:val="00315B4A"/>
    <w:rsid w:val="00316977"/>
    <w:rsid w:val="003277D1"/>
    <w:rsid w:val="00340193"/>
    <w:rsid w:val="0034117A"/>
    <w:rsid w:val="003468CA"/>
    <w:rsid w:val="0034732E"/>
    <w:rsid w:val="00347B20"/>
    <w:rsid w:val="00354281"/>
    <w:rsid w:val="0036039D"/>
    <w:rsid w:val="003610BF"/>
    <w:rsid w:val="00363505"/>
    <w:rsid w:val="003660CB"/>
    <w:rsid w:val="003668F8"/>
    <w:rsid w:val="003773BA"/>
    <w:rsid w:val="00381D1A"/>
    <w:rsid w:val="00382591"/>
    <w:rsid w:val="00383F81"/>
    <w:rsid w:val="00394BCB"/>
    <w:rsid w:val="003A2AFA"/>
    <w:rsid w:val="003A2B14"/>
    <w:rsid w:val="003A3DC3"/>
    <w:rsid w:val="003A4DAC"/>
    <w:rsid w:val="003B51F4"/>
    <w:rsid w:val="003B5EDE"/>
    <w:rsid w:val="003C08CE"/>
    <w:rsid w:val="003C434D"/>
    <w:rsid w:val="003C4380"/>
    <w:rsid w:val="003E069E"/>
    <w:rsid w:val="003E1082"/>
    <w:rsid w:val="003E262C"/>
    <w:rsid w:val="003E3F36"/>
    <w:rsid w:val="003F40F7"/>
    <w:rsid w:val="00404E80"/>
    <w:rsid w:val="0041528D"/>
    <w:rsid w:val="00423CEF"/>
    <w:rsid w:val="00432D41"/>
    <w:rsid w:val="00436C86"/>
    <w:rsid w:val="0043779C"/>
    <w:rsid w:val="00441660"/>
    <w:rsid w:val="00442812"/>
    <w:rsid w:val="00442D6E"/>
    <w:rsid w:val="00445A3C"/>
    <w:rsid w:val="00451116"/>
    <w:rsid w:val="00454B82"/>
    <w:rsid w:val="00462CEE"/>
    <w:rsid w:val="00464A2D"/>
    <w:rsid w:val="00467998"/>
    <w:rsid w:val="00472C65"/>
    <w:rsid w:val="00474710"/>
    <w:rsid w:val="00483950"/>
    <w:rsid w:val="00484226"/>
    <w:rsid w:val="00486CB8"/>
    <w:rsid w:val="00491C41"/>
    <w:rsid w:val="00493E6A"/>
    <w:rsid w:val="004A6F8E"/>
    <w:rsid w:val="004B5518"/>
    <w:rsid w:val="004C35FE"/>
    <w:rsid w:val="004C7AD6"/>
    <w:rsid w:val="004D2A4A"/>
    <w:rsid w:val="004E34E1"/>
    <w:rsid w:val="004E370A"/>
    <w:rsid w:val="004F1338"/>
    <w:rsid w:val="004F2CFD"/>
    <w:rsid w:val="004F39E5"/>
    <w:rsid w:val="004F40A2"/>
    <w:rsid w:val="004F42F1"/>
    <w:rsid w:val="004F55C6"/>
    <w:rsid w:val="004F5FA3"/>
    <w:rsid w:val="00504050"/>
    <w:rsid w:val="00515A7D"/>
    <w:rsid w:val="00517CC6"/>
    <w:rsid w:val="00530A74"/>
    <w:rsid w:val="005337AA"/>
    <w:rsid w:val="00544BDE"/>
    <w:rsid w:val="00547F4C"/>
    <w:rsid w:val="00556F6F"/>
    <w:rsid w:val="00560252"/>
    <w:rsid w:val="00561D69"/>
    <w:rsid w:val="00562898"/>
    <w:rsid w:val="00571A1F"/>
    <w:rsid w:val="00572A18"/>
    <w:rsid w:val="005734FB"/>
    <w:rsid w:val="00574F2B"/>
    <w:rsid w:val="005852EE"/>
    <w:rsid w:val="00587BC8"/>
    <w:rsid w:val="0059298B"/>
    <w:rsid w:val="00597DEC"/>
    <w:rsid w:val="005A10E9"/>
    <w:rsid w:val="005A2035"/>
    <w:rsid w:val="005A31AB"/>
    <w:rsid w:val="005A57DB"/>
    <w:rsid w:val="005B0828"/>
    <w:rsid w:val="005B51AF"/>
    <w:rsid w:val="005B69A4"/>
    <w:rsid w:val="005C04B5"/>
    <w:rsid w:val="005C1E26"/>
    <w:rsid w:val="005C75A4"/>
    <w:rsid w:val="005D4E14"/>
    <w:rsid w:val="005D63E8"/>
    <w:rsid w:val="005E0302"/>
    <w:rsid w:val="005E256A"/>
    <w:rsid w:val="005E30CA"/>
    <w:rsid w:val="005E38CE"/>
    <w:rsid w:val="005E7508"/>
    <w:rsid w:val="005F1BD7"/>
    <w:rsid w:val="006006BF"/>
    <w:rsid w:val="00601C52"/>
    <w:rsid w:val="00601FE3"/>
    <w:rsid w:val="006044C7"/>
    <w:rsid w:val="00605250"/>
    <w:rsid w:val="00606D59"/>
    <w:rsid w:val="00611385"/>
    <w:rsid w:val="006128F9"/>
    <w:rsid w:val="0061393A"/>
    <w:rsid w:val="00622AC8"/>
    <w:rsid w:val="00635739"/>
    <w:rsid w:val="00635F04"/>
    <w:rsid w:val="00646D38"/>
    <w:rsid w:val="006623E1"/>
    <w:rsid w:val="0067384D"/>
    <w:rsid w:val="00675D74"/>
    <w:rsid w:val="00681D2B"/>
    <w:rsid w:val="00682770"/>
    <w:rsid w:val="006831D9"/>
    <w:rsid w:val="006911FC"/>
    <w:rsid w:val="00697C3F"/>
    <w:rsid w:val="006A2072"/>
    <w:rsid w:val="006A2E72"/>
    <w:rsid w:val="006B0ECA"/>
    <w:rsid w:val="006C01BA"/>
    <w:rsid w:val="006C1E29"/>
    <w:rsid w:val="006C401F"/>
    <w:rsid w:val="006C603E"/>
    <w:rsid w:val="006C7497"/>
    <w:rsid w:val="006D2218"/>
    <w:rsid w:val="006D4016"/>
    <w:rsid w:val="006E0EE7"/>
    <w:rsid w:val="006E2252"/>
    <w:rsid w:val="006E6D1B"/>
    <w:rsid w:val="006E72E5"/>
    <w:rsid w:val="006F381B"/>
    <w:rsid w:val="006F6DB4"/>
    <w:rsid w:val="00702C98"/>
    <w:rsid w:val="0070387C"/>
    <w:rsid w:val="00704B01"/>
    <w:rsid w:val="00706D29"/>
    <w:rsid w:val="00707604"/>
    <w:rsid w:val="007107A1"/>
    <w:rsid w:val="00714C54"/>
    <w:rsid w:val="00717309"/>
    <w:rsid w:val="00721223"/>
    <w:rsid w:val="00722EA0"/>
    <w:rsid w:val="007347CB"/>
    <w:rsid w:val="00752554"/>
    <w:rsid w:val="00756258"/>
    <w:rsid w:val="007759D4"/>
    <w:rsid w:val="00776D4A"/>
    <w:rsid w:val="007804B5"/>
    <w:rsid w:val="00781753"/>
    <w:rsid w:val="00785793"/>
    <w:rsid w:val="00786438"/>
    <w:rsid w:val="00786847"/>
    <w:rsid w:val="00792D8F"/>
    <w:rsid w:val="0079510E"/>
    <w:rsid w:val="007975A4"/>
    <w:rsid w:val="007A03DD"/>
    <w:rsid w:val="007A2EA1"/>
    <w:rsid w:val="007A562E"/>
    <w:rsid w:val="007A589D"/>
    <w:rsid w:val="007B28F2"/>
    <w:rsid w:val="007B3C25"/>
    <w:rsid w:val="007B7668"/>
    <w:rsid w:val="007C208C"/>
    <w:rsid w:val="007C30A7"/>
    <w:rsid w:val="007C5127"/>
    <w:rsid w:val="007D51E8"/>
    <w:rsid w:val="007E37B8"/>
    <w:rsid w:val="007F19E3"/>
    <w:rsid w:val="007F4183"/>
    <w:rsid w:val="007F524A"/>
    <w:rsid w:val="00801734"/>
    <w:rsid w:val="00806FED"/>
    <w:rsid w:val="00810710"/>
    <w:rsid w:val="00812885"/>
    <w:rsid w:val="00813B15"/>
    <w:rsid w:val="00817213"/>
    <w:rsid w:val="008176D6"/>
    <w:rsid w:val="00821F78"/>
    <w:rsid w:val="0082787B"/>
    <w:rsid w:val="008331C0"/>
    <w:rsid w:val="00836F29"/>
    <w:rsid w:val="008375F7"/>
    <w:rsid w:val="00845256"/>
    <w:rsid w:val="00846706"/>
    <w:rsid w:val="00846769"/>
    <w:rsid w:val="0086020D"/>
    <w:rsid w:val="008639D7"/>
    <w:rsid w:val="008728A3"/>
    <w:rsid w:val="00876230"/>
    <w:rsid w:val="00876873"/>
    <w:rsid w:val="00877866"/>
    <w:rsid w:val="00886A03"/>
    <w:rsid w:val="00887452"/>
    <w:rsid w:val="008901BB"/>
    <w:rsid w:val="0089209F"/>
    <w:rsid w:val="00893E13"/>
    <w:rsid w:val="008A09B6"/>
    <w:rsid w:val="008A10A2"/>
    <w:rsid w:val="008A2638"/>
    <w:rsid w:val="008A4D2C"/>
    <w:rsid w:val="008A54F3"/>
    <w:rsid w:val="008A60CF"/>
    <w:rsid w:val="008B2C1A"/>
    <w:rsid w:val="008B56F0"/>
    <w:rsid w:val="008B65E5"/>
    <w:rsid w:val="008C32E9"/>
    <w:rsid w:val="008C3DE6"/>
    <w:rsid w:val="008C74C0"/>
    <w:rsid w:val="008D2BD0"/>
    <w:rsid w:val="008D551D"/>
    <w:rsid w:val="008D6B5F"/>
    <w:rsid w:val="008F3BF5"/>
    <w:rsid w:val="0090571F"/>
    <w:rsid w:val="00905B89"/>
    <w:rsid w:val="009063F5"/>
    <w:rsid w:val="00912BC3"/>
    <w:rsid w:val="00914816"/>
    <w:rsid w:val="00917BE5"/>
    <w:rsid w:val="00920EC2"/>
    <w:rsid w:val="009307E3"/>
    <w:rsid w:val="00932572"/>
    <w:rsid w:val="009343AB"/>
    <w:rsid w:val="009348FD"/>
    <w:rsid w:val="00935F29"/>
    <w:rsid w:val="009379BC"/>
    <w:rsid w:val="00941328"/>
    <w:rsid w:val="00945911"/>
    <w:rsid w:val="00965099"/>
    <w:rsid w:val="009713F5"/>
    <w:rsid w:val="009717A0"/>
    <w:rsid w:val="00972919"/>
    <w:rsid w:val="00976CA7"/>
    <w:rsid w:val="00980E52"/>
    <w:rsid w:val="00983D7D"/>
    <w:rsid w:val="009904EA"/>
    <w:rsid w:val="009A1DF8"/>
    <w:rsid w:val="009A254C"/>
    <w:rsid w:val="009A33AC"/>
    <w:rsid w:val="009B34D2"/>
    <w:rsid w:val="009B3770"/>
    <w:rsid w:val="009B75D7"/>
    <w:rsid w:val="009C0DDC"/>
    <w:rsid w:val="009C2EEA"/>
    <w:rsid w:val="009C7A01"/>
    <w:rsid w:val="009D32A0"/>
    <w:rsid w:val="009D6D7E"/>
    <w:rsid w:val="009D6F36"/>
    <w:rsid w:val="009E22A1"/>
    <w:rsid w:val="009E3FD8"/>
    <w:rsid w:val="009E4ED0"/>
    <w:rsid w:val="009E76E0"/>
    <w:rsid w:val="009F5D30"/>
    <w:rsid w:val="00A0095C"/>
    <w:rsid w:val="00A00AAC"/>
    <w:rsid w:val="00A021A2"/>
    <w:rsid w:val="00A02B3A"/>
    <w:rsid w:val="00A06087"/>
    <w:rsid w:val="00A06D7D"/>
    <w:rsid w:val="00A07591"/>
    <w:rsid w:val="00A124A5"/>
    <w:rsid w:val="00A12ED8"/>
    <w:rsid w:val="00A15E7E"/>
    <w:rsid w:val="00A16782"/>
    <w:rsid w:val="00A17774"/>
    <w:rsid w:val="00A17E26"/>
    <w:rsid w:val="00A20EDB"/>
    <w:rsid w:val="00A32054"/>
    <w:rsid w:val="00A3286A"/>
    <w:rsid w:val="00A34F10"/>
    <w:rsid w:val="00A3605C"/>
    <w:rsid w:val="00A37109"/>
    <w:rsid w:val="00A37D0E"/>
    <w:rsid w:val="00A40827"/>
    <w:rsid w:val="00A43DD1"/>
    <w:rsid w:val="00A55811"/>
    <w:rsid w:val="00A56F85"/>
    <w:rsid w:val="00A57D1F"/>
    <w:rsid w:val="00A66BD1"/>
    <w:rsid w:val="00A67E55"/>
    <w:rsid w:val="00A705D1"/>
    <w:rsid w:val="00A70663"/>
    <w:rsid w:val="00A711EF"/>
    <w:rsid w:val="00A7158F"/>
    <w:rsid w:val="00A72C89"/>
    <w:rsid w:val="00A7755B"/>
    <w:rsid w:val="00A9292C"/>
    <w:rsid w:val="00A935BA"/>
    <w:rsid w:val="00AA100E"/>
    <w:rsid w:val="00AA4D8F"/>
    <w:rsid w:val="00AA6CE5"/>
    <w:rsid w:val="00AB0311"/>
    <w:rsid w:val="00AB189C"/>
    <w:rsid w:val="00AB3550"/>
    <w:rsid w:val="00AC03A3"/>
    <w:rsid w:val="00AC734B"/>
    <w:rsid w:val="00AC7E10"/>
    <w:rsid w:val="00AC7FF0"/>
    <w:rsid w:val="00AD0369"/>
    <w:rsid w:val="00AD0F2F"/>
    <w:rsid w:val="00AD3BB9"/>
    <w:rsid w:val="00AD6591"/>
    <w:rsid w:val="00AF29C2"/>
    <w:rsid w:val="00AF2FE8"/>
    <w:rsid w:val="00AF3DF8"/>
    <w:rsid w:val="00AF3FFD"/>
    <w:rsid w:val="00B06FBD"/>
    <w:rsid w:val="00B10868"/>
    <w:rsid w:val="00B155B1"/>
    <w:rsid w:val="00B174EB"/>
    <w:rsid w:val="00B226B1"/>
    <w:rsid w:val="00B228CA"/>
    <w:rsid w:val="00B22B5D"/>
    <w:rsid w:val="00B23A27"/>
    <w:rsid w:val="00B33CC6"/>
    <w:rsid w:val="00B350E4"/>
    <w:rsid w:val="00B423D9"/>
    <w:rsid w:val="00B50112"/>
    <w:rsid w:val="00B53DAD"/>
    <w:rsid w:val="00B552B7"/>
    <w:rsid w:val="00B61709"/>
    <w:rsid w:val="00B623D9"/>
    <w:rsid w:val="00B66D03"/>
    <w:rsid w:val="00B6748D"/>
    <w:rsid w:val="00B705A7"/>
    <w:rsid w:val="00B72939"/>
    <w:rsid w:val="00B87E7E"/>
    <w:rsid w:val="00B91E92"/>
    <w:rsid w:val="00B957A9"/>
    <w:rsid w:val="00BC5D4C"/>
    <w:rsid w:val="00BD3D6D"/>
    <w:rsid w:val="00BD45B5"/>
    <w:rsid w:val="00BF750E"/>
    <w:rsid w:val="00BF7862"/>
    <w:rsid w:val="00C02913"/>
    <w:rsid w:val="00C03BA2"/>
    <w:rsid w:val="00C101F5"/>
    <w:rsid w:val="00C10AEF"/>
    <w:rsid w:val="00C13D2C"/>
    <w:rsid w:val="00C13F2F"/>
    <w:rsid w:val="00C22691"/>
    <w:rsid w:val="00C2606F"/>
    <w:rsid w:val="00C2705F"/>
    <w:rsid w:val="00C3358C"/>
    <w:rsid w:val="00C34CC2"/>
    <w:rsid w:val="00C36660"/>
    <w:rsid w:val="00C36CB9"/>
    <w:rsid w:val="00C427D1"/>
    <w:rsid w:val="00C443A8"/>
    <w:rsid w:val="00C47AF9"/>
    <w:rsid w:val="00C557B2"/>
    <w:rsid w:val="00C62543"/>
    <w:rsid w:val="00C63ECD"/>
    <w:rsid w:val="00C66C99"/>
    <w:rsid w:val="00C70283"/>
    <w:rsid w:val="00C74EDB"/>
    <w:rsid w:val="00C8219B"/>
    <w:rsid w:val="00C82C85"/>
    <w:rsid w:val="00C84050"/>
    <w:rsid w:val="00C848C9"/>
    <w:rsid w:val="00C91EAB"/>
    <w:rsid w:val="00C94EFD"/>
    <w:rsid w:val="00C96654"/>
    <w:rsid w:val="00C974D2"/>
    <w:rsid w:val="00CA75E9"/>
    <w:rsid w:val="00CB1771"/>
    <w:rsid w:val="00CB1BB1"/>
    <w:rsid w:val="00CB4184"/>
    <w:rsid w:val="00CB4C0D"/>
    <w:rsid w:val="00CC0750"/>
    <w:rsid w:val="00CC271E"/>
    <w:rsid w:val="00CC5950"/>
    <w:rsid w:val="00CD083E"/>
    <w:rsid w:val="00CD455A"/>
    <w:rsid w:val="00CD5BB6"/>
    <w:rsid w:val="00CD5E50"/>
    <w:rsid w:val="00CE074A"/>
    <w:rsid w:val="00CE3E40"/>
    <w:rsid w:val="00CE5509"/>
    <w:rsid w:val="00CE7F90"/>
    <w:rsid w:val="00CF6A4D"/>
    <w:rsid w:val="00D04EEA"/>
    <w:rsid w:val="00D05899"/>
    <w:rsid w:val="00D10B60"/>
    <w:rsid w:val="00D11A3D"/>
    <w:rsid w:val="00D13BDE"/>
    <w:rsid w:val="00D1588B"/>
    <w:rsid w:val="00D16E9A"/>
    <w:rsid w:val="00D22C7C"/>
    <w:rsid w:val="00D244BE"/>
    <w:rsid w:val="00D268D4"/>
    <w:rsid w:val="00D30D77"/>
    <w:rsid w:val="00D40B1E"/>
    <w:rsid w:val="00D40FAE"/>
    <w:rsid w:val="00D435A0"/>
    <w:rsid w:val="00D5149C"/>
    <w:rsid w:val="00D97668"/>
    <w:rsid w:val="00D97FF5"/>
    <w:rsid w:val="00DA0A60"/>
    <w:rsid w:val="00DA49B7"/>
    <w:rsid w:val="00DA5438"/>
    <w:rsid w:val="00DB1BD9"/>
    <w:rsid w:val="00DB4DC4"/>
    <w:rsid w:val="00DB6ECD"/>
    <w:rsid w:val="00DB769F"/>
    <w:rsid w:val="00DC259E"/>
    <w:rsid w:val="00DC6017"/>
    <w:rsid w:val="00DD2648"/>
    <w:rsid w:val="00DE0ADC"/>
    <w:rsid w:val="00DE1E61"/>
    <w:rsid w:val="00DF6230"/>
    <w:rsid w:val="00E059B9"/>
    <w:rsid w:val="00E05DE9"/>
    <w:rsid w:val="00E06ED6"/>
    <w:rsid w:val="00E1157B"/>
    <w:rsid w:val="00E144A2"/>
    <w:rsid w:val="00E146DD"/>
    <w:rsid w:val="00E1612D"/>
    <w:rsid w:val="00E171DF"/>
    <w:rsid w:val="00E31165"/>
    <w:rsid w:val="00E32584"/>
    <w:rsid w:val="00E32993"/>
    <w:rsid w:val="00E336EC"/>
    <w:rsid w:val="00E36745"/>
    <w:rsid w:val="00E37721"/>
    <w:rsid w:val="00E428FB"/>
    <w:rsid w:val="00E45752"/>
    <w:rsid w:val="00E50359"/>
    <w:rsid w:val="00E56FE0"/>
    <w:rsid w:val="00E6597B"/>
    <w:rsid w:val="00E733A6"/>
    <w:rsid w:val="00E77E8D"/>
    <w:rsid w:val="00E81262"/>
    <w:rsid w:val="00E85E76"/>
    <w:rsid w:val="00E870D1"/>
    <w:rsid w:val="00E9143C"/>
    <w:rsid w:val="00E914E0"/>
    <w:rsid w:val="00E93E9F"/>
    <w:rsid w:val="00EA6908"/>
    <w:rsid w:val="00EB2A8A"/>
    <w:rsid w:val="00EB7EE0"/>
    <w:rsid w:val="00EC0D23"/>
    <w:rsid w:val="00EC19FE"/>
    <w:rsid w:val="00EC5290"/>
    <w:rsid w:val="00EC6F9C"/>
    <w:rsid w:val="00ED3100"/>
    <w:rsid w:val="00ED3B5E"/>
    <w:rsid w:val="00ED456F"/>
    <w:rsid w:val="00ED6487"/>
    <w:rsid w:val="00EE168B"/>
    <w:rsid w:val="00EE3490"/>
    <w:rsid w:val="00EE3527"/>
    <w:rsid w:val="00EE70D8"/>
    <w:rsid w:val="00EE7E5C"/>
    <w:rsid w:val="00F06434"/>
    <w:rsid w:val="00F065BD"/>
    <w:rsid w:val="00F0702A"/>
    <w:rsid w:val="00F109BE"/>
    <w:rsid w:val="00F21833"/>
    <w:rsid w:val="00F253E8"/>
    <w:rsid w:val="00F276F8"/>
    <w:rsid w:val="00F376AD"/>
    <w:rsid w:val="00F42C0C"/>
    <w:rsid w:val="00F43A9A"/>
    <w:rsid w:val="00F50216"/>
    <w:rsid w:val="00F51BDB"/>
    <w:rsid w:val="00F632E6"/>
    <w:rsid w:val="00F75328"/>
    <w:rsid w:val="00F80305"/>
    <w:rsid w:val="00F85995"/>
    <w:rsid w:val="00F901F2"/>
    <w:rsid w:val="00F9463B"/>
    <w:rsid w:val="00F97B64"/>
    <w:rsid w:val="00FA0DCB"/>
    <w:rsid w:val="00FA2AAE"/>
    <w:rsid w:val="00FA36BB"/>
    <w:rsid w:val="00FA748E"/>
    <w:rsid w:val="00FB0DE7"/>
    <w:rsid w:val="00FB282D"/>
    <w:rsid w:val="00FB388D"/>
    <w:rsid w:val="00FC29AF"/>
    <w:rsid w:val="00FC2A91"/>
    <w:rsid w:val="00FC6FE3"/>
    <w:rsid w:val="00FC78E2"/>
    <w:rsid w:val="00FD3340"/>
    <w:rsid w:val="00FD3F69"/>
    <w:rsid w:val="00FD68DD"/>
    <w:rsid w:val="00FE2B96"/>
    <w:rsid w:val="00FF07A7"/>
    <w:rsid w:val="00FF3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B5863EC"/>
  <w15:docId w15:val="{2E9CBAFB-4A59-4AFB-8177-6494FBFF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118"/>
      <w:outlineLvl w:val="0"/>
    </w:pPr>
    <w:rPr>
      <w:sz w:val="33"/>
      <w:szCs w:val="33"/>
    </w:rPr>
  </w:style>
  <w:style w:type="paragraph" w:styleId="Heading2">
    <w:name w:val="heading 2"/>
    <w:basedOn w:val="Normal"/>
    <w:uiPriority w:val="1"/>
    <w:qFormat/>
    <w:pPr>
      <w:spacing w:before="78"/>
      <w:ind w:left="178"/>
      <w:outlineLvl w:val="1"/>
    </w:pPr>
    <w:rPr>
      <w:sz w:val="29"/>
      <w:szCs w:val="29"/>
    </w:rPr>
  </w:style>
  <w:style w:type="paragraph" w:styleId="Heading3">
    <w:name w:val="heading 3"/>
    <w:basedOn w:val="Normal"/>
    <w:link w:val="Heading3Char"/>
    <w:uiPriority w:val="1"/>
    <w:qFormat/>
    <w:pPr>
      <w:spacing w:before="92"/>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9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95C"/>
    <w:pPr>
      <w:tabs>
        <w:tab w:val="center" w:pos="4513"/>
        <w:tab w:val="right" w:pos="9026"/>
      </w:tabs>
    </w:pPr>
  </w:style>
  <w:style w:type="character" w:customStyle="1" w:styleId="HeaderChar">
    <w:name w:val="Header Char"/>
    <w:basedOn w:val="DefaultParagraphFont"/>
    <w:link w:val="Header"/>
    <w:uiPriority w:val="99"/>
    <w:rsid w:val="00A0095C"/>
    <w:rPr>
      <w:rFonts w:ascii="Arial" w:eastAsia="Arial" w:hAnsi="Arial" w:cs="Arial"/>
    </w:rPr>
  </w:style>
  <w:style w:type="paragraph" w:styleId="Footer">
    <w:name w:val="footer"/>
    <w:basedOn w:val="Normal"/>
    <w:link w:val="FooterChar"/>
    <w:uiPriority w:val="99"/>
    <w:unhideWhenUsed/>
    <w:rsid w:val="00A0095C"/>
    <w:pPr>
      <w:tabs>
        <w:tab w:val="center" w:pos="4513"/>
        <w:tab w:val="right" w:pos="9026"/>
      </w:tabs>
    </w:pPr>
  </w:style>
  <w:style w:type="character" w:customStyle="1" w:styleId="FooterChar">
    <w:name w:val="Footer Char"/>
    <w:basedOn w:val="DefaultParagraphFont"/>
    <w:link w:val="Footer"/>
    <w:uiPriority w:val="99"/>
    <w:rsid w:val="00A0095C"/>
    <w:rPr>
      <w:rFonts w:ascii="Arial" w:eastAsia="Arial" w:hAnsi="Arial" w:cs="Arial"/>
    </w:rPr>
  </w:style>
  <w:style w:type="table" w:styleId="TableGrid">
    <w:name w:val="Table Grid"/>
    <w:basedOn w:val="TableNormal"/>
    <w:uiPriority w:val="39"/>
    <w:rsid w:val="001D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ListContinue"/>
    <w:uiPriority w:val="99"/>
    <w:unhideWhenUsed/>
    <w:rsid w:val="00941328"/>
    <w:pPr>
      <w:widowControl/>
      <w:autoSpaceDE/>
      <w:autoSpaceDN/>
      <w:spacing w:before="60" w:after="0" w:line="276" w:lineRule="auto"/>
      <w:ind w:left="851"/>
    </w:pPr>
    <w:rPr>
      <w:rFonts w:eastAsiaTheme="minorEastAsia" w:cstheme="minorBidi"/>
      <w:lang w:eastAsia="en-AU"/>
    </w:rPr>
  </w:style>
  <w:style w:type="numbering" w:customStyle="1" w:styleId="SDbulletlist">
    <w:name w:val="SD bullet list"/>
    <w:uiPriority w:val="99"/>
    <w:rsid w:val="00941328"/>
    <w:pPr>
      <w:numPr>
        <w:numId w:val="10"/>
      </w:numPr>
    </w:pPr>
  </w:style>
  <w:style w:type="paragraph" w:styleId="ListBullet">
    <w:name w:val="List Bullet"/>
    <w:basedOn w:val="Normal"/>
    <w:uiPriority w:val="99"/>
    <w:unhideWhenUsed/>
    <w:rsid w:val="00941328"/>
    <w:pPr>
      <w:widowControl/>
      <w:numPr>
        <w:numId w:val="11"/>
      </w:numPr>
      <w:autoSpaceDE/>
      <w:autoSpaceDN/>
      <w:spacing w:line="276" w:lineRule="auto"/>
      <w:contextualSpacing/>
    </w:pPr>
    <w:rPr>
      <w:rFonts w:eastAsiaTheme="minorEastAsia" w:cstheme="minorBidi"/>
      <w:lang w:eastAsia="en-AU"/>
    </w:rPr>
  </w:style>
  <w:style w:type="paragraph" w:styleId="ListBullet2">
    <w:name w:val="List Bullet 2"/>
    <w:basedOn w:val="Normal"/>
    <w:uiPriority w:val="99"/>
    <w:unhideWhenUsed/>
    <w:rsid w:val="00941328"/>
    <w:pPr>
      <w:widowControl/>
      <w:numPr>
        <w:ilvl w:val="1"/>
        <w:numId w:val="11"/>
      </w:numPr>
      <w:autoSpaceDE/>
      <w:autoSpaceDN/>
      <w:spacing w:line="276" w:lineRule="auto"/>
      <w:contextualSpacing/>
    </w:pPr>
    <w:rPr>
      <w:rFonts w:eastAsiaTheme="minorEastAsia" w:cstheme="minorBidi"/>
      <w:lang w:eastAsia="en-AU"/>
    </w:rPr>
  </w:style>
  <w:style w:type="paragraph" w:styleId="ListBullet3">
    <w:name w:val="List Bullet 3"/>
    <w:basedOn w:val="Normal"/>
    <w:uiPriority w:val="99"/>
    <w:unhideWhenUsed/>
    <w:rsid w:val="00941328"/>
    <w:pPr>
      <w:widowControl/>
      <w:numPr>
        <w:ilvl w:val="2"/>
        <w:numId w:val="11"/>
      </w:numPr>
      <w:autoSpaceDE/>
      <w:autoSpaceDN/>
      <w:spacing w:line="276" w:lineRule="auto"/>
      <w:contextualSpacing/>
    </w:pPr>
    <w:rPr>
      <w:rFonts w:eastAsiaTheme="minorEastAsia" w:cstheme="minorBidi"/>
      <w:lang w:eastAsia="en-AU"/>
    </w:rPr>
  </w:style>
  <w:style w:type="paragraph" w:styleId="ListContinue">
    <w:name w:val="List Continue"/>
    <w:basedOn w:val="Normal"/>
    <w:uiPriority w:val="99"/>
    <w:semiHidden/>
    <w:unhideWhenUsed/>
    <w:rsid w:val="00941328"/>
    <w:pPr>
      <w:spacing w:after="120"/>
      <w:ind w:left="283"/>
      <w:contextualSpacing/>
    </w:pPr>
  </w:style>
  <w:style w:type="paragraph" w:styleId="ListContinue3">
    <w:name w:val="List Continue 3"/>
    <w:basedOn w:val="Normal"/>
    <w:uiPriority w:val="99"/>
    <w:semiHidden/>
    <w:unhideWhenUsed/>
    <w:rsid w:val="00941328"/>
    <w:pPr>
      <w:spacing w:after="120"/>
      <w:ind w:left="849"/>
      <w:contextualSpacing/>
    </w:pPr>
  </w:style>
  <w:style w:type="paragraph" w:customStyle="1" w:styleId="normalafterlisttable">
    <w:name w:val="normal after list/table"/>
    <w:basedOn w:val="Normal"/>
    <w:qFormat/>
    <w:rsid w:val="00941328"/>
    <w:pPr>
      <w:overflowPunct w:val="0"/>
      <w:adjustRightInd w:val="0"/>
      <w:spacing w:before="240" w:after="120" w:line="276" w:lineRule="auto"/>
      <w:textAlignment w:val="baseline"/>
    </w:pPr>
    <w:rPr>
      <w:rFonts w:eastAsia="Times New Roman"/>
      <w:szCs w:val="20"/>
    </w:rPr>
  </w:style>
  <w:style w:type="character" w:styleId="CommentReference">
    <w:name w:val="annotation reference"/>
    <w:basedOn w:val="DefaultParagraphFont"/>
    <w:uiPriority w:val="99"/>
    <w:semiHidden/>
    <w:unhideWhenUsed/>
    <w:rsid w:val="00C66C99"/>
    <w:rPr>
      <w:sz w:val="16"/>
      <w:szCs w:val="16"/>
    </w:rPr>
  </w:style>
  <w:style w:type="paragraph" w:styleId="CommentText">
    <w:name w:val="annotation text"/>
    <w:basedOn w:val="Normal"/>
    <w:link w:val="CommentTextChar"/>
    <w:uiPriority w:val="99"/>
    <w:unhideWhenUsed/>
    <w:rsid w:val="00C66C99"/>
    <w:rPr>
      <w:sz w:val="20"/>
      <w:szCs w:val="20"/>
    </w:rPr>
  </w:style>
  <w:style w:type="character" w:customStyle="1" w:styleId="CommentTextChar">
    <w:name w:val="Comment Text Char"/>
    <w:basedOn w:val="DefaultParagraphFont"/>
    <w:link w:val="CommentText"/>
    <w:uiPriority w:val="99"/>
    <w:rsid w:val="00C66C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66C99"/>
    <w:rPr>
      <w:b/>
      <w:bCs/>
    </w:rPr>
  </w:style>
  <w:style w:type="character" w:customStyle="1" w:styleId="CommentSubjectChar">
    <w:name w:val="Comment Subject Char"/>
    <w:basedOn w:val="CommentTextChar"/>
    <w:link w:val="CommentSubject"/>
    <w:uiPriority w:val="99"/>
    <w:semiHidden/>
    <w:rsid w:val="00C66C99"/>
    <w:rPr>
      <w:rFonts w:ascii="Arial" w:eastAsia="Arial" w:hAnsi="Arial" w:cs="Arial"/>
      <w:b/>
      <w:bCs/>
      <w:sz w:val="20"/>
      <w:szCs w:val="20"/>
    </w:rPr>
  </w:style>
  <w:style w:type="paragraph" w:styleId="BalloonText">
    <w:name w:val="Balloon Text"/>
    <w:basedOn w:val="Normal"/>
    <w:link w:val="BalloonTextChar"/>
    <w:uiPriority w:val="99"/>
    <w:semiHidden/>
    <w:unhideWhenUsed/>
    <w:rsid w:val="00C6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99"/>
    <w:rPr>
      <w:rFonts w:ascii="Segoe UI" w:eastAsia="Arial" w:hAnsi="Segoe UI" w:cs="Segoe UI"/>
      <w:sz w:val="18"/>
      <w:szCs w:val="18"/>
    </w:rPr>
  </w:style>
  <w:style w:type="paragraph" w:customStyle="1" w:styleId="notetext">
    <w:name w:val="note(text)"/>
    <w:aliases w:val="n"/>
    <w:basedOn w:val="Normal"/>
    <w:link w:val="notetextChar"/>
    <w:rsid w:val="00DB6ECD"/>
    <w:pPr>
      <w:widowControl/>
      <w:autoSpaceDE/>
      <w:autoSpaceDN/>
      <w:spacing w:before="122" w:line="198" w:lineRule="exact"/>
      <w:ind w:left="1985" w:hanging="851"/>
    </w:pPr>
    <w:rPr>
      <w:rFonts w:ascii="Times New Roman" w:eastAsia="Times New Roman" w:hAnsi="Times New Roman" w:cs="Times New Roman"/>
      <w:sz w:val="18"/>
      <w:szCs w:val="20"/>
      <w:lang w:eastAsia="en-AU"/>
    </w:rPr>
  </w:style>
  <w:style w:type="paragraph" w:customStyle="1" w:styleId="notepara">
    <w:name w:val="note(para)"/>
    <w:aliases w:val="na"/>
    <w:basedOn w:val="Normal"/>
    <w:rsid w:val="00DB6ECD"/>
    <w:pPr>
      <w:widowControl/>
      <w:autoSpaceDE/>
      <w:autoSpaceDN/>
      <w:spacing w:before="40" w:line="198" w:lineRule="exact"/>
      <w:ind w:left="2354" w:hanging="369"/>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DB6ECD"/>
    <w:rPr>
      <w:rFonts w:ascii="Times New Roman" w:eastAsia="Times New Roman" w:hAnsi="Times New Roman" w:cs="Times New Roman"/>
      <w:sz w:val="18"/>
      <w:szCs w:val="20"/>
      <w:lang w:val="en-AU" w:eastAsia="en-AU"/>
    </w:rPr>
  </w:style>
  <w:style w:type="paragraph" w:customStyle="1" w:styleId="ActHead5">
    <w:name w:val="ActHead 5"/>
    <w:aliases w:val="s"/>
    <w:basedOn w:val="Normal"/>
    <w:next w:val="subsection"/>
    <w:qFormat/>
    <w:rsid w:val="00031610"/>
    <w:pPr>
      <w:keepNext/>
      <w:keepLines/>
      <w:widowControl/>
      <w:autoSpaceDE/>
      <w:autoSpaceDN/>
      <w:spacing w:before="280"/>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
    <w:basedOn w:val="Normal"/>
    <w:link w:val="subsectionChar"/>
    <w:rsid w:val="00031610"/>
    <w:pPr>
      <w:widowControl/>
      <w:tabs>
        <w:tab w:val="right" w:pos="1021"/>
      </w:tabs>
      <w:autoSpaceDE/>
      <w:autoSpaceDN/>
      <w:spacing w:before="180"/>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031610"/>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uiPriority w:val="1"/>
    <w:rsid w:val="00AF2FE8"/>
    <w:rPr>
      <w:rFonts w:ascii="Arial" w:eastAsia="Arial" w:hAnsi="Arial" w:cs="Arial"/>
      <w:sz w:val="24"/>
      <w:szCs w:val="24"/>
      <w:lang w:val="en-AU"/>
    </w:rPr>
  </w:style>
  <w:style w:type="paragraph" w:styleId="Revision">
    <w:name w:val="Revision"/>
    <w:hidden/>
    <w:uiPriority w:val="99"/>
    <w:semiHidden/>
    <w:rsid w:val="00A40827"/>
    <w:pPr>
      <w:widowControl/>
      <w:autoSpaceDE/>
      <w:autoSpaceDN/>
    </w:pPr>
    <w:rPr>
      <w:rFonts w:ascii="Arial" w:eastAsia="Arial" w:hAnsi="Arial" w:cs="Arial"/>
      <w:lang w:val="en-AU"/>
    </w:rPr>
  </w:style>
  <w:style w:type="character" w:styleId="Hyperlink">
    <w:name w:val="Hyperlink"/>
    <w:basedOn w:val="DefaultParagraphFont"/>
    <w:uiPriority w:val="99"/>
    <w:semiHidden/>
    <w:unhideWhenUsed/>
    <w:rsid w:val="00FD3F69"/>
    <w:rPr>
      <w:strike w:val="0"/>
      <w:dstrike w:val="0"/>
      <w:color w:val="0055CC"/>
      <w:u w:val="none"/>
      <w:effect w:val="none"/>
      <w:shd w:val="clear" w:color="auto" w:fill="auto"/>
    </w:rPr>
  </w:style>
  <w:style w:type="paragraph" w:styleId="NormalWeb">
    <w:name w:val="Normal (Web)"/>
    <w:basedOn w:val="Normal"/>
    <w:uiPriority w:val="99"/>
    <w:semiHidden/>
    <w:unhideWhenUsed/>
    <w:rsid w:val="00FD3F69"/>
    <w:pPr>
      <w:widowControl/>
      <w:autoSpaceDE/>
      <w:autoSpaceDN/>
      <w:spacing w:after="165"/>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DC259E"/>
    <w:rPr>
      <w:rFonts w:ascii="Arial" w:eastAsia="Arial" w:hAnsi="Arial" w:cs="Arial"/>
      <w:b/>
      <w:bCs/>
      <w:sz w:val="24"/>
      <w:szCs w:val="24"/>
      <w:lang w:val="en-AU"/>
    </w:rPr>
  </w:style>
  <w:style w:type="character" w:customStyle="1" w:styleId="the-question">
    <w:name w:val="the-question"/>
    <w:basedOn w:val="DefaultParagraphFont"/>
    <w:rsid w:val="006A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33720">
      <w:bodyDiv w:val="1"/>
      <w:marLeft w:val="0"/>
      <w:marRight w:val="0"/>
      <w:marTop w:val="0"/>
      <w:marBottom w:val="0"/>
      <w:divBdr>
        <w:top w:val="none" w:sz="0" w:space="0" w:color="auto"/>
        <w:left w:val="none" w:sz="0" w:space="0" w:color="auto"/>
        <w:bottom w:val="none" w:sz="0" w:space="0" w:color="auto"/>
        <w:right w:val="none" w:sz="0" w:space="0" w:color="auto"/>
      </w:divBdr>
    </w:div>
    <w:div w:id="1236432041">
      <w:bodyDiv w:val="1"/>
      <w:marLeft w:val="0"/>
      <w:marRight w:val="0"/>
      <w:marTop w:val="0"/>
      <w:marBottom w:val="0"/>
      <w:divBdr>
        <w:top w:val="none" w:sz="0" w:space="0" w:color="auto"/>
        <w:left w:val="none" w:sz="0" w:space="0" w:color="auto"/>
        <w:bottom w:val="none" w:sz="0" w:space="0" w:color="auto"/>
        <w:right w:val="none" w:sz="0" w:space="0" w:color="auto"/>
      </w:divBdr>
      <w:divsChild>
        <w:div w:id="1731416739">
          <w:marLeft w:val="0"/>
          <w:marRight w:val="0"/>
          <w:marTop w:val="0"/>
          <w:marBottom w:val="0"/>
          <w:divBdr>
            <w:top w:val="none" w:sz="0" w:space="0" w:color="auto"/>
            <w:left w:val="none" w:sz="0" w:space="0" w:color="auto"/>
            <w:bottom w:val="none" w:sz="0" w:space="0" w:color="auto"/>
            <w:right w:val="none" w:sz="0" w:space="0" w:color="auto"/>
          </w:divBdr>
          <w:divsChild>
            <w:div w:id="1143884414">
              <w:marLeft w:val="0"/>
              <w:marRight w:val="0"/>
              <w:marTop w:val="0"/>
              <w:marBottom w:val="0"/>
              <w:divBdr>
                <w:top w:val="none" w:sz="0" w:space="0" w:color="auto"/>
                <w:left w:val="none" w:sz="0" w:space="0" w:color="auto"/>
                <w:bottom w:val="none" w:sz="0" w:space="0" w:color="auto"/>
                <w:right w:val="none" w:sz="0" w:space="0" w:color="auto"/>
              </w:divBdr>
              <w:divsChild>
                <w:div w:id="1716394394">
                  <w:marLeft w:val="0"/>
                  <w:marRight w:val="0"/>
                  <w:marTop w:val="0"/>
                  <w:marBottom w:val="0"/>
                  <w:divBdr>
                    <w:top w:val="none" w:sz="0" w:space="0" w:color="auto"/>
                    <w:left w:val="none" w:sz="0" w:space="0" w:color="auto"/>
                    <w:bottom w:val="none" w:sz="0" w:space="0" w:color="auto"/>
                    <w:right w:val="none" w:sz="0" w:space="0" w:color="auto"/>
                  </w:divBdr>
                  <w:divsChild>
                    <w:div w:id="1981881168">
                      <w:marLeft w:val="0"/>
                      <w:marRight w:val="0"/>
                      <w:marTop w:val="0"/>
                      <w:marBottom w:val="0"/>
                      <w:divBdr>
                        <w:top w:val="none" w:sz="0" w:space="0" w:color="auto"/>
                        <w:left w:val="none" w:sz="0" w:space="0" w:color="auto"/>
                        <w:bottom w:val="none" w:sz="0" w:space="0" w:color="auto"/>
                        <w:right w:val="none" w:sz="0" w:space="0" w:color="auto"/>
                      </w:divBdr>
                      <w:divsChild>
                        <w:div w:id="1171987691">
                          <w:marLeft w:val="0"/>
                          <w:marRight w:val="0"/>
                          <w:marTop w:val="0"/>
                          <w:marBottom w:val="0"/>
                          <w:divBdr>
                            <w:top w:val="none" w:sz="0" w:space="0" w:color="auto"/>
                            <w:left w:val="none" w:sz="0" w:space="0" w:color="auto"/>
                            <w:bottom w:val="none" w:sz="0" w:space="0" w:color="auto"/>
                            <w:right w:val="none" w:sz="0" w:space="0" w:color="auto"/>
                          </w:divBdr>
                          <w:divsChild>
                            <w:div w:id="360522790">
                              <w:marLeft w:val="0"/>
                              <w:marRight w:val="0"/>
                              <w:marTop w:val="0"/>
                              <w:marBottom w:val="0"/>
                              <w:divBdr>
                                <w:top w:val="none" w:sz="0" w:space="0" w:color="auto"/>
                                <w:left w:val="none" w:sz="0" w:space="0" w:color="auto"/>
                                <w:bottom w:val="none" w:sz="0" w:space="0" w:color="auto"/>
                                <w:right w:val="none" w:sz="0" w:space="0" w:color="auto"/>
                              </w:divBdr>
                              <w:divsChild>
                                <w:div w:id="322197190">
                                  <w:marLeft w:val="-225"/>
                                  <w:marRight w:val="-225"/>
                                  <w:marTop w:val="0"/>
                                  <w:marBottom w:val="0"/>
                                  <w:divBdr>
                                    <w:top w:val="none" w:sz="0" w:space="0" w:color="auto"/>
                                    <w:left w:val="none" w:sz="0" w:space="0" w:color="auto"/>
                                    <w:bottom w:val="none" w:sz="0" w:space="0" w:color="auto"/>
                                    <w:right w:val="none" w:sz="0" w:space="0" w:color="auto"/>
                                  </w:divBdr>
                                  <w:divsChild>
                                    <w:div w:id="1930774724">
                                      <w:marLeft w:val="0"/>
                                      <w:marRight w:val="0"/>
                                      <w:marTop w:val="0"/>
                                      <w:marBottom w:val="0"/>
                                      <w:divBdr>
                                        <w:top w:val="none" w:sz="0" w:space="0" w:color="auto"/>
                                        <w:left w:val="none" w:sz="0" w:space="0" w:color="auto"/>
                                        <w:bottom w:val="none" w:sz="0" w:space="0" w:color="auto"/>
                                        <w:right w:val="none" w:sz="0" w:space="0" w:color="auto"/>
                                      </w:divBdr>
                                      <w:divsChild>
                                        <w:div w:id="1524440533">
                                          <w:marLeft w:val="0"/>
                                          <w:marRight w:val="0"/>
                                          <w:marTop w:val="0"/>
                                          <w:marBottom w:val="0"/>
                                          <w:divBdr>
                                            <w:top w:val="none" w:sz="0" w:space="0" w:color="auto"/>
                                            <w:left w:val="none" w:sz="0" w:space="0" w:color="auto"/>
                                            <w:bottom w:val="none" w:sz="0" w:space="0" w:color="auto"/>
                                            <w:right w:val="none" w:sz="0" w:space="0" w:color="auto"/>
                                          </w:divBdr>
                                          <w:divsChild>
                                            <w:div w:id="17458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536245">
      <w:bodyDiv w:val="1"/>
      <w:marLeft w:val="300"/>
      <w:marRight w:val="300"/>
      <w:marTop w:val="300"/>
      <w:marBottom w:val="3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landing-page/consultation-proce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sa.gov.au/rules-and-regulations/landing-" TargetMode="External"/><Relationship Id="rId4" Type="http://schemas.openxmlformats.org/officeDocument/2006/relationships/settings" Target="settings.xml"/><Relationship Id="rId9" Type="http://schemas.openxmlformats.org/officeDocument/2006/relationships/hyperlink" Target="https://mailinglist.casa.gov.au/?p=subscribe&amp;id=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9905-C137-44B3-8C9A-9C12C62A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42</Pages>
  <Words>7884</Words>
  <Characters>44942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https://consultation.casa.gov.au/regulatory-program/cd1715os/co</vt:lpstr>
    </vt:vector>
  </TitlesOfParts>
  <Manager>Civil Aviation safety Authority</Manager>
  <Company>Civil Aviation safety Authority</Company>
  <LinksUpToDate>false</LinksUpToDate>
  <CharactersWithSpaces>52721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https://consultation.casa.gov.au/regulatory-program/cd1715os/co</dc:title>
  <dc:subject>Consultation - Manual of Standards for Part 149 of CASR – Approved Self-administering Aviation Organisations (CD 1710SS) </dc:subject>
  <dc:creator>Civil Aviation safety Authority</dc:creator>
  <cp:keywords>Consultation - Manual of Standards for Part 149 of CASR – Approved Self-administering Aviation Organisations (CD 1710SS) </cp:keywords>
  <dc:description/>
  <cp:lastModifiedBy>Goosen, Elizabeth</cp:lastModifiedBy>
  <cp:revision>10</cp:revision>
  <cp:lastPrinted>2018-08-31T00:46:00Z</cp:lastPrinted>
  <dcterms:created xsi:type="dcterms:W3CDTF">2018-09-17T06:12:00Z</dcterms:created>
  <dcterms:modified xsi:type="dcterms:W3CDTF">2018-09-20T05:00:00Z</dcterms:modified>
  <cp:category>Regulatory Consultation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PScript5.dll Version 5.2.2</vt:lpwstr>
  </property>
  <property fmtid="{D5CDD505-2E9C-101B-9397-08002B2CF9AE}" pid="4" name="LastSaved">
    <vt:filetime>2018-06-13T00:00:00Z</vt:filetime>
  </property>
</Properties>
</file>