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F910" w14:textId="6FD29834" w:rsidR="00182209" w:rsidRPr="00DE52E3" w:rsidRDefault="00842185" w:rsidP="00165CA9">
      <w:pPr>
        <w:pStyle w:val="Heading1"/>
        <w:ind w:left="0"/>
        <w:rPr>
          <w:sz w:val="32"/>
          <w:szCs w:val="32"/>
        </w:rPr>
      </w:pPr>
      <w:bookmarkStart w:id="0" w:name="_Hlk10803069"/>
      <w:r w:rsidRPr="00DE52E3">
        <w:rPr>
          <w:sz w:val="32"/>
          <w:szCs w:val="32"/>
        </w:rPr>
        <w:t xml:space="preserve">Recognition of </w:t>
      </w:r>
      <w:r w:rsidR="001D75E6" w:rsidRPr="00DE52E3">
        <w:rPr>
          <w:sz w:val="32"/>
          <w:szCs w:val="32"/>
        </w:rPr>
        <w:t xml:space="preserve">foreign </w:t>
      </w:r>
      <w:r w:rsidR="004663D1" w:rsidRPr="00DE52E3">
        <w:rPr>
          <w:sz w:val="32"/>
          <w:szCs w:val="32"/>
        </w:rPr>
        <w:t>aircraft maintenance engineer</w:t>
      </w:r>
      <w:r w:rsidR="00F56BBE" w:rsidRPr="00DE52E3">
        <w:rPr>
          <w:sz w:val="32"/>
          <w:szCs w:val="32"/>
        </w:rPr>
        <w:t xml:space="preserve"> licen</w:t>
      </w:r>
      <w:r w:rsidR="000571EB" w:rsidRPr="00DE52E3">
        <w:rPr>
          <w:sz w:val="32"/>
          <w:szCs w:val="32"/>
        </w:rPr>
        <w:t>c</w:t>
      </w:r>
      <w:r w:rsidR="00F56BBE" w:rsidRPr="00DE52E3">
        <w:rPr>
          <w:sz w:val="32"/>
          <w:szCs w:val="32"/>
        </w:rPr>
        <w:t>es</w:t>
      </w:r>
      <w:r w:rsidR="00B07660">
        <w:rPr>
          <w:sz w:val="32"/>
          <w:szCs w:val="32"/>
        </w:rPr>
        <w:t xml:space="preserve"> from recognised States</w:t>
      </w:r>
      <w:r w:rsidR="00F56BBE" w:rsidRPr="00DE52E3">
        <w:rPr>
          <w:sz w:val="32"/>
          <w:szCs w:val="32"/>
        </w:rPr>
        <w:t xml:space="preserve"> </w:t>
      </w:r>
      <w:r w:rsidR="006F0C72" w:rsidRPr="00DE52E3">
        <w:rPr>
          <w:sz w:val="32"/>
          <w:szCs w:val="32"/>
          <w:lang w:val="en"/>
        </w:rPr>
        <w:t xml:space="preserve">- </w:t>
      </w:r>
      <w:r w:rsidR="00674C3D" w:rsidRPr="00DE52E3">
        <w:rPr>
          <w:sz w:val="32"/>
          <w:szCs w:val="32"/>
          <w:lang w:val="en"/>
        </w:rPr>
        <w:t xml:space="preserve">(CD </w:t>
      </w:r>
      <w:r w:rsidRPr="00DE52E3">
        <w:rPr>
          <w:sz w:val="32"/>
          <w:szCs w:val="32"/>
          <w:lang w:val="en"/>
        </w:rPr>
        <w:t>2508MS</w:t>
      </w:r>
      <w:r w:rsidR="00674C3D" w:rsidRPr="00DE52E3">
        <w:rPr>
          <w:sz w:val="32"/>
          <w:szCs w:val="32"/>
          <w:lang w:val="en"/>
        </w:rPr>
        <w:t>)</w:t>
      </w:r>
      <w:bookmarkEnd w:id="0"/>
    </w:p>
    <w:p w14:paraId="5BA70808" w14:textId="4C743C05" w:rsidR="00ED2D78" w:rsidRDefault="00ED2D78" w:rsidP="003E21BF">
      <w:pPr>
        <w:spacing w:before="240" w:after="120"/>
        <w:rPr>
          <w:sz w:val="28"/>
          <w:szCs w:val="28"/>
        </w:rPr>
      </w:pPr>
      <w:r w:rsidRPr="005A2397">
        <w:rPr>
          <w:sz w:val="28"/>
          <w:szCs w:val="28"/>
        </w:rPr>
        <w:t>Overview</w:t>
      </w:r>
    </w:p>
    <w:p w14:paraId="2BD5544D" w14:textId="04AF0D31" w:rsidR="004E459E" w:rsidRDefault="00055E69" w:rsidP="003E21BF">
      <w:pPr>
        <w:spacing w:before="120" w:after="120"/>
      </w:pPr>
      <w:r w:rsidRPr="00055E69">
        <w:t>We want your feedback on a framework that will assist our recognition of a foreign State’s licensing system.</w:t>
      </w:r>
      <w:r w:rsidR="00896A7F">
        <w:t xml:space="preserve"> </w:t>
      </w:r>
    </w:p>
    <w:p w14:paraId="55288FB3" w14:textId="7B6EDB06" w:rsidR="00595375" w:rsidRDefault="006D0137" w:rsidP="003E21BF">
      <w:pPr>
        <w:spacing w:before="120" w:after="120"/>
      </w:pPr>
      <w:r>
        <w:t xml:space="preserve">Under the </w:t>
      </w:r>
      <w:r w:rsidR="001A40A1">
        <w:t>proposal</w:t>
      </w:r>
      <w:r>
        <w:t>, o</w:t>
      </w:r>
      <w:r w:rsidR="0018112D" w:rsidRPr="0018112D">
        <w:t xml:space="preserve">nce a </w:t>
      </w:r>
      <w:r w:rsidR="00C34D7C">
        <w:t xml:space="preserve">foreign State </w:t>
      </w:r>
      <w:r w:rsidR="0018112D" w:rsidRPr="0018112D">
        <w:t xml:space="preserve">is assessed and formally </w:t>
      </w:r>
      <w:r w:rsidR="0018112D" w:rsidRPr="00055E69">
        <w:t>recognised</w:t>
      </w:r>
      <w:r w:rsidR="0018112D" w:rsidRPr="0018112D">
        <w:t xml:space="preserve">, </w:t>
      </w:r>
      <w:r w:rsidR="00E00046">
        <w:t xml:space="preserve">a </w:t>
      </w:r>
      <w:r w:rsidR="00353558">
        <w:t xml:space="preserve">licence </w:t>
      </w:r>
      <w:r w:rsidR="0018112D" w:rsidRPr="0018112D">
        <w:t xml:space="preserve">holder from </w:t>
      </w:r>
      <w:r w:rsidR="00E00046">
        <w:t xml:space="preserve">that country can </w:t>
      </w:r>
      <w:r w:rsidR="0018112D" w:rsidRPr="0018112D">
        <w:t xml:space="preserve">apply to have their licence recognised by CASA for the grant of an equivalent Australian </w:t>
      </w:r>
      <w:hyperlink r:id="rId8" w:tgtFrame="_blank" w:history="1">
        <w:r w:rsidR="00B17EDA" w:rsidRPr="00244D2E">
          <w:rPr>
            <w:rStyle w:val="Hyperlink"/>
          </w:rPr>
          <w:t>Part 66 aircraft maintenance engineer licence</w:t>
        </w:r>
      </w:hyperlink>
      <w:r w:rsidR="0018112D" w:rsidRPr="0018112D">
        <w:t>.</w:t>
      </w:r>
    </w:p>
    <w:p w14:paraId="2731FCFB" w14:textId="77777777" w:rsidR="00784F89" w:rsidRPr="00784F89" w:rsidRDefault="00784F89" w:rsidP="00784F89">
      <w:r w:rsidRPr="00784F89">
        <w:t xml:space="preserve">This initiative </w:t>
      </w:r>
      <w:r w:rsidRPr="00990E81">
        <w:t>- consistent with the initiatives outlined in the 2024 Aviation White Paper -</w:t>
      </w:r>
      <w:r w:rsidRPr="00784F89">
        <w:t xml:space="preserve"> is designed to help address the shortage of licensed aircraft maintenance engineers (LAMEs) by streamlining the issue of an Australia licence to LAMEs that are internationally qualified.</w:t>
      </w:r>
    </w:p>
    <w:p w14:paraId="6A67896D" w14:textId="4DA67965" w:rsidR="004F57EB" w:rsidRDefault="00F56BBE" w:rsidP="003E21BF">
      <w:pPr>
        <w:spacing w:before="120" w:after="120"/>
      </w:pPr>
      <w:r>
        <w:t>We are seeking feedback on</w:t>
      </w:r>
      <w:r w:rsidR="004F57EB">
        <w:t>:</w:t>
      </w:r>
    </w:p>
    <w:p w14:paraId="0DF6E6C4" w14:textId="7773E527" w:rsidR="00187ABE" w:rsidRDefault="00741CF2" w:rsidP="003E21BF">
      <w:pPr>
        <w:pStyle w:val="ListParagraph"/>
        <w:numPr>
          <w:ilvl w:val="0"/>
          <w:numId w:val="30"/>
        </w:numPr>
        <w:spacing w:before="120" w:after="120"/>
      </w:pPr>
      <w:r>
        <w:t xml:space="preserve">the framework </w:t>
      </w:r>
      <w:r w:rsidR="0051341F">
        <w:t>we are developing to</w:t>
      </w:r>
      <w:r w:rsidR="003B7287">
        <w:t xml:space="preserve"> </w:t>
      </w:r>
      <w:r w:rsidR="0051341F">
        <w:t>assess</w:t>
      </w:r>
      <w:r w:rsidR="00863669">
        <w:t xml:space="preserve"> a foreign State for recognition</w:t>
      </w:r>
      <w:r w:rsidR="00871D35">
        <w:t xml:space="preserve"> for Part 66 of CASR</w:t>
      </w:r>
    </w:p>
    <w:p w14:paraId="436927F6" w14:textId="77777777" w:rsidR="00EB7D39" w:rsidRDefault="00F56BBE" w:rsidP="003E21BF">
      <w:pPr>
        <w:pStyle w:val="ListParagraph"/>
        <w:numPr>
          <w:ilvl w:val="0"/>
          <w:numId w:val="30"/>
        </w:numPr>
        <w:spacing w:before="120" w:after="120"/>
      </w:pPr>
      <w:r>
        <w:t xml:space="preserve">corresponding amendments to the </w:t>
      </w:r>
      <w:r w:rsidR="00461BD8">
        <w:t>Part 66 Manual of Standards</w:t>
      </w:r>
      <w:r w:rsidR="00715A95">
        <w:t xml:space="preserve"> </w:t>
      </w:r>
      <w:r w:rsidR="00120DA1">
        <w:t>(MOS)</w:t>
      </w:r>
      <w:r w:rsidR="00EB7D39">
        <w:t>.</w:t>
      </w:r>
    </w:p>
    <w:p w14:paraId="33258539" w14:textId="2EA197ED" w:rsidR="00D504C6" w:rsidRPr="00D504C6" w:rsidRDefault="00D504C6" w:rsidP="00D504C6">
      <w:pPr>
        <w:spacing w:before="120" w:after="120"/>
      </w:pPr>
      <w:r w:rsidRPr="00D504C6">
        <w:t xml:space="preserve">At commencement, the Part 66 MOS is proposed to </w:t>
      </w:r>
      <w:r w:rsidR="00A65328">
        <w:t>specify</w:t>
      </w:r>
      <w:r w:rsidRPr="00D504C6">
        <w:t xml:space="preserve"> Singapore, the United Kingdom and the United States of America as recognised States. </w:t>
      </w:r>
    </w:p>
    <w:p w14:paraId="2AF52A46" w14:textId="6A88472A" w:rsidR="00F56BBE" w:rsidRPr="007F7E1B" w:rsidRDefault="0008141A" w:rsidP="003E21BF">
      <w:pPr>
        <w:spacing w:before="120" w:after="120"/>
        <w:rPr>
          <w:b/>
          <w:bCs/>
        </w:rPr>
      </w:pPr>
      <w:r>
        <w:rPr>
          <w:b/>
          <w:bCs/>
        </w:rPr>
        <w:t>F</w:t>
      </w:r>
      <w:r w:rsidR="00F56BBE" w:rsidRPr="007F7E1B">
        <w:rPr>
          <w:b/>
          <w:bCs/>
        </w:rPr>
        <w:t>ramework</w:t>
      </w:r>
      <w:r w:rsidR="009F3FD8">
        <w:rPr>
          <w:b/>
          <w:bCs/>
        </w:rPr>
        <w:t xml:space="preserve"> for assessing a foreign </w:t>
      </w:r>
      <w:r w:rsidR="00CF200B">
        <w:rPr>
          <w:b/>
          <w:bCs/>
        </w:rPr>
        <w:t>State</w:t>
      </w:r>
    </w:p>
    <w:p w14:paraId="0BA1676D" w14:textId="7CE5D0F1" w:rsidR="00990C62" w:rsidRDefault="009C06EB" w:rsidP="003E21BF">
      <w:pPr>
        <w:spacing w:before="120" w:after="120"/>
      </w:pPr>
      <w:r>
        <w:t xml:space="preserve">We have developed a </w:t>
      </w:r>
      <w:r w:rsidR="0011797A" w:rsidRPr="0011797A">
        <w:t>f</w:t>
      </w:r>
      <w:r w:rsidR="00DF0D1F" w:rsidRPr="0011797A">
        <w:t xml:space="preserve">ramework </w:t>
      </w:r>
      <w:r>
        <w:t xml:space="preserve">that </w:t>
      </w:r>
      <w:r w:rsidR="007978FA">
        <w:t xml:space="preserve">we </w:t>
      </w:r>
      <w:r w:rsidR="00927975">
        <w:t xml:space="preserve">will </w:t>
      </w:r>
      <w:r w:rsidR="00A443CB">
        <w:t xml:space="preserve">use </w:t>
      </w:r>
      <w:r w:rsidR="00DB440F">
        <w:t xml:space="preserve">to </w:t>
      </w:r>
      <w:r w:rsidR="00927975">
        <w:t xml:space="preserve">assess a </w:t>
      </w:r>
      <w:r w:rsidR="00487111">
        <w:t xml:space="preserve">foreign State </w:t>
      </w:r>
      <w:r w:rsidR="00DB440F">
        <w:t xml:space="preserve">to provide a basis </w:t>
      </w:r>
      <w:r w:rsidR="00EC28CC">
        <w:t xml:space="preserve">for recognition </w:t>
      </w:r>
      <w:r w:rsidR="00DB440F">
        <w:t xml:space="preserve">of the </w:t>
      </w:r>
      <w:r w:rsidR="00042EF6">
        <w:t>State</w:t>
      </w:r>
      <w:r w:rsidR="00DB440F">
        <w:t xml:space="preserve"> for Part 66 of CASR</w:t>
      </w:r>
      <w:r w:rsidR="00990C62">
        <w:t>.</w:t>
      </w:r>
    </w:p>
    <w:p w14:paraId="7DA320DA" w14:textId="7E8C803F" w:rsidR="00434C08" w:rsidRDefault="00434C08" w:rsidP="003E21BF">
      <w:pPr>
        <w:spacing w:before="120" w:after="120"/>
      </w:pPr>
      <w:r>
        <w:t xml:space="preserve">It is </w:t>
      </w:r>
      <w:r w:rsidRPr="00434C08">
        <w:t xml:space="preserve">intended to ensure that Australia’s safety standard </w:t>
      </w:r>
      <w:r w:rsidR="00BC2371">
        <w:t>for</w:t>
      </w:r>
      <w:r w:rsidRPr="00434C08">
        <w:t xml:space="preserve"> maintenance personnel licensing is maintained</w:t>
      </w:r>
      <w:r w:rsidR="00B4159D">
        <w:t xml:space="preserve"> while </w:t>
      </w:r>
      <w:r w:rsidR="00C4682B">
        <w:t>increas</w:t>
      </w:r>
      <w:r w:rsidR="0054502B">
        <w:t>ing</w:t>
      </w:r>
      <w:r w:rsidR="00C4682B">
        <w:t xml:space="preserve"> </w:t>
      </w:r>
      <w:r w:rsidR="006927CD">
        <w:t xml:space="preserve">the </w:t>
      </w:r>
      <w:r w:rsidR="00062207">
        <w:t xml:space="preserve">availability </w:t>
      </w:r>
      <w:r w:rsidR="00BC37CD">
        <w:t>of Part 66 licen</w:t>
      </w:r>
      <w:r w:rsidR="003C5048">
        <w:t>c</w:t>
      </w:r>
      <w:r w:rsidR="00BC37CD">
        <w:t xml:space="preserve">ed aircraft </w:t>
      </w:r>
      <w:r w:rsidR="003C5048">
        <w:t>maintenance eng</w:t>
      </w:r>
      <w:r w:rsidR="00885A76">
        <w:t>in</w:t>
      </w:r>
      <w:r w:rsidR="003C5048">
        <w:t xml:space="preserve">eers </w:t>
      </w:r>
      <w:r w:rsidR="00B4159D">
        <w:t xml:space="preserve">for </w:t>
      </w:r>
      <w:r w:rsidR="00A730FD">
        <w:t xml:space="preserve">Australian </w:t>
      </w:r>
      <w:r w:rsidR="00F56CDB">
        <w:t>employers</w:t>
      </w:r>
      <w:r w:rsidRPr="00434C08">
        <w:t>.</w:t>
      </w:r>
    </w:p>
    <w:p w14:paraId="5E448C63" w14:textId="04C924C4" w:rsidR="00F8081B" w:rsidRDefault="00EE1676" w:rsidP="003E21BF">
      <w:pPr>
        <w:spacing w:before="120" w:after="120"/>
      </w:pPr>
      <w:r>
        <w:t xml:space="preserve">Using the framework, </w:t>
      </w:r>
      <w:r w:rsidR="00015FEF">
        <w:t>we</w:t>
      </w:r>
      <w:r>
        <w:t xml:space="preserve"> will assess </w:t>
      </w:r>
      <w:r w:rsidR="003168EA">
        <w:t>a</w:t>
      </w:r>
      <w:r w:rsidR="00434C08">
        <w:t xml:space="preserve"> </w:t>
      </w:r>
      <w:r w:rsidR="007119EF">
        <w:t xml:space="preserve">foreign State </w:t>
      </w:r>
      <w:r w:rsidR="00FF59D5">
        <w:t xml:space="preserve">and if </w:t>
      </w:r>
      <w:r w:rsidR="00434C08">
        <w:t>successful</w:t>
      </w:r>
      <w:r w:rsidR="00FF59D5">
        <w:t xml:space="preserve">, the </w:t>
      </w:r>
      <w:r w:rsidR="00C55D3E">
        <w:t xml:space="preserve">State </w:t>
      </w:r>
      <w:r w:rsidR="007A1087">
        <w:t xml:space="preserve">will be </w:t>
      </w:r>
      <w:r w:rsidR="00560E55">
        <w:t xml:space="preserve">specified </w:t>
      </w:r>
      <w:r w:rsidR="007A1087">
        <w:t xml:space="preserve">as a recognised State in the Part 66 </w:t>
      </w:r>
      <w:r w:rsidR="00CC51F1">
        <w:t>MO</w:t>
      </w:r>
      <w:r w:rsidR="008B7861">
        <w:t>S</w:t>
      </w:r>
      <w:r w:rsidR="007A1087">
        <w:t>.</w:t>
      </w:r>
      <w:r w:rsidR="00434C08">
        <w:t xml:space="preserve"> </w:t>
      </w:r>
      <w:r w:rsidR="005757CD">
        <w:t xml:space="preserve">This </w:t>
      </w:r>
      <w:r w:rsidR="00015FEF">
        <w:t xml:space="preserve">will </w:t>
      </w:r>
      <w:r w:rsidR="000C1E37">
        <w:t>allow</w:t>
      </w:r>
      <w:r w:rsidR="00406B73">
        <w:t xml:space="preserve"> </w:t>
      </w:r>
      <w:r w:rsidR="00015FEF">
        <w:t xml:space="preserve">us </w:t>
      </w:r>
      <w:r w:rsidR="005757CD">
        <w:t xml:space="preserve">to </w:t>
      </w:r>
      <w:r w:rsidR="00F8081B">
        <w:t xml:space="preserve">grant </w:t>
      </w:r>
      <w:r w:rsidR="00406B73">
        <w:t xml:space="preserve">a Part 66 </w:t>
      </w:r>
      <w:r w:rsidR="00015FEF">
        <w:t xml:space="preserve">aircraft maintenance engineer </w:t>
      </w:r>
      <w:r w:rsidR="00406B73">
        <w:t>licence in recognition of a foreign licence issued by a recognised State</w:t>
      </w:r>
      <w:r w:rsidR="00AD28B0" w:rsidRPr="00AD28B0">
        <w:t xml:space="preserve"> </w:t>
      </w:r>
      <w:r w:rsidR="00AD28B0">
        <w:t xml:space="preserve">more quickly and efficiently than the current arrangements. Licence holders from other, non-recognised States will still be able to obtain Australian licences via the current Part 147 </w:t>
      </w:r>
      <w:r w:rsidR="0067694B">
        <w:t xml:space="preserve">maintenance training organisation </w:t>
      </w:r>
      <w:r w:rsidR="00AD28B0">
        <w:t>assessment arrangement</w:t>
      </w:r>
      <w:r w:rsidR="00984116">
        <w:t>s</w:t>
      </w:r>
      <w:r w:rsidR="00406B73">
        <w:t>.</w:t>
      </w:r>
    </w:p>
    <w:p w14:paraId="17942A13" w14:textId="63AB4572" w:rsidR="002226B0" w:rsidRDefault="002226B0" w:rsidP="003E21BF">
      <w:pPr>
        <w:spacing w:before="120" w:after="120"/>
      </w:pPr>
      <w:r w:rsidRPr="001B4A85">
        <w:t xml:space="preserve">Applicants </w:t>
      </w:r>
      <w:r w:rsidR="00907A29">
        <w:t xml:space="preserve">from recognised States </w:t>
      </w:r>
      <w:r w:rsidRPr="001B4A85">
        <w:t xml:space="preserve">would still be required to meet other minimum requirements including English language proficiency, recency of experience, and knowledge of Australian </w:t>
      </w:r>
      <w:r w:rsidR="00FF4F8F">
        <w:t>a</w:t>
      </w:r>
      <w:r w:rsidRPr="001B4A85">
        <w:t>viation legislation.</w:t>
      </w:r>
    </w:p>
    <w:p w14:paraId="1072C5EF" w14:textId="116FC15A" w:rsidR="00F56BBE" w:rsidRDefault="00910C6B" w:rsidP="003E21BF">
      <w:pPr>
        <w:spacing w:before="120" w:after="120"/>
        <w:rPr>
          <w:b/>
          <w:bCs/>
        </w:rPr>
      </w:pPr>
      <w:r>
        <w:rPr>
          <w:b/>
          <w:bCs/>
        </w:rPr>
        <w:t>Amendment</w:t>
      </w:r>
      <w:r w:rsidR="00120DA1">
        <w:rPr>
          <w:b/>
          <w:bCs/>
        </w:rPr>
        <w:t xml:space="preserve">s to </w:t>
      </w:r>
      <w:proofErr w:type="gramStart"/>
      <w:r w:rsidR="00120DA1">
        <w:rPr>
          <w:b/>
          <w:bCs/>
        </w:rPr>
        <w:t>the</w:t>
      </w:r>
      <w:r w:rsidR="004E2E06">
        <w:rPr>
          <w:b/>
          <w:bCs/>
        </w:rPr>
        <w:t xml:space="preserve"> </w:t>
      </w:r>
      <w:r w:rsidR="00120DA1">
        <w:rPr>
          <w:b/>
          <w:bCs/>
        </w:rPr>
        <w:t>Part</w:t>
      </w:r>
      <w:proofErr w:type="gramEnd"/>
      <w:r w:rsidR="00120DA1">
        <w:rPr>
          <w:b/>
          <w:bCs/>
        </w:rPr>
        <w:t xml:space="preserve"> 66 MOS </w:t>
      </w:r>
      <w:r w:rsidR="00F07943">
        <w:rPr>
          <w:b/>
          <w:bCs/>
        </w:rPr>
        <w:t xml:space="preserve">- </w:t>
      </w:r>
      <w:proofErr w:type="gramStart"/>
      <w:r w:rsidR="00FB3A32">
        <w:rPr>
          <w:b/>
          <w:bCs/>
        </w:rPr>
        <w:t>i</w:t>
      </w:r>
      <w:r w:rsidR="00F56BBE">
        <w:rPr>
          <w:b/>
          <w:bCs/>
        </w:rPr>
        <w:t>nitial</w:t>
      </w:r>
      <w:proofErr w:type="gramEnd"/>
      <w:r w:rsidR="00F56BBE">
        <w:rPr>
          <w:b/>
          <w:bCs/>
        </w:rPr>
        <w:t xml:space="preserve"> </w:t>
      </w:r>
      <w:r w:rsidR="00F56BBE" w:rsidRPr="003C31BA">
        <w:rPr>
          <w:b/>
          <w:bCs/>
        </w:rPr>
        <w:t>recognised</w:t>
      </w:r>
      <w:r w:rsidR="00C83428">
        <w:rPr>
          <w:b/>
          <w:bCs/>
        </w:rPr>
        <w:t xml:space="preserve"> States</w:t>
      </w:r>
    </w:p>
    <w:p w14:paraId="64B84E1D" w14:textId="3FCEF6B5" w:rsidR="00942AD7" w:rsidRDefault="00942AD7" w:rsidP="007B7290">
      <w:pPr>
        <w:spacing w:before="120" w:after="120"/>
        <w:rPr>
          <w:lang w:val="en-GB"/>
        </w:rPr>
      </w:pPr>
      <w:r>
        <w:rPr>
          <w:lang w:val="en-GB"/>
        </w:rPr>
        <w:t xml:space="preserve">We have used </w:t>
      </w:r>
      <w:r w:rsidRPr="00715A95">
        <w:rPr>
          <w:lang w:val="en-GB"/>
        </w:rPr>
        <w:t xml:space="preserve">the </w:t>
      </w:r>
      <w:r>
        <w:rPr>
          <w:lang w:val="en-GB"/>
        </w:rPr>
        <w:t xml:space="preserve">proposed </w:t>
      </w:r>
      <w:r w:rsidRPr="00715A95">
        <w:rPr>
          <w:lang w:val="en-GB"/>
        </w:rPr>
        <w:t>framework in the assessment of Singapore</w:t>
      </w:r>
      <w:r w:rsidR="009820DA">
        <w:rPr>
          <w:lang w:val="en-GB"/>
        </w:rPr>
        <w:t>,</w:t>
      </w:r>
      <w:r w:rsidRPr="00715A95">
        <w:rPr>
          <w:lang w:val="en-GB"/>
        </w:rPr>
        <w:t xml:space="preserve"> the United Kingdom</w:t>
      </w:r>
      <w:r w:rsidR="009820DA">
        <w:rPr>
          <w:lang w:val="en-GB"/>
        </w:rPr>
        <w:t>, and the United States of America</w:t>
      </w:r>
      <w:r w:rsidRPr="00715A95">
        <w:rPr>
          <w:lang w:val="en-GB"/>
        </w:rPr>
        <w:t>.</w:t>
      </w:r>
    </w:p>
    <w:p w14:paraId="42F8EFFF" w14:textId="4F6B0E0C" w:rsidR="00942AD7" w:rsidRDefault="00492374" w:rsidP="007B7290">
      <w:pPr>
        <w:spacing w:before="120" w:after="120"/>
        <w:rPr>
          <w:lang w:val="en-AU"/>
        </w:rPr>
      </w:pPr>
      <w:r w:rsidRPr="0021222C">
        <w:t xml:space="preserve">Additional countries </w:t>
      </w:r>
      <w:r>
        <w:t>are proposed to</w:t>
      </w:r>
      <w:r w:rsidRPr="0021222C">
        <w:t xml:space="preserve"> </w:t>
      </w:r>
      <w:r>
        <w:t xml:space="preserve">be </w:t>
      </w:r>
      <w:r w:rsidRPr="0021222C">
        <w:t>assessed in a phased approach as we</w:t>
      </w:r>
      <w:r w:rsidRPr="00CB1F58">
        <w:rPr>
          <w:lang w:val="en-AU"/>
        </w:rPr>
        <w:t xml:space="preserve"> evaluate </w:t>
      </w:r>
      <w:r>
        <w:rPr>
          <w:lang w:val="en-AU"/>
        </w:rPr>
        <w:t xml:space="preserve">them against the framework </w:t>
      </w:r>
      <w:r w:rsidRPr="00CB1F58">
        <w:rPr>
          <w:lang w:val="en-AU"/>
        </w:rPr>
        <w:t xml:space="preserve">and progressively add them into the </w:t>
      </w:r>
      <w:r>
        <w:rPr>
          <w:lang w:val="en-AU"/>
        </w:rPr>
        <w:t xml:space="preserve">Part 66 </w:t>
      </w:r>
      <w:r w:rsidRPr="00CB1F58">
        <w:rPr>
          <w:lang w:val="en-AU"/>
        </w:rPr>
        <w:t>MOS</w:t>
      </w:r>
      <w:r>
        <w:rPr>
          <w:lang w:val="en-AU"/>
        </w:rPr>
        <w:t>.</w:t>
      </w:r>
      <w:r w:rsidRPr="00CB1F58">
        <w:rPr>
          <w:lang w:val="en-AU"/>
        </w:rPr>
        <w:t xml:space="preserve"> </w:t>
      </w:r>
      <w:r w:rsidR="00942AD7" w:rsidRPr="00CB1F58">
        <w:rPr>
          <w:lang w:val="en-AU"/>
        </w:rPr>
        <w:t xml:space="preserve"> </w:t>
      </w:r>
    </w:p>
    <w:p w14:paraId="3D8167B9" w14:textId="77777777" w:rsidR="00AD37A6" w:rsidRDefault="0009645A" w:rsidP="007B7290">
      <w:pPr>
        <w:spacing w:before="120" w:after="120"/>
      </w:pPr>
      <w:r w:rsidRPr="00E84FBD">
        <w:t xml:space="preserve">We propose to </w:t>
      </w:r>
      <w:r w:rsidR="003B7FD3">
        <w:t xml:space="preserve">update the Part 66 MOS to </w:t>
      </w:r>
      <w:r w:rsidR="00184E9F">
        <w:t>include</w:t>
      </w:r>
      <w:r w:rsidR="00AD37A6">
        <w:t>:</w:t>
      </w:r>
    </w:p>
    <w:p w14:paraId="655C8424" w14:textId="0848074C" w:rsidR="00E5710D" w:rsidRPr="00AD37A6" w:rsidRDefault="00015FEF" w:rsidP="00DE52E3">
      <w:pPr>
        <w:pStyle w:val="ListParagraph"/>
        <w:numPr>
          <w:ilvl w:val="0"/>
          <w:numId w:val="40"/>
        </w:numPr>
      </w:pPr>
      <w:r w:rsidRPr="00AD37A6">
        <w:t xml:space="preserve">an </w:t>
      </w:r>
      <w:r w:rsidR="0009645A" w:rsidRPr="00AD37A6">
        <w:t>initial</w:t>
      </w:r>
      <w:r w:rsidR="007B2584" w:rsidRPr="00AD37A6">
        <w:t xml:space="preserve"> tranch</w:t>
      </w:r>
      <w:r w:rsidR="0048447F" w:rsidRPr="00AD37A6">
        <w:t xml:space="preserve">e of States </w:t>
      </w:r>
      <w:r w:rsidR="00066297">
        <w:t>– Singapore</w:t>
      </w:r>
      <w:r w:rsidR="00D504C6">
        <w:t>,</w:t>
      </w:r>
      <w:r w:rsidR="00066297">
        <w:t xml:space="preserve"> the United Kingdom</w:t>
      </w:r>
      <w:r w:rsidR="00D504C6">
        <w:t xml:space="preserve"> and the United States of America</w:t>
      </w:r>
      <w:r w:rsidR="00066297">
        <w:t xml:space="preserve"> – </w:t>
      </w:r>
      <w:r w:rsidR="0048447F" w:rsidRPr="003D4225">
        <w:t xml:space="preserve">that have been assessed by </w:t>
      </w:r>
      <w:r>
        <w:t xml:space="preserve">us </w:t>
      </w:r>
      <w:r w:rsidR="00F62DD0" w:rsidRPr="00F62DD0">
        <w:t>for recognition for Part 66</w:t>
      </w:r>
    </w:p>
    <w:p w14:paraId="0F406E2F" w14:textId="48DCBE13" w:rsidR="00E5710D" w:rsidRPr="00AD37A6" w:rsidRDefault="00711A43" w:rsidP="00DE52E3">
      <w:pPr>
        <w:pStyle w:val="ListParagraph"/>
        <w:numPr>
          <w:ilvl w:val="0"/>
          <w:numId w:val="40"/>
        </w:numPr>
      </w:pPr>
      <w:r w:rsidRPr="00AD37A6">
        <w:t>information about knowledge test requirements for applicants for a Part 66 licence</w:t>
      </w:r>
      <w:r w:rsidR="00AD37A6" w:rsidRPr="00AD37A6">
        <w:t>.</w:t>
      </w:r>
    </w:p>
    <w:p w14:paraId="067A7859" w14:textId="562B6D9C" w:rsidR="001A10B6" w:rsidRDefault="001A10B6" w:rsidP="00DE52E3">
      <w:pPr>
        <w:spacing w:before="120" w:after="120"/>
      </w:pPr>
      <w:r w:rsidRPr="0083576B">
        <w:t xml:space="preserve">Recognition of </w:t>
      </w:r>
      <w:r w:rsidR="00FD1A8D">
        <w:t>these 3 foreign States</w:t>
      </w:r>
      <w:r w:rsidRPr="008A7C54">
        <w:t xml:space="preserve"> </w:t>
      </w:r>
      <w:r w:rsidRPr="0083576B">
        <w:t>will allow individuals that hold an aircraft maintenance engineer licence</w:t>
      </w:r>
      <w:r w:rsidR="00D2418E">
        <w:t xml:space="preserve"> -</w:t>
      </w:r>
      <w:r w:rsidRPr="0083576B">
        <w:t xml:space="preserve"> that is in force and was issued by </w:t>
      </w:r>
      <w:r>
        <w:t xml:space="preserve">the </w:t>
      </w:r>
      <w:r w:rsidRPr="008A7C54">
        <w:t xml:space="preserve">National Aviation Authority </w:t>
      </w:r>
      <w:r>
        <w:t xml:space="preserve">of </w:t>
      </w:r>
      <w:r w:rsidR="000F2561">
        <w:t xml:space="preserve">one of the </w:t>
      </w:r>
      <w:r>
        <w:t>State</w:t>
      </w:r>
      <w:r w:rsidR="000F2561">
        <w:t>s</w:t>
      </w:r>
      <w:r>
        <w:t xml:space="preserve"> </w:t>
      </w:r>
      <w:r w:rsidR="00D2418E">
        <w:t xml:space="preserve">- </w:t>
      </w:r>
      <w:r w:rsidRPr="0083576B">
        <w:t xml:space="preserve">to apply to CASA for a Part 66 </w:t>
      </w:r>
      <w:r w:rsidR="00015FEF">
        <w:t xml:space="preserve">aircraft maintenance engineer </w:t>
      </w:r>
      <w:r w:rsidRPr="0083576B">
        <w:t>licence based on recognition of the foreign licence</w:t>
      </w:r>
      <w:r>
        <w:t>.</w:t>
      </w:r>
    </w:p>
    <w:p w14:paraId="45971AB4" w14:textId="77777777" w:rsidR="00F56BBE" w:rsidRPr="008D4A14" w:rsidRDefault="00F56BBE" w:rsidP="003E21BF">
      <w:pPr>
        <w:spacing w:before="120" w:after="120"/>
        <w:rPr>
          <w:b/>
          <w:bCs/>
        </w:rPr>
      </w:pPr>
      <w:r w:rsidRPr="008D4A14">
        <w:rPr>
          <w:b/>
          <w:bCs/>
        </w:rPr>
        <w:lastRenderedPageBreak/>
        <w:t>Other initiatives</w:t>
      </w:r>
    </w:p>
    <w:p w14:paraId="50E83904" w14:textId="5B18E7AA" w:rsidR="00F56BBE" w:rsidRDefault="00F56BBE" w:rsidP="003E21BF">
      <w:pPr>
        <w:spacing w:before="120" w:after="120"/>
      </w:pPr>
      <w:r>
        <w:t>This initiative compl</w:t>
      </w:r>
      <w:r w:rsidR="00495A08">
        <w:t>e</w:t>
      </w:r>
      <w:r>
        <w:t xml:space="preserve">ments other strategies we have rolled out to </w:t>
      </w:r>
      <w:r w:rsidR="00B719FA" w:rsidRPr="001C0194">
        <w:t xml:space="preserve">attract and retain </w:t>
      </w:r>
      <w:r w:rsidR="00B719FA">
        <w:t xml:space="preserve">qualified </w:t>
      </w:r>
      <w:r w:rsidR="00B719FA" w:rsidRPr="001C0194">
        <w:t xml:space="preserve">aircraft maintenance </w:t>
      </w:r>
      <w:r w:rsidR="00B719FA">
        <w:t xml:space="preserve">personnel </w:t>
      </w:r>
      <w:r w:rsidR="00B719FA" w:rsidRPr="001C0194">
        <w:t>in Australia</w:t>
      </w:r>
      <w:r w:rsidR="00B719FA">
        <w:t xml:space="preserve">. </w:t>
      </w:r>
      <w:r w:rsidR="00CC13D7">
        <w:t>N</w:t>
      </w:r>
      <w:r w:rsidR="00CC13D7" w:rsidRPr="001C0194">
        <w:t>ew approaches</w:t>
      </w:r>
      <w:r w:rsidR="00B719FA">
        <w:t xml:space="preserve"> </w:t>
      </w:r>
      <w:r>
        <w:t>includ</w:t>
      </w:r>
      <w:r w:rsidR="00CC13D7">
        <w:t>e</w:t>
      </w:r>
      <w:r>
        <w:t xml:space="preserve"> </w:t>
      </w:r>
      <w:hyperlink r:id="rId9" w:tgtFrame="_blank" w:history="1">
        <w:r w:rsidRPr="000C5504">
          <w:rPr>
            <w:rStyle w:val="Hyperlink"/>
          </w:rPr>
          <w:t>modular licensing</w:t>
        </w:r>
      </w:hyperlink>
      <w:r w:rsidR="00015FEF">
        <w:t xml:space="preserve"> and the </w:t>
      </w:r>
      <w:hyperlink r:id="rId10" w:tgtFrame="_blank" w:history="1">
        <w:r w:rsidR="00015FEF" w:rsidRPr="00CF48EB">
          <w:rPr>
            <w:rStyle w:val="Hyperlink"/>
          </w:rPr>
          <w:t xml:space="preserve">reduction in </w:t>
        </w:r>
        <w:proofErr w:type="spellStart"/>
        <w:r w:rsidRPr="00CF48EB">
          <w:rPr>
            <w:rStyle w:val="Hyperlink"/>
          </w:rPr>
          <w:t>resit</w:t>
        </w:r>
        <w:proofErr w:type="spellEnd"/>
        <w:r w:rsidRPr="00CF48EB">
          <w:rPr>
            <w:rStyle w:val="Hyperlink"/>
          </w:rPr>
          <w:t xml:space="preserve"> time</w:t>
        </w:r>
        <w:r w:rsidR="00015FEF" w:rsidRPr="00CF48EB">
          <w:rPr>
            <w:rStyle w:val="Hyperlink"/>
          </w:rPr>
          <w:t>frames</w:t>
        </w:r>
      </w:hyperlink>
      <w:r>
        <w:t xml:space="preserve"> for </w:t>
      </w:r>
      <w:r w:rsidR="00015FEF">
        <w:t xml:space="preserve">failed maintenance engineer </w:t>
      </w:r>
      <w:r>
        <w:t>exams.</w:t>
      </w:r>
    </w:p>
    <w:p w14:paraId="092D6E92" w14:textId="59F5C526" w:rsidR="00F1568F" w:rsidRDefault="00383E02" w:rsidP="003E21BF">
      <w:pPr>
        <w:spacing w:before="120" w:after="120"/>
      </w:pPr>
      <w:r>
        <w:t>We are also</w:t>
      </w:r>
      <w:r w:rsidR="00F1568F">
        <w:t xml:space="preserve"> working wit</w:t>
      </w:r>
      <w:r w:rsidR="00792FA6">
        <w:t>h</w:t>
      </w:r>
      <w:r w:rsidR="006D4336">
        <w:t xml:space="preserve"> </w:t>
      </w:r>
      <w:r w:rsidR="00792FA6">
        <w:t>approved maintenance organisations</w:t>
      </w:r>
      <w:r w:rsidR="00D16B20">
        <w:t xml:space="preserve"> (AMO)</w:t>
      </w:r>
      <w:r w:rsidR="00792FA6">
        <w:t xml:space="preserve"> </w:t>
      </w:r>
      <w:r w:rsidR="005001C4">
        <w:t xml:space="preserve">to provide an interim arrangement which </w:t>
      </w:r>
      <w:r w:rsidR="0088421B">
        <w:t>will enable</w:t>
      </w:r>
      <w:r w:rsidR="00792FA6" w:rsidRPr="00792FA6">
        <w:t xml:space="preserve"> </w:t>
      </w:r>
      <w:r w:rsidR="00733849">
        <w:t>the</w:t>
      </w:r>
      <w:r w:rsidR="0093634C">
        <w:t xml:space="preserve"> AMO</w:t>
      </w:r>
      <w:r w:rsidR="00D33F37">
        <w:t xml:space="preserve"> to </w:t>
      </w:r>
      <w:r w:rsidR="00792FA6" w:rsidRPr="00792FA6">
        <w:t>authorise foreign licence</w:t>
      </w:r>
      <w:r w:rsidR="0093634C">
        <w:t xml:space="preserve"> holders</w:t>
      </w:r>
      <w:r w:rsidR="00792FA6" w:rsidRPr="00792FA6">
        <w:t xml:space="preserve"> to certify maintenance in Australia</w:t>
      </w:r>
      <w:r w:rsidR="0088421B">
        <w:t xml:space="preserve"> while the licence holder seeks an Australian Part 66 licence</w:t>
      </w:r>
      <w:r w:rsidR="00D33F37">
        <w:t>.</w:t>
      </w:r>
    </w:p>
    <w:p w14:paraId="513B23D7" w14:textId="48EDC470" w:rsidR="00ED2D78" w:rsidRPr="005E268E" w:rsidRDefault="00ED2D78" w:rsidP="003E21BF">
      <w:pPr>
        <w:pStyle w:val="Heading1"/>
        <w:spacing w:before="360" w:after="120"/>
        <w:ind w:left="0"/>
        <w:rPr>
          <w:color w:val="365F91" w:themeColor="accent1" w:themeShade="BF"/>
          <w:sz w:val="24"/>
          <w:szCs w:val="24"/>
        </w:rPr>
      </w:pPr>
      <w:r w:rsidRPr="002A6AF7">
        <w:t xml:space="preserve">Why </w:t>
      </w:r>
      <w:r w:rsidR="00313FF2">
        <w:t>your views</w:t>
      </w:r>
      <w:r w:rsidR="003E21BF">
        <w:t xml:space="preserve"> matter</w:t>
      </w:r>
    </w:p>
    <w:p w14:paraId="57A1010E" w14:textId="48412976" w:rsidR="00484E47" w:rsidRDefault="00484E47" w:rsidP="00484E47">
      <w:pPr>
        <w:spacing w:before="120" w:after="120"/>
      </w:pPr>
      <w:bookmarkStart w:id="1" w:name="_Hlk10803478"/>
      <w:bookmarkStart w:id="2" w:name="_Hlk110236422"/>
      <w:r w:rsidRPr="00AB744F">
        <w:t xml:space="preserve">Your feedback will help us make sure the proposed </w:t>
      </w:r>
      <w:r w:rsidR="00955B29" w:rsidRPr="00AB744F">
        <w:t xml:space="preserve">framework </w:t>
      </w:r>
      <w:r w:rsidR="005570B0">
        <w:t xml:space="preserve">to assess a foreign State for recognition </w:t>
      </w:r>
      <w:r w:rsidR="002E6653">
        <w:t xml:space="preserve">and proposed </w:t>
      </w:r>
      <w:r w:rsidR="00990B08">
        <w:t xml:space="preserve">Part 66 </w:t>
      </w:r>
      <w:r w:rsidR="002E6653">
        <w:t xml:space="preserve">MOS </w:t>
      </w:r>
      <w:r w:rsidR="00DA35CD">
        <w:t>amendments are</w:t>
      </w:r>
      <w:r w:rsidR="00955B29" w:rsidRPr="00AB744F">
        <w:t xml:space="preserve"> suitable, clear and </w:t>
      </w:r>
      <w:r w:rsidRPr="00AB744F">
        <w:t>will work as intended.</w:t>
      </w:r>
      <w:r w:rsidR="00AB744F">
        <w:t xml:space="preserve"> </w:t>
      </w:r>
    </w:p>
    <w:p w14:paraId="1271A01C" w14:textId="77777777" w:rsidR="00484E47" w:rsidRDefault="00484E47" w:rsidP="00484E47">
      <w:pPr>
        <w:spacing w:before="120" w:after="120"/>
      </w:pPr>
      <w:r w:rsidRPr="0001033F">
        <w:t>Please submit your comments using the survey link on this page.</w:t>
      </w:r>
    </w:p>
    <w:p w14:paraId="2F69F0D1" w14:textId="7E582E1A" w:rsidR="00484E47" w:rsidRDefault="00484E47" w:rsidP="00484E47">
      <w:pPr>
        <w:spacing w:before="120" w:after="120"/>
      </w:pPr>
      <w:r w:rsidRPr="0001033F">
        <w:t xml:space="preserve">If you are unable to provide feedback via the survey link, please email </w:t>
      </w:r>
      <w:hyperlink r:id="rId11" w:history="1">
        <w:r>
          <w:rPr>
            <w:rStyle w:val="Hyperlink"/>
          </w:rPr>
          <w:t xml:space="preserve">regulatoryconsultation@casa.gov.au </w:t>
        </w:r>
      </w:hyperlink>
      <w:r w:rsidRPr="0001033F">
        <w:t>for advice.</w:t>
      </w:r>
    </w:p>
    <w:p w14:paraId="53FBE481" w14:textId="2861C73E" w:rsidR="004C4221" w:rsidRPr="00F56BBE" w:rsidRDefault="004C4221" w:rsidP="009E61DF">
      <w:pPr>
        <w:pStyle w:val="Heading2"/>
        <w:spacing w:before="240" w:after="120"/>
        <w:ind w:left="0"/>
        <w:rPr>
          <w:rStyle w:val="Strong"/>
          <w:b w:val="0"/>
          <w:bCs w:val="0"/>
          <w:sz w:val="20"/>
          <w:szCs w:val="20"/>
        </w:rPr>
      </w:pPr>
      <w:r w:rsidRPr="00F56BBE">
        <w:rPr>
          <w:rStyle w:val="Strong"/>
          <w:sz w:val="24"/>
          <w:szCs w:val="24"/>
        </w:rPr>
        <w:t>Documents for review</w:t>
      </w:r>
      <w:r w:rsidR="005E268E" w:rsidRPr="00F56BBE">
        <w:rPr>
          <w:rStyle w:val="Strong"/>
          <w:sz w:val="24"/>
          <w:szCs w:val="24"/>
        </w:rPr>
        <w:t xml:space="preserve"> </w:t>
      </w:r>
    </w:p>
    <w:p w14:paraId="0179F931" w14:textId="77777777" w:rsidR="004C4221" w:rsidRPr="00F56BBE" w:rsidRDefault="004C4221" w:rsidP="004C4221">
      <w:pPr>
        <w:pStyle w:val="BodyText"/>
        <w:rPr>
          <w:sz w:val="22"/>
          <w:szCs w:val="22"/>
        </w:rPr>
      </w:pPr>
      <w:bookmarkStart w:id="3" w:name="_Hlk110602582"/>
      <w:r w:rsidRPr="00F56BBE">
        <w:rPr>
          <w:sz w:val="22"/>
          <w:szCs w:val="22"/>
        </w:rPr>
        <w:t>All documents related to this consultation are attached in the ‘Related’ section at the bottom of the overview page. They are:</w:t>
      </w:r>
    </w:p>
    <w:bookmarkEnd w:id="3"/>
    <w:p w14:paraId="3F59757D" w14:textId="77F7A635" w:rsidR="004C4221" w:rsidRPr="00F56BBE" w:rsidRDefault="004C4221" w:rsidP="0030298C">
      <w:pPr>
        <w:pStyle w:val="ListBullet"/>
        <w:numPr>
          <w:ilvl w:val="0"/>
          <w:numId w:val="17"/>
        </w:numPr>
      </w:pPr>
      <w:r w:rsidRPr="00F56BBE">
        <w:t>Summary of proposed change</w:t>
      </w:r>
      <w:r w:rsidR="00E3499E" w:rsidRPr="00F56BBE">
        <w:t xml:space="preserve"> </w:t>
      </w:r>
      <w:r w:rsidRPr="003E21BF">
        <w:t xml:space="preserve">on CD </w:t>
      </w:r>
      <w:r w:rsidR="003E21BF" w:rsidRPr="003E21BF">
        <w:t>2508MS</w:t>
      </w:r>
      <w:r w:rsidRPr="003E21BF">
        <w:t>,</w:t>
      </w:r>
      <w:r w:rsidRPr="00F56BBE">
        <w:t xml:space="preserve"> which provides </w:t>
      </w:r>
      <w:r w:rsidR="001D44BC">
        <w:t xml:space="preserve">the framework for assessing a foreign State and </w:t>
      </w:r>
      <w:r w:rsidR="007C2EA3">
        <w:t xml:space="preserve">proposed </w:t>
      </w:r>
      <w:r w:rsidR="009B5AAF">
        <w:t>Part 66 Manual of Standards</w:t>
      </w:r>
      <w:r w:rsidR="007C2EA3">
        <w:t xml:space="preserve"> amendments</w:t>
      </w:r>
    </w:p>
    <w:p w14:paraId="65FD0816" w14:textId="52BEA7CE" w:rsidR="004C4221" w:rsidRPr="00F56BBE" w:rsidRDefault="00F56BBE" w:rsidP="0030298C">
      <w:pPr>
        <w:pStyle w:val="ListBullet"/>
        <w:numPr>
          <w:ilvl w:val="0"/>
          <w:numId w:val="17"/>
        </w:numPr>
      </w:pPr>
      <w:r w:rsidRPr="00F56BBE">
        <w:t>Consultation draft – Part 66 Manual of Standards Amendment Instrument 2025</w:t>
      </w:r>
      <w:r w:rsidR="002B5D88">
        <w:t xml:space="preserve"> </w:t>
      </w:r>
      <w:r w:rsidR="00E8749E">
        <w:t>(No.1)</w:t>
      </w:r>
    </w:p>
    <w:p w14:paraId="6E8CF588" w14:textId="4B7FD614" w:rsidR="00EB616A" w:rsidRDefault="008E0A71" w:rsidP="0030298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 w:afterAutospacing="1"/>
      </w:pPr>
      <w:r>
        <w:t xml:space="preserve">Foreign AME </w:t>
      </w:r>
      <w:r w:rsidR="005446ED">
        <w:t>Recognition</w:t>
      </w:r>
      <w:r>
        <w:t xml:space="preserve"> Framework</w:t>
      </w:r>
      <w:r w:rsidR="008109B2">
        <w:t xml:space="preserve"> – Final Report</w:t>
      </w:r>
    </w:p>
    <w:p w14:paraId="3473E401" w14:textId="6FF3944B" w:rsidR="004C4221" w:rsidRDefault="004C4221" w:rsidP="0030298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 w:afterAutospacing="1"/>
      </w:pPr>
      <w:r w:rsidRPr="00F56BBE">
        <w:t xml:space="preserve">MS Word copy of online consultation </w:t>
      </w:r>
      <w:bookmarkStart w:id="4" w:name="_Hlk110602503"/>
      <w:r w:rsidRPr="00F56BBE">
        <w:t>for ease of distribution and feedback within your organisation.</w:t>
      </w:r>
    </w:p>
    <w:p w14:paraId="2B2B7A71" w14:textId="77777777" w:rsidR="00484E47" w:rsidRPr="00B453F4" w:rsidRDefault="00484E47" w:rsidP="00484E47">
      <w:pPr>
        <w:pStyle w:val="Heading1"/>
        <w:spacing w:before="416" w:after="120"/>
        <w:ind w:left="0"/>
        <w:rPr>
          <w:b/>
          <w:bCs/>
          <w:color w:val="000000" w:themeColor="text1"/>
          <w:sz w:val="24"/>
          <w:szCs w:val="24"/>
        </w:rPr>
      </w:pPr>
      <w:bookmarkStart w:id="5" w:name="_Hlk10804297"/>
      <w:bookmarkEnd w:id="1"/>
      <w:bookmarkEnd w:id="2"/>
      <w:bookmarkEnd w:id="4"/>
      <w:r w:rsidRPr="00B453F4">
        <w:rPr>
          <w:b/>
          <w:bCs/>
          <w:color w:val="000000" w:themeColor="text1"/>
          <w:sz w:val="24"/>
          <w:szCs w:val="24"/>
        </w:rPr>
        <w:t>What happens next</w:t>
      </w:r>
    </w:p>
    <w:p w14:paraId="3E04FBDF" w14:textId="77777777" w:rsidR="00484E47" w:rsidRPr="00B453F4" w:rsidRDefault="00484E47" w:rsidP="00484E47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3F4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03F640A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ind w:left="714" w:hanging="357"/>
        <w:rPr>
          <w:color w:val="000000" w:themeColor="text1"/>
        </w:rPr>
      </w:pPr>
      <w:r>
        <w:rPr>
          <w:color w:val="000000" w:themeColor="text1"/>
        </w:rPr>
        <w:t>r</w:t>
      </w:r>
      <w:r w:rsidRPr="00073355">
        <w:rPr>
          <w:color w:val="000000" w:themeColor="text1"/>
        </w:rPr>
        <w:t>eview</w:t>
      </w:r>
      <w:r>
        <w:rPr>
          <w:color w:val="000000" w:themeColor="text1"/>
        </w:rPr>
        <w:t xml:space="preserve"> all</w:t>
      </w:r>
      <w:r w:rsidRPr="00073355">
        <w:rPr>
          <w:color w:val="000000" w:themeColor="text1"/>
        </w:rPr>
        <w:t xml:space="preserve"> comments received</w:t>
      </w:r>
    </w:p>
    <w:p w14:paraId="7AEDBF27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 xml:space="preserve">make responses publicly available on the </w:t>
      </w:r>
      <w:r>
        <w:rPr>
          <w:color w:val="000000" w:themeColor="text1"/>
        </w:rPr>
        <w:t>c</w:t>
      </w:r>
      <w:r w:rsidRPr="00073355">
        <w:rPr>
          <w:color w:val="000000" w:themeColor="text1"/>
        </w:rPr>
        <w:t xml:space="preserve">onsultation </w:t>
      </w:r>
      <w:r>
        <w:rPr>
          <w:color w:val="000000" w:themeColor="text1"/>
        </w:rPr>
        <w:t>h</w:t>
      </w:r>
      <w:r w:rsidRPr="00073355">
        <w:rPr>
          <w:color w:val="000000" w:themeColor="text1"/>
        </w:rPr>
        <w:t>ub (unless you request your submission remain confidential)</w:t>
      </w:r>
    </w:p>
    <w:p w14:paraId="0DCB2E1D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>publish a Summary of Consultation which summarises the feedback received</w:t>
      </w:r>
      <w:r>
        <w:rPr>
          <w:color w:val="000000" w:themeColor="text1"/>
        </w:rPr>
        <w:t xml:space="preserve"> and</w:t>
      </w:r>
      <w:r w:rsidRPr="00073355">
        <w:rPr>
          <w:color w:val="000000" w:themeColor="text1"/>
        </w:rPr>
        <w:t xml:space="preserve"> outlines any intended changes and </w:t>
      </w:r>
      <w:proofErr w:type="gramStart"/>
      <w:r w:rsidRPr="00073355">
        <w:rPr>
          <w:color w:val="000000" w:themeColor="text1"/>
        </w:rPr>
        <w:t>next</w:t>
      </w:r>
      <w:proofErr w:type="gramEnd"/>
      <w:r w:rsidRPr="00073355">
        <w:rPr>
          <w:color w:val="000000" w:themeColor="text1"/>
        </w:rPr>
        <w:t xml:space="preserve"> steps.</w:t>
      </w:r>
    </w:p>
    <w:p w14:paraId="46B4B439" w14:textId="27EC567E" w:rsidR="00484E47" w:rsidRPr="00B453F4" w:rsidRDefault="00484E47" w:rsidP="00484E47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22"/>
          <w:szCs w:val="22"/>
        </w:rPr>
      </w:pPr>
      <w:r w:rsidRPr="00B453F4">
        <w:rPr>
          <w:rFonts w:ascii="Arial" w:hAnsi="Arial" w:cs="Arial"/>
          <w:sz w:val="22"/>
          <w:szCs w:val="22"/>
        </w:rPr>
        <w:t xml:space="preserve">All comments received on the proposed </w:t>
      </w:r>
      <w:r>
        <w:rPr>
          <w:rFonts w:ascii="Arial" w:hAnsi="Arial" w:cs="Arial"/>
          <w:sz w:val="22"/>
          <w:szCs w:val="22"/>
        </w:rPr>
        <w:t>legislation</w:t>
      </w:r>
      <w:r w:rsidRPr="00B453F4">
        <w:rPr>
          <w:rFonts w:ascii="Arial" w:hAnsi="Arial" w:cs="Arial"/>
          <w:sz w:val="22"/>
          <w:szCs w:val="22"/>
        </w:rPr>
        <w:t xml:space="preserve"> will be considered. Relevant feedback that improves upon the proposed instrument will be incorporated into the final instrument.</w:t>
      </w:r>
    </w:p>
    <w:p w14:paraId="1B45652B" w14:textId="77777777" w:rsidR="00ED2D78" w:rsidRPr="002A6AF7" w:rsidRDefault="00ED2D78" w:rsidP="00ED2D78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2A6AF7">
        <w:rPr>
          <w:rFonts w:ascii="Arial" w:hAnsi="Arial" w:cs="Arial"/>
          <w:color w:val="000000"/>
          <w:sz w:val="48"/>
          <w:szCs w:val="48"/>
          <w:lang w:val="en"/>
        </w:rPr>
        <w:br w:type="page"/>
      </w:r>
    </w:p>
    <w:p w14:paraId="5046F14C" w14:textId="77777777" w:rsidR="00ED2D78" w:rsidRPr="002A6AF7" w:rsidRDefault="00ED2D78" w:rsidP="00ED2D78">
      <w:pPr>
        <w:pStyle w:val="NormalWeb"/>
        <w:rPr>
          <w:rFonts w:ascii="Arial" w:hAnsi="Arial" w:cs="Arial"/>
          <w:color w:val="333333"/>
          <w:sz w:val="20"/>
          <w:szCs w:val="20"/>
        </w:rPr>
      </w:pPr>
      <w:bookmarkStart w:id="6" w:name="_Hlk110602635"/>
    </w:p>
    <w:p w14:paraId="4C0D44DE" w14:textId="77777777" w:rsidR="003E21BF" w:rsidRDefault="00AE01E3" w:rsidP="00131B2A">
      <w:pPr>
        <w:pStyle w:val="Heading1"/>
        <w:ind w:left="0"/>
        <w:rPr>
          <w:lang w:val="en"/>
        </w:rPr>
      </w:pPr>
      <w:bookmarkStart w:id="7" w:name="_Hlk46393504"/>
      <w:r w:rsidRPr="00F116C7">
        <w:rPr>
          <w:color w:val="365F91" w:themeColor="accent1" w:themeShade="BF"/>
          <w:lang w:val="en" w:eastAsia="en-AU"/>
        </w:rPr>
        <w:t>Give Us Your Views</w:t>
      </w:r>
      <w:r w:rsidRPr="002A6AF7">
        <w:rPr>
          <w:lang w:val="en"/>
        </w:rPr>
        <w:t xml:space="preserve"> </w:t>
      </w:r>
    </w:p>
    <w:p w14:paraId="3445ACD9" w14:textId="38205944" w:rsidR="00AE01E3" w:rsidRPr="003E21BF" w:rsidRDefault="00AE01E3" w:rsidP="003E21BF">
      <w:pPr>
        <w:spacing w:after="120"/>
        <w:rPr>
          <w:rFonts w:eastAsiaTheme="minorHAnsi"/>
          <w:color w:val="365F91" w:themeColor="accent1" w:themeShade="BF"/>
          <w:sz w:val="20"/>
          <w:szCs w:val="20"/>
        </w:rPr>
      </w:pPr>
      <w:r w:rsidRPr="003E21BF">
        <w:rPr>
          <w:color w:val="365F91" w:themeColor="accent1" w:themeShade="BF"/>
          <w:sz w:val="20"/>
          <w:szCs w:val="20"/>
          <w:lang w:val="en"/>
        </w:rPr>
        <w:t>[Appears on the overview page at the bottom]</w:t>
      </w:r>
    </w:p>
    <w:p w14:paraId="7004DB1E" w14:textId="77777777" w:rsidR="00AE01E3" w:rsidRPr="002A6AF7" w:rsidRDefault="00AE01E3" w:rsidP="00803FEF">
      <w:pPr>
        <w:rPr>
          <w:lang w:val="en"/>
        </w:rPr>
      </w:pPr>
    </w:p>
    <w:p w14:paraId="11A7EEF0" w14:textId="77777777" w:rsidR="003E21BF" w:rsidRDefault="00AE01E3" w:rsidP="00AE01E3">
      <w:pPr>
        <w:shd w:val="clear" w:color="auto" w:fill="FFFFFF"/>
        <w:rPr>
          <w:rStyle w:val="cs-consultation-cta-link-text2"/>
          <w:color w:val="0055CC"/>
          <w:sz w:val="28"/>
          <w:szCs w:val="28"/>
          <w:lang w:val="en"/>
        </w:rPr>
      </w:pPr>
      <w:r w:rsidRPr="00F602BB">
        <w:rPr>
          <w:rStyle w:val="cs-consultation-cta-link-text2"/>
          <w:color w:val="0055CC"/>
          <w:sz w:val="33"/>
          <w:szCs w:val="33"/>
          <w:lang w:val="en"/>
        </w:rPr>
        <w:t>Online Survey</w:t>
      </w:r>
      <w:r w:rsidRPr="00131B2A">
        <w:rPr>
          <w:rStyle w:val="cs-consultation-cta-link-text2"/>
          <w:color w:val="0055CC"/>
          <w:sz w:val="28"/>
          <w:szCs w:val="28"/>
          <w:lang w:val="en"/>
        </w:rPr>
        <w:t xml:space="preserve"> </w:t>
      </w:r>
    </w:p>
    <w:p w14:paraId="05570962" w14:textId="3417D736" w:rsidR="00AE01E3" w:rsidRPr="002A6AF7" w:rsidRDefault="00AE01E3" w:rsidP="00AE01E3">
      <w:pPr>
        <w:shd w:val="clear" w:color="auto" w:fill="FFFFFF"/>
        <w:rPr>
          <w:color w:val="365F91" w:themeColor="accent1" w:themeShade="BF"/>
          <w:sz w:val="20"/>
          <w:szCs w:val="20"/>
        </w:rPr>
      </w:pPr>
      <w:r w:rsidRPr="00131B2A">
        <w:rPr>
          <w:color w:val="365F91" w:themeColor="accent1" w:themeShade="BF"/>
          <w:sz w:val="20"/>
          <w:szCs w:val="20"/>
          <w:lang w:val="en"/>
        </w:rPr>
        <w:t>[This lin</w:t>
      </w:r>
      <w:r w:rsidRPr="002A6AF7">
        <w:rPr>
          <w:color w:val="365F91" w:themeColor="accent1" w:themeShade="BF"/>
          <w:sz w:val="20"/>
          <w:szCs w:val="20"/>
          <w:lang w:val="en"/>
        </w:rPr>
        <w:t xml:space="preserve">k is on the front page of the survey and takes you to the survey questions] </w:t>
      </w:r>
    </w:p>
    <w:bookmarkEnd w:id="7"/>
    <w:p w14:paraId="1FE4BCD1" w14:textId="77777777" w:rsidR="003E21BF" w:rsidRDefault="00116C15" w:rsidP="004F77CC">
      <w:pPr>
        <w:spacing w:before="240"/>
        <w:rPr>
          <w:b/>
          <w:sz w:val="29"/>
          <w:szCs w:val="29"/>
          <w:lang w:val="en"/>
        </w:rPr>
      </w:pPr>
      <w:r w:rsidRPr="002A6AF7">
        <w:rPr>
          <w:b/>
          <w:sz w:val="29"/>
          <w:szCs w:val="29"/>
          <w:lang w:val="en"/>
        </w:rPr>
        <w:t>Related</w:t>
      </w:r>
      <w:bookmarkStart w:id="8" w:name="_Hlk46393562"/>
      <w:r w:rsidRPr="002A6AF7">
        <w:rPr>
          <w:b/>
          <w:sz w:val="29"/>
          <w:szCs w:val="29"/>
          <w:lang w:val="en"/>
        </w:rPr>
        <w:t xml:space="preserve"> </w:t>
      </w:r>
    </w:p>
    <w:p w14:paraId="30F36B56" w14:textId="72862921" w:rsidR="00116C15" w:rsidRPr="003E21BF" w:rsidRDefault="00116C15" w:rsidP="003E21BF">
      <w:pPr>
        <w:spacing w:after="120"/>
        <w:rPr>
          <w:color w:val="365F91" w:themeColor="accent1" w:themeShade="BF"/>
          <w:sz w:val="20"/>
          <w:szCs w:val="20"/>
          <w:lang w:val="en"/>
        </w:rPr>
      </w:pPr>
      <w:r w:rsidRPr="003E21BF">
        <w:rPr>
          <w:color w:val="365F91" w:themeColor="accent1" w:themeShade="BF"/>
          <w:sz w:val="20"/>
          <w:szCs w:val="20"/>
          <w:lang w:val="en"/>
        </w:rPr>
        <w:t>[This section is at the bottom of the front page and contains all the links to other sites and documents related to this consultation]</w:t>
      </w:r>
    </w:p>
    <w:bookmarkEnd w:id="8"/>
    <w:p w14:paraId="2F7CD88C" w14:textId="77777777" w:rsidR="00021241" w:rsidRDefault="00116C15" w:rsidP="00021241">
      <w:pPr>
        <w:shd w:val="clear" w:color="auto" w:fill="FFFFFF"/>
        <w:spacing w:before="240" w:after="120"/>
        <w:rPr>
          <w:b/>
          <w:bCs/>
          <w:lang w:val="en"/>
        </w:rPr>
      </w:pPr>
      <w:r w:rsidRPr="00025B2C">
        <w:rPr>
          <w:b/>
          <w:bCs/>
          <w:lang w:val="en"/>
        </w:rPr>
        <w:t>Related Consultations</w:t>
      </w:r>
    </w:p>
    <w:p w14:paraId="1CEEF4EC" w14:textId="6B694AE3" w:rsidR="00021241" w:rsidRPr="00072B70" w:rsidRDefault="00021241" w:rsidP="00021241">
      <w:pPr>
        <w:shd w:val="clear" w:color="auto" w:fill="FFFFFF"/>
        <w:spacing w:before="120"/>
        <w:rPr>
          <w:sz w:val="20"/>
          <w:szCs w:val="20"/>
          <w:lang w:val="en-AU"/>
        </w:rPr>
      </w:pPr>
      <w:hyperlink r:id="rId12" w:history="1">
        <w:r w:rsidRPr="00072B70">
          <w:rPr>
            <w:rStyle w:val="Hyperlink"/>
            <w:sz w:val="20"/>
            <w:szCs w:val="20"/>
            <w:lang w:val="en-AU"/>
          </w:rPr>
          <w:t>Proposed amendments to Part 66 MOS – Modular licensing and new aircraft type ratings - (CD 2408MS)</w:t>
        </w:r>
      </w:hyperlink>
    </w:p>
    <w:p w14:paraId="1636D342" w14:textId="77777777" w:rsidR="00021241" w:rsidRPr="00021241" w:rsidRDefault="00021241" w:rsidP="00021241">
      <w:pPr>
        <w:shd w:val="clear" w:color="auto" w:fill="FFFFFF"/>
        <w:spacing w:before="120"/>
        <w:rPr>
          <w:sz w:val="20"/>
          <w:szCs w:val="20"/>
          <w:lang w:val="en-AU"/>
        </w:rPr>
      </w:pPr>
      <w:hyperlink r:id="rId13" w:history="1">
        <w:r w:rsidRPr="00021241">
          <w:rPr>
            <w:rStyle w:val="Hyperlink"/>
            <w:sz w:val="20"/>
            <w:szCs w:val="20"/>
            <w:lang w:val="en-AU"/>
          </w:rPr>
          <w:t>Proposed modular licensing framework for aircraft maintenance engineers - (CD 2309MS)</w:t>
        </w:r>
      </w:hyperlink>
    </w:p>
    <w:p w14:paraId="5053566E" w14:textId="77777777" w:rsidR="00021241" w:rsidRPr="00021241" w:rsidRDefault="00021241" w:rsidP="00021241">
      <w:pPr>
        <w:shd w:val="clear" w:color="auto" w:fill="FFFFFF"/>
        <w:spacing w:before="120"/>
        <w:rPr>
          <w:sz w:val="20"/>
          <w:szCs w:val="20"/>
          <w:lang w:val="en-AU"/>
        </w:rPr>
      </w:pPr>
      <w:hyperlink r:id="rId14" w:history="1">
        <w:r w:rsidRPr="00021241">
          <w:rPr>
            <w:rStyle w:val="Hyperlink"/>
            <w:sz w:val="20"/>
            <w:szCs w:val="20"/>
            <w:lang w:val="en-AU"/>
          </w:rPr>
          <w:t>Discussion paper on Part 66 modular licensing framework for aircraft maintenance engineers (DP 2218MS)</w:t>
        </w:r>
      </w:hyperlink>
    </w:p>
    <w:p w14:paraId="0C60BECA" w14:textId="2E5862AE" w:rsidR="00116C15" w:rsidRPr="00025B2C" w:rsidRDefault="00116C15" w:rsidP="003E21BF">
      <w:pPr>
        <w:shd w:val="clear" w:color="auto" w:fill="FFFFFF"/>
        <w:spacing w:before="240" w:after="120"/>
        <w:rPr>
          <w:b/>
          <w:bCs/>
          <w:lang w:val="en"/>
        </w:rPr>
      </w:pPr>
      <w:r w:rsidRPr="00025B2C">
        <w:rPr>
          <w:b/>
          <w:bCs/>
          <w:lang w:val="en"/>
        </w:rPr>
        <w:t>Related Documents</w:t>
      </w:r>
    </w:p>
    <w:bookmarkEnd w:id="6"/>
    <w:p w14:paraId="6AD5EDE6" w14:textId="65460EA1" w:rsidR="007C2EA3" w:rsidRPr="00AF64A1" w:rsidRDefault="003F3678" w:rsidP="00426D78">
      <w:pPr>
        <w:pStyle w:val="ListBullet"/>
        <w:numPr>
          <w:ilvl w:val="0"/>
          <w:numId w:val="17"/>
        </w:numPr>
      </w:pPr>
      <w:r w:rsidRPr="00F56BBE">
        <w:t xml:space="preserve">Summary of proposed change </w:t>
      </w:r>
      <w:r w:rsidRPr="00AF64A1">
        <w:t xml:space="preserve">on CD </w:t>
      </w:r>
      <w:r w:rsidR="00AF64A1" w:rsidRPr="00AF64A1">
        <w:t>2508MS</w:t>
      </w:r>
    </w:p>
    <w:p w14:paraId="3A36F8D8" w14:textId="745893BA" w:rsidR="003F3678" w:rsidRDefault="003F3678" w:rsidP="00426D78">
      <w:pPr>
        <w:pStyle w:val="ListBullet"/>
        <w:numPr>
          <w:ilvl w:val="0"/>
          <w:numId w:val="17"/>
        </w:numPr>
      </w:pPr>
      <w:r w:rsidRPr="00F56BBE">
        <w:t>Consultation draft – Part 66 Manual of Standards Amendment Instrument 2025</w:t>
      </w:r>
      <w:r w:rsidR="00650C1F">
        <w:t xml:space="preserve"> (No.1)</w:t>
      </w:r>
    </w:p>
    <w:p w14:paraId="0E4F738A" w14:textId="77777777" w:rsidR="001F2F27" w:rsidRDefault="001F2F27" w:rsidP="001F2F2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 w:afterAutospacing="1"/>
      </w:pPr>
      <w:r>
        <w:t>Foreign AME Recognition Framework – Final Report</w:t>
      </w:r>
    </w:p>
    <w:p w14:paraId="69F556E6" w14:textId="46F9ACC6" w:rsidR="003F3678" w:rsidRPr="00F56BBE" w:rsidRDefault="003F3678" w:rsidP="003F3678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 w:afterAutospacing="1"/>
      </w:pPr>
      <w:r w:rsidRPr="00F56BBE">
        <w:t xml:space="preserve">MS Word copy of online consultation </w:t>
      </w:r>
      <w:r w:rsidR="00AF64A1">
        <w:t>-</w:t>
      </w:r>
      <w:r w:rsidR="00FB48CE" w:rsidRPr="00FB48CE">
        <w:rPr>
          <w:sz w:val="20"/>
          <w:szCs w:val="20"/>
        </w:rPr>
        <w:t xml:space="preserve"> </w:t>
      </w:r>
      <w:r w:rsidR="00FB48CE" w:rsidRPr="00FB48CE">
        <w:t>Recognition of foreign aircraft maintenance engineer licences from recognised States</w:t>
      </w:r>
      <w:r w:rsidR="00AF64A1" w:rsidRPr="00FB48CE">
        <w:t xml:space="preserve"> - </w:t>
      </w:r>
      <w:r w:rsidR="00AF64A1" w:rsidRPr="00AF64A1">
        <w:t>(CD 2508MS)</w:t>
      </w:r>
      <w:r w:rsidRPr="00F56BBE">
        <w:t>.</w:t>
      </w:r>
    </w:p>
    <w:p w14:paraId="21565CD2" w14:textId="15C0050E" w:rsidR="006103C1" w:rsidRPr="00F116C7" w:rsidRDefault="006103C1" w:rsidP="00066E01">
      <w:pPr>
        <w:pStyle w:val="Heading1"/>
        <w:ind w:left="0"/>
        <w:rPr>
          <w:color w:val="365F91" w:themeColor="accent1" w:themeShade="BF"/>
          <w:lang w:val="en" w:eastAsia="en-AU"/>
        </w:rPr>
      </w:pPr>
      <w:bookmarkStart w:id="9" w:name="_Hlk110602710"/>
      <w:bookmarkStart w:id="10" w:name="_Hlk2172420"/>
      <w:bookmarkStart w:id="11" w:name="_Hlk10807523"/>
      <w:bookmarkEnd w:id="5"/>
      <w:r w:rsidRPr="00F116C7">
        <w:rPr>
          <w:color w:val="365F91" w:themeColor="accent1" w:themeShade="BF"/>
          <w:lang w:val="en" w:eastAsia="en-AU"/>
        </w:rPr>
        <w:t>Audience &amp; Interest groups</w:t>
      </w:r>
    </w:p>
    <w:bookmarkEnd w:id="9"/>
    <w:p w14:paraId="49DB7257" w14:textId="15BC1F9C" w:rsidR="00066E01" w:rsidRPr="00A34F44" w:rsidRDefault="00066E01" w:rsidP="00066E01">
      <w:pPr>
        <w:spacing w:before="120" w:after="120"/>
        <w:rPr>
          <w:b/>
          <w:bCs/>
        </w:rPr>
      </w:pPr>
      <w:r>
        <w:rPr>
          <w:b/>
          <w:bCs/>
        </w:rPr>
        <w:t>Audience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066E01" w:rsidRPr="009152EC" w14:paraId="42C734EB" w14:textId="77777777" w:rsidTr="00AF64A1">
        <w:tc>
          <w:tcPr>
            <w:tcW w:w="8641" w:type="dxa"/>
            <w:hideMark/>
          </w:tcPr>
          <w:p w14:paraId="2F008A52" w14:textId="6FBDD1FF" w:rsidR="00066E01" w:rsidRPr="00066E01" w:rsidRDefault="00066E01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Part 147 of CASR Maintenance 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T</w:t>
            </w: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raining 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O</w:t>
            </w: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rganisations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 (MTO)</w:t>
            </w:r>
          </w:p>
        </w:tc>
      </w:tr>
      <w:tr w:rsidR="00066E01" w:rsidRPr="009152EC" w14:paraId="6DDD79CD" w14:textId="77777777" w:rsidTr="00AF64A1">
        <w:tc>
          <w:tcPr>
            <w:tcW w:w="8641" w:type="dxa"/>
            <w:hideMark/>
          </w:tcPr>
          <w:p w14:paraId="116F174C" w14:textId="39FCB510" w:rsidR="00066E01" w:rsidRPr="00066E01" w:rsidRDefault="00066E01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Part 145 of CASR 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</w:t>
            </w: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pproved 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M</w:t>
            </w: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 xml:space="preserve">aintenance </w:t>
            </w:r>
            <w:r w:rsidR="00240C2F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O</w:t>
            </w: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rganisations (AMO)</w:t>
            </w:r>
          </w:p>
        </w:tc>
      </w:tr>
      <w:tr w:rsidR="00066E01" w:rsidRPr="009152EC" w14:paraId="607ACAC9" w14:textId="77777777" w:rsidTr="00AF64A1">
        <w:tc>
          <w:tcPr>
            <w:tcW w:w="8641" w:type="dxa"/>
            <w:hideMark/>
          </w:tcPr>
          <w:p w14:paraId="00ABF8F7" w14:textId="77777777" w:rsidR="00066E01" w:rsidRPr="00066E01" w:rsidRDefault="00066E01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Regulation 30 of CAR maintenance organisations (CAR 30)</w:t>
            </w:r>
          </w:p>
        </w:tc>
      </w:tr>
      <w:tr w:rsidR="00066E01" w:rsidRPr="009152EC" w14:paraId="2E44FFE3" w14:textId="77777777" w:rsidTr="00AF64A1">
        <w:tc>
          <w:tcPr>
            <w:tcW w:w="8641" w:type="dxa"/>
            <w:hideMark/>
          </w:tcPr>
          <w:p w14:paraId="788C0266" w14:textId="77777777" w:rsidR="00066E01" w:rsidRPr="00066E01" w:rsidRDefault="00066E01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Licensed aircraft maintenance engineers (LAME)</w:t>
            </w:r>
          </w:p>
        </w:tc>
      </w:tr>
      <w:tr w:rsidR="00066E01" w:rsidRPr="009152EC" w14:paraId="379A968C" w14:textId="77777777" w:rsidTr="00AF64A1">
        <w:tc>
          <w:tcPr>
            <w:tcW w:w="8641" w:type="dxa"/>
            <w:hideMark/>
          </w:tcPr>
          <w:p w14:paraId="734EF85A" w14:textId="77777777" w:rsidR="00066E01" w:rsidRPr="00066E01" w:rsidRDefault="00066E01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Aircraft maintenance engineers (AME)</w:t>
            </w:r>
          </w:p>
        </w:tc>
      </w:tr>
      <w:tr w:rsidR="00066E01" w:rsidRPr="009152EC" w14:paraId="3BBE9F01" w14:textId="488007D8" w:rsidTr="00AF64A1">
        <w:tc>
          <w:tcPr>
            <w:tcW w:w="8641" w:type="dxa"/>
          </w:tcPr>
          <w:p w14:paraId="22629A1A" w14:textId="2AE0AC8C" w:rsidR="00066E01" w:rsidRPr="00187CAD" w:rsidRDefault="00675A9F" w:rsidP="00066E01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187CAD">
              <w:rPr>
                <w:rFonts w:eastAsia="Times New Roman"/>
                <w:sz w:val="20"/>
                <w:szCs w:val="20"/>
                <w:lang w:eastAsia="en-AU"/>
              </w:rPr>
              <w:t>CASA staff</w:t>
            </w:r>
          </w:p>
        </w:tc>
      </w:tr>
    </w:tbl>
    <w:p w14:paraId="1F535C6C" w14:textId="66A9D6A4" w:rsidR="00066E01" w:rsidRPr="00066E01" w:rsidRDefault="00066E01" w:rsidP="00E96DF0">
      <w:pPr>
        <w:rPr>
          <w:b/>
          <w:bCs/>
        </w:rPr>
      </w:pPr>
      <w:bookmarkStart w:id="12" w:name="_Hlk194661306"/>
      <w:r w:rsidRPr="00066E01">
        <w:rPr>
          <w:b/>
          <w:bCs/>
        </w:rPr>
        <w:t>Interest</w:t>
      </w:r>
    </w:p>
    <w:bookmarkEnd w:id="12"/>
    <w:p w14:paraId="03F0A873" w14:textId="77777777" w:rsidR="00E96DF0" w:rsidRPr="00AA56E0" w:rsidRDefault="00E96DF0" w:rsidP="00E96DF0">
      <w:pPr>
        <w:rPr>
          <w:b/>
          <w:color w:val="FFFFFF"/>
          <w:sz w:val="24"/>
        </w:rPr>
      </w:pP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066E01" w:rsidRPr="00FC010F" w14:paraId="77282E8F" w14:textId="77777777" w:rsidTr="00066E01">
        <w:tc>
          <w:tcPr>
            <w:tcW w:w="8641" w:type="dxa"/>
            <w:vAlign w:val="center"/>
          </w:tcPr>
          <w:p w14:paraId="467E524D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Airworthiness / maintenance</w:t>
            </w:r>
          </w:p>
        </w:tc>
      </w:tr>
      <w:tr w:rsidR="00066E01" w:rsidRPr="00FC010F" w14:paraId="703104E8" w14:textId="77777777" w:rsidTr="00066E01">
        <w:tc>
          <w:tcPr>
            <w:tcW w:w="8641" w:type="dxa"/>
            <w:vAlign w:val="center"/>
          </w:tcPr>
          <w:p w14:paraId="2EA7A350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Licensing</w:t>
            </w:r>
          </w:p>
        </w:tc>
      </w:tr>
      <w:tr w:rsidR="00066E01" w:rsidRPr="00FC010F" w14:paraId="2F49F504" w14:textId="77777777" w:rsidTr="00066E01">
        <w:tc>
          <w:tcPr>
            <w:tcW w:w="8641" w:type="dxa"/>
            <w:vAlign w:val="center"/>
          </w:tcPr>
          <w:p w14:paraId="26AF5483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Airworthiness/maintenance (CAR 30 and CASR Part 145 maintenance orgs)</w:t>
            </w:r>
          </w:p>
        </w:tc>
      </w:tr>
      <w:tr w:rsidR="00066E01" w:rsidRPr="00FC010F" w14:paraId="56D2EC10" w14:textId="77777777" w:rsidTr="00066E01">
        <w:tc>
          <w:tcPr>
            <w:tcW w:w="8641" w:type="dxa"/>
            <w:vAlign w:val="center"/>
          </w:tcPr>
          <w:p w14:paraId="5418CF3B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Aircraft engineer licensing</w:t>
            </w:r>
          </w:p>
        </w:tc>
      </w:tr>
      <w:tr w:rsidR="00066E01" w:rsidRPr="00FC010F" w14:paraId="6FFC693C" w14:textId="77777777" w:rsidTr="00066E01">
        <w:tc>
          <w:tcPr>
            <w:tcW w:w="8641" w:type="dxa"/>
            <w:vAlign w:val="center"/>
          </w:tcPr>
          <w:p w14:paraId="0CD55A78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066E01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Maintenance training</w:t>
            </w:r>
          </w:p>
        </w:tc>
      </w:tr>
      <w:tr w:rsidR="00066E01" w:rsidRPr="00FC010F" w14:paraId="734836EC" w14:textId="77777777" w:rsidTr="00066E01">
        <w:tc>
          <w:tcPr>
            <w:tcW w:w="8641" w:type="dxa"/>
          </w:tcPr>
          <w:p w14:paraId="5110242A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066E01">
              <w:rPr>
                <w:sz w:val="20"/>
                <w:szCs w:val="20"/>
                <w:lang w:eastAsia="en-AU"/>
              </w:rPr>
              <w:t>Continuing airworthiness / maintenance</w:t>
            </w:r>
          </w:p>
        </w:tc>
      </w:tr>
      <w:tr w:rsidR="00066E01" w:rsidRPr="00FC010F" w14:paraId="502FD5DC" w14:textId="77777777" w:rsidTr="00066E01">
        <w:tc>
          <w:tcPr>
            <w:tcW w:w="8641" w:type="dxa"/>
          </w:tcPr>
          <w:p w14:paraId="2BE6CC14" w14:textId="77777777" w:rsidR="00066E01" w:rsidRPr="00066E01" w:rsidRDefault="00066E01" w:rsidP="00066E01">
            <w:pPr>
              <w:pStyle w:val="ListParagraph"/>
              <w:numPr>
                <w:ilvl w:val="0"/>
                <w:numId w:val="39"/>
              </w:numPr>
              <w:rPr>
                <w:rFonts w:eastAsiaTheme="minorHAnsi"/>
                <w:sz w:val="20"/>
                <w:szCs w:val="20"/>
                <w:lang w:eastAsia="en-AU"/>
              </w:rPr>
            </w:pPr>
            <w:r w:rsidRPr="00066E01">
              <w:rPr>
                <w:rFonts w:eastAsiaTheme="minorHAnsi"/>
                <w:sz w:val="20"/>
                <w:szCs w:val="20"/>
                <w:lang w:eastAsia="en-AU"/>
              </w:rPr>
              <w:t>Maintenance personnel training (CASR Part 147 Maintenance Training Organisations)</w:t>
            </w:r>
          </w:p>
        </w:tc>
      </w:tr>
    </w:tbl>
    <w:p w14:paraId="7E03162F" w14:textId="617DE214" w:rsidR="006103C1" w:rsidRPr="000970F5" w:rsidRDefault="00E96DF0" w:rsidP="006103C1">
      <w:r w:rsidRPr="000970F5">
        <w:br w:type="page"/>
      </w:r>
    </w:p>
    <w:p w14:paraId="395966F5" w14:textId="10A53DD2" w:rsidR="00ED2D78" w:rsidRPr="009F3360" w:rsidRDefault="00ED2D78" w:rsidP="009F3360">
      <w:pPr>
        <w:pStyle w:val="Heading1"/>
        <w:spacing w:before="120" w:after="120"/>
        <w:ind w:left="0"/>
        <w:rPr>
          <w:color w:val="365F91" w:themeColor="accent1" w:themeShade="BF"/>
          <w:lang w:val="en" w:eastAsia="en-AU"/>
        </w:rPr>
      </w:pPr>
      <w:bookmarkStart w:id="13" w:name="_Hlk110602861"/>
      <w:bookmarkStart w:id="14" w:name="_Hlk2172166"/>
      <w:bookmarkEnd w:id="10"/>
      <w:r w:rsidRPr="009F3360">
        <w:rPr>
          <w:color w:val="365F91" w:themeColor="accent1" w:themeShade="BF"/>
          <w:lang w:val="en" w:eastAsia="en-AU"/>
        </w:rPr>
        <w:lastRenderedPageBreak/>
        <w:t>Page</w:t>
      </w:r>
      <w:r w:rsidR="00D10CFD" w:rsidRPr="009F3360">
        <w:rPr>
          <w:color w:val="365F91" w:themeColor="accent1" w:themeShade="BF"/>
          <w:lang w:val="en" w:eastAsia="en-AU"/>
        </w:rPr>
        <w:t xml:space="preserve"> 1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About this consultation</w:t>
      </w:r>
    </w:p>
    <w:bookmarkEnd w:id="13"/>
    <w:p w14:paraId="79206413" w14:textId="40D7F045" w:rsidR="00BE3D85" w:rsidRDefault="00ED2D78" w:rsidP="00AF64A1">
      <w:pPr>
        <w:spacing w:before="120" w:after="120"/>
      </w:pPr>
      <w:r w:rsidRPr="002A6AF7">
        <w:rPr>
          <w:rFonts w:eastAsia="Times New Roman"/>
          <w:color w:val="000000"/>
          <w:sz w:val="24"/>
          <w:szCs w:val="24"/>
          <w:lang w:val="en" w:eastAsia="en-AU"/>
        </w:rPr>
        <w:t>This consultation asks for your feedback on</w:t>
      </w:r>
      <w:r w:rsidR="00BE3D85">
        <w:t>:</w:t>
      </w:r>
    </w:p>
    <w:p w14:paraId="60DBDA7D" w14:textId="60201FC9" w:rsidR="003A015D" w:rsidRDefault="00A450D1" w:rsidP="003A015D">
      <w:pPr>
        <w:pStyle w:val="ListParagraph"/>
        <w:numPr>
          <w:ilvl w:val="0"/>
          <w:numId w:val="30"/>
        </w:numPr>
      </w:pPr>
      <w:r>
        <w:t xml:space="preserve">the </w:t>
      </w:r>
      <w:r w:rsidRPr="00A450D1">
        <w:t xml:space="preserve">framework we are developing </w:t>
      </w:r>
      <w:r w:rsidR="003A015D">
        <w:t>to be used by CASA for assessing a foreign State for recognition for Part 66 of CASR</w:t>
      </w:r>
    </w:p>
    <w:p w14:paraId="6D59D76E" w14:textId="2E8F57BF" w:rsidR="003A015D" w:rsidRDefault="003A015D" w:rsidP="003A015D">
      <w:pPr>
        <w:pStyle w:val="ListParagraph"/>
        <w:numPr>
          <w:ilvl w:val="0"/>
          <w:numId w:val="30"/>
        </w:numPr>
      </w:pPr>
      <w:r>
        <w:t xml:space="preserve">corresponding amendments to the Part 66 Manual of Standards (MOS) that will </w:t>
      </w:r>
      <w:r w:rsidR="006F6A05">
        <w:t>specify</w:t>
      </w:r>
      <w:r>
        <w:t xml:space="preserve"> Singapore</w:t>
      </w:r>
      <w:r w:rsidR="006F6A05">
        <w:t>,</w:t>
      </w:r>
      <w:r>
        <w:t xml:space="preserve"> the United Kingdom</w:t>
      </w:r>
      <w:r w:rsidR="001C4B5B">
        <w:t xml:space="preserve">, and </w:t>
      </w:r>
      <w:r w:rsidR="003F0684">
        <w:t xml:space="preserve">the </w:t>
      </w:r>
      <w:r w:rsidR="001C4B5B" w:rsidRPr="001C4B5B">
        <w:t>United States of America</w:t>
      </w:r>
      <w:r>
        <w:t xml:space="preserve"> as recognised States.</w:t>
      </w:r>
    </w:p>
    <w:p w14:paraId="2CE636A4" w14:textId="178CBFA4" w:rsidR="00ED2D78" w:rsidRPr="002A6AF7" w:rsidRDefault="00ED2D78" w:rsidP="00AF64A1">
      <w:pPr>
        <w:widowControl/>
        <w:shd w:val="clear" w:color="auto" w:fill="FFFFFF"/>
        <w:autoSpaceDE/>
        <w:autoSpaceDN/>
        <w:spacing w:before="360" w:after="240"/>
        <w:rPr>
          <w:rFonts w:eastAsia="Times New Roman"/>
          <w:color w:val="000000"/>
          <w:sz w:val="24"/>
          <w:szCs w:val="24"/>
          <w:lang w:val="en" w:eastAsia="en-AU"/>
        </w:rPr>
      </w:pPr>
      <w:bookmarkStart w:id="15" w:name="_Hlk110602770"/>
      <w:r w:rsidRPr="002A6AF7">
        <w:rPr>
          <w:rFonts w:eastAsia="Times New Roman"/>
          <w:color w:val="000000"/>
          <w:sz w:val="24"/>
          <w:szCs w:val="24"/>
          <w:lang w:val="en" w:eastAsia="en-AU"/>
        </w:rPr>
        <w:t>We will ask you for:</w:t>
      </w:r>
    </w:p>
    <w:p w14:paraId="16CB0CEB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06BB56F6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proofErr w:type="gramStart"/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your</w:t>
      </w:r>
      <w:proofErr w:type="gramEnd"/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 consent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publish your submission</w:t>
      </w:r>
    </w:p>
    <w:p w14:paraId="5C03C8B3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the proposed changes in the regulations</w:t>
      </w:r>
    </w:p>
    <w:p w14:paraId="1D218170" w14:textId="427646CB" w:rsidR="00ED2D78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help us understand your interest in the regulations</w:t>
      </w:r>
    </w:p>
    <w:p w14:paraId="4E86BCBA" w14:textId="22B6A154" w:rsidR="00FB4955" w:rsidRPr="00FB4955" w:rsidRDefault="00FB4955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FB4955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FB4955">
        <w:rPr>
          <w:rFonts w:eastAsia="Times New Roman"/>
          <w:bCs/>
          <w:color w:val="000000"/>
          <w:sz w:val="24"/>
          <w:szCs w:val="24"/>
          <w:lang w:val="en" w:eastAsia="en-AU"/>
        </w:rPr>
        <w:t>you may want to provide</w:t>
      </w:r>
    </w:p>
    <w:p w14:paraId="16D7A4A6" w14:textId="2C24DB49" w:rsidR="00ED2D78" w:rsidRPr="00BE3D85" w:rsidRDefault="00ED2D78" w:rsidP="00BE3D85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16" w:name="_Hlk110604336"/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Our </w:t>
      </w:r>
      <w:hyperlink r:id="rId15" w:tgtFrame="_blank" w:history="1">
        <w:r w:rsidR="00D83381">
          <w:rPr>
            <w:rStyle w:val="Hyperlink"/>
            <w:bCs/>
          </w:rPr>
          <w:t>website</w:t>
        </w:r>
      </w:hyperlink>
      <w:r w:rsidR="001E6DA4">
        <w:t xml:space="preserve"> 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  <w:bookmarkEnd w:id="14"/>
      <w:bookmarkEnd w:id="15"/>
      <w:bookmarkEnd w:id="16"/>
      <w:r w:rsidRPr="002A6AF7">
        <w:rPr>
          <w:b/>
        </w:rPr>
        <w:br w:type="page"/>
      </w:r>
    </w:p>
    <w:p w14:paraId="69D42EAC" w14:textId="103E76CA" w:rsidR="00ED2D78" w:rsidRPr="009F3360" w:rsidRDefault="00ED2D78" w:rsidP="009F3360">
      <w:pPr>
        <w:pStyle w:val="Heading1"/>
        <w:spacing w:before="120" w:after="120"/>
        <w:ind w:left="176"/>
        <w:rPr>
          <w:color w:val="365F91" w:themeColor="accent1" w:themeShade="BF"/>
          <w:lang w:val="en" w:eastAsia="en-AU"/>
        </w:rPr>
      </w:pPr>
      <w:bookmarkStart w:id="17" w:name="_Hlk46392696"/>
      <w:bookmarkStart w:id="18" w:name="_Hlk2173730"/>
      <w:r w:rsidRPr="009F3360">
        <w:rPr>
          <w:color w:val="365F91" w:themeColor="accent1" w:themeShade="BF"/>
          <w:lang w:val="en" w:eastAsia="en-AU"/>
        </w:rPr>
        <w:lastRenderedPageBreak/>
        <w:t xml:space="preserve">Page </w:t>
      </w:r>
      <w:r w:rsidR="00D10CFD" w:rsidRPr="009F3360">
        <w:rPr>
          <w:color w:val="365F91" w:themeColor="accent1" w:themeShade="BF"/>
          <w:lang w:val="en" w:eastAsia="en-AU"/>
        </w:rPr>
        <w:t>2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Personal information</w:t>
      </w:r>
    </w:p>
    <w:p w14:paraId="6157A6ED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First name</w:t>
      </w:r>
    </w:p>
    <w:p w14:paraId="7AABB4A0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486B7C7" w14:textId="77777777" w:rsidTr="00035C67">
        <w:tc>
          <w:tcPr>
            <w:tcW w:w="9946" w:type="dxa"/>
          </w:tcPr>
          <w:p w14:paraId="283D58DC" w14:textId="77777777" w:rsidR="00ED2D78" w:rsidRPr="00D10CFD" w:rsidRDefault="00ED2D78" w:rsidP="00035C67">
            <w:pPr>
              <w:pStyle w:val="BodyText"/>
              <w:spacing w:before="127"/>
            </w:pPr>
          </w:p>
        </w:tc>
      </w:tr>
    </w:tbl>
    <w:p w14:paraId="2C17A839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Last name</w:t>
      </w:r>
    </w:p>
    <w:p w14:paraId="229D53BF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FFB38FC" w14:textId="77777777" w:rsidTr="00035C67">
        <w:tc>
          <w:tcPr>
            <w:tcW w:w="9946" w:type="dxa"/>
          </w:tcPr>
          <w:p w14:paraId="08A29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1F0FC9DC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Email address</w:t>
      </w:r>
    </w:p>
    <w:p w14:paraId="3BBFC095" w14:textId="6A873304" w:rsidR="00ED2D78" w:rsidRPr="00D10CFD" w:rsidRDefault="00ED2D78" w:rsidP="00D10CFD">
      <w:pPr>
        <w:pStyle w:val="BodyText"/>
        <w:spacing w:before="120" w:after="120"/>
        <w:ind w:left="147" w:right="238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If you enter your email address</w:t>
      </w:r>
      <w:r w:rsidR="00146F5A">
        <w:rPr>
          <w:i/>
          <w:iCs/>
          <w:sz w:val="20"/>
          <w:szCs w:val="20"/>
        </w:rPr>
        <w:t>,</w:t>
      </w:r>
      <w:r w:rsidRPr="00D10CFD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p w14:paraId="464BEECB" w14:textId="77777777" w:rsidR="00ED2D78" w:rsidRPr="00D10CFD" w:rsidRDefault="00ED2D78" w:rsidP="00D10CFD">
      <w:pPr>
        <w:ind w:left="148"/>
        <w:rPr>
          <w:sz w:val="24"/>
          <w:szCs w:val="24"/>
        </w:rPr>
      </w:pPr>
      <w:r w:rsidRPr="00D10CFD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5"/>
      </w:tblGrid>
      <w:tr w:rsidR="00ED2D78" w:rsidRPr="00D10CFD" w14:paraId="37310964" w14:textId="77777777" w:rsidTr="005977C6">
        <w:tc>
          <w:tcPr>
            <w:tcW w:w="9583" w:type="dxa"/>
          </w:tcPr>
          <w:p w14:paraId="6A14B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54F99F39" w14:textId="77777777" w:rsidR="00ED2D78" w:rsidRPr="00D10CFD" w:rsidRDefault="00ED2D78" w:rsidP="00417969">
      <w:pPr>
        <w:pStyle w:val="Heading2"/>
        <w:spacing w:before="240" w:after="120"/>
        <w:ind w:left="176"/>
      </w:pPr>
      <w:r w:rsidRPr="00D10CFD">
        <w:t>Do your views officially represent those of an organisation?</w:t>
      </w:r>
    </w:p>
    <w:p w14:paraId="075E43B9" w14:textId="77777777" w:rsidR="00ED2D78" w:rsidRPr="002A6AF7" w:rsidRDefault="00ED2D78" w:rsidP="009F3360">
      <w:pPr>
        <w:pStyle w:val="Heading2"/>
        <w:rPr>
          <w:i/>
          <w:iCs/>
          <w:sz w:val="20"/>
          <w:szCs w:val="20"/>
        </w:rPr>
      </w:pPr>
      <w:r w:rsidRPr="002A6AF7">
        <w:rPr>
          <w:i/>
          <w:iCs/>
          <w:sz w:val="20"/>
          <w:szCs w:val="20"/>
        </w:rPr>
        <w:t>(Required)</w:t>
      </w:r>
    </w:p>
    <w:p w14:paraId="4658C6E8" w14:textId="6FD2BEC7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 only one item</w:t>
      </w:r>
    </w:p>
    <w:p w14:paraId="56D37CAF" w14:textId="2D27ED99" w:rsidR="00ED2D78" w:rsidRPr="00D10CFD" w:rsidRDefault="00000000" w:rsidP="005E5B3A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Yes, I am authorised to submit feedback on behalf of an organisation</w:t>
      </w:r>
    </w:p>
    <w:p w14:paraId="0A632D94" w14:textId="2540B7F0" w:rsidR="00ED2D78" w:rsidRPr="00D10CFD" w:rsidRDefault="00000000" w:rsidP="005E5B3A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No, these are my personal views.</w:t>
      </w:r>
    </w:p>
    <w:p w14:paraId="19D83EBD" w14:textId="77777777" w:rsidR="00ED2D78" w:rsidRPr="009F3360" w:rsidRDefault="00ED2D78" w:rsidP="00417969">
      <w:pPr>
        <w:spacing w:before="240" w:after="120"/>
        <w:ind w:left="147"/>
        <w:rPr>
          <w:sz w:val="26"/>
          <w:szCs w:val="26"/>
        </w:rPr>
      </w:pPr>
      <w:r w:rsidRPr="009F3360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465CDEFE" w14:textId="77777777" w:rsidTr="00035C67">
        <w:tc>
          <w:tcPr>
            <w:tcW w:w="9946" w:type="dxa"/>
          </w:tcPr>
          <w:p w14:paraId="17EBA670" w14:textId="77777777" w:rsidR="00ED2D78" w:rsidRPr="002A6AF7" w:rsidRDefault="00ED2D78" w:rsidP="00035C67">
            <w:pPr>
              <w:pStyle w:val="BodyText"/>
              <w:spacing w:before="128"/>
            </w:pPr>
          </w:p>
        </w:tc>
      </w:tr>
    </w:tbl>
    <w:p w14:paraId="616B16DD" w14:textId="77777777" w:rsidR="00ED2D78" w:rsidRPr="00D10CFD" w:rsidRDefault="00ED2D78" w:rsidP="00417969">
      <w:pPr>
        <w:spacing w:before="240" w:after="120"/>
        <w:ind w:left="176"/>
        <w:rPr>
          <w:sz w:val="24"/>
          <w:szCs w:val="24"/>
        </w:rPr>
      </w:pPr>
      <w:bookmarkStart w:id="19" w:name="_Hlk143264669"/>
      <w:r w:rsidRPr="00D10CFD">
        <w:rPr>
          <w:sz w:val="24"/>
          <w:szCs w:val="24"/>
        </w:rPr>
        <w:t>Which of the following best describes the group you represent?</w:t>
      </w:r>
    </w:p>
    <w:p w14:paraId="459BE7A4" w14:textId="7575BF28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 only one item</w:t>
      </w:r>
    </w:p>
    <w:p w14:paraId="1B7BFEEA" w14:textId="7B7AC487" w:rsidR="00ED2D78" w:rsidRPr="00066E0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066E01">
        <w:rPr>
          <w:sz w:val="24"/>
          <w:szCs w:val="24"/>
        </w:rPr>
        <w:t xml:space="preserve"> </w:t>
      </w:r>
      <w:r w:rsidR="00ED2D78" w:rsidRPr="00066E01">
        <w:rPr>
          <w:sz w:val="24"/>
          <w:szCs w:val="24"/>
        </w:rPr>
        <w:t>Maintenance engineer</w:t>
      </w:r>
    </w:p>
    <w:p w14:paraId="7EEF0A68" w14:textId="32E6D332" w:rsidR="00ED2D78" w:rsidRPr="00066E0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E22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066E01">
        <w:rPr>
          <w:sz w:val="24"/>
          <w:szCs w:val="24"/>
        </w:rPr>
        <w:t xml:space="preserve"> </w:t>
      </w:r>
      <w:r w:rsidR="00ED2D78" w:rsidRPr="00066E01">
        <w:rPr>
          <w:sz w:val="24"/>
          <w:szCs w:val="24"/>
        </w:rPr>
        <w:t>CAR 30 approval holder</w:t>
      </w:r>
    </w:p>
    <w:p w14:paraId="5EBF08E6" w14:textId="2C8CB50B" w:rsidR="00054635" w:rsidRPr="00066E0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38090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635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4635" w:rsidRPr="00066E01">
        <w:rPr>
          <w:sz w:val="24"/>
          <w:szCs w:val="24"/>
        </w:rPr>
        <w:t xml:space="preserve"> Approved maintenance organisation</w:t>
      </w:r>
    </w:p>
    <w:p w14:paraId="3D5B13BD" w14:textId="09A36A86" w:rsidR="00054635" w:rsidRPr="00066E01" w:rsidRDefault="00000000" w:rsidP="00054635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065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635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4635" w:rsidRPr="00066E01">
        <w:rPr>
          <w:sz w:val="24"/>
          <w:szCs w:val="24"/>
        </w:rPr>
        <w:t xml:space="preserve"> Approved maintenance training organisation</w:t>
      </w:r>
    </w:p>
    <w:p w14:paraId="733F79A6" w14:textId="40B526E0" w:rsidR="002056A2" w:rsidRPr="00066E01" w:rsidRDefault="00000000" w:rsidP="00C27E22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51832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E22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56A2" w:rsidRPr="00066E01">
        <w:rPr>
          <w:sz w:val="24"/>
          <w:szCs w:val="24"/>
        </w:rPr>
        <w:t xml:space="preserve"> </w:t>
      </w:r>
      <w:r w:rsidR="006E2CE7" w:rsidRPr="00066E01">
        <w:rPr>
          <w:sz w:val="24"/>
          <w:szCs w:val="24"/>
        </w:rPr>
        <w:t xml:space="preserve">industry </w:t>
      </w:r>
      <w:r w:rsidR="00C27E22" w:rsidRPr="00066E01">
        <w:rPr>
          <w:sz w:val="24"/>
          <w:szCs w:val="24"/>
        </w:rPr>
        <w:t>representative organisation/association</w:t>
      </w:r>
    </w:p>
    <w:p w14:paraId="336F28D9" w14:textId="5C6C6F54" w:rsidR="00ED2D78" w:rsidRPr="00066E0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066E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066E01">
        <w:rPr>
          <w:sz w:val="24"/>
          <w:szCs w:val="24"/>
        </w:rPr>
        <w:t xml:space="preserve"> </w:t>
      </w:r>
      <w:r w:rsidR="00ED2D78" w:rsidRPr="00066E01">
        <w:rPr>
          <w:sz w:val="24"/>
          <w:szCs w:val="24"/>
        </w:rPr>
        <w:t>Other</w:t>
      </w:r>
    </w:p>
    <w:p w14:paraId="4A7EEA6B" w14:textId="56FCB868" w:rsidR="00ED2D78" w:rsidRPr="002A6AF7" w:rsidRDefault="00ED2D78" w:rsidP="00417969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2A6AF7">
        <w:t xml:space="preserve">Please specify </w:t>
      </w:r>
      <w:r w:rsidR="00707E81">
        <w:t>‘</w:t>
      </w:r>
      <w:r w:rsidRPr="002A6AF7">
        <w:t>Other</w:t>
      </w:r>
      <w:r w:rsidR="00707E81">
        <w:t>’</w:t>
      </w:r>
      <w:r w:rsidRPr="002A6AF7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03D95475" w14:textId="77777777" w:rsidTr="00035C67">
        <w:tc>
          <w:tcPr>
            <w:tcW w:w="9946" w:type="dxa"/>
          </w:tcPr>
          <w:p w14:paraId="01F3DFB2" w14:textId="77777777" w:rsidR="00ED2D78" w:rsidRPr="002A6AF7" w:rsidRDefault="00ED2D78" w:rsidP="00035C67">
            <w:pPr>
              <w:pStyle w:val="BodyText"/>
              <w:spacing w:before="40"/>
            </w:pPr>
          </w:p>
        </w:tc>
      </w:tr>
      <w:bookmarkEnd w:id="17"/>
      <w:bookmarkEnd w:id="19"/>
    </w:tbl>
    <w:p w14:paraId="60CE259D" w14:textId="77777777" w:rsidR="00D816FC" w:rsidRPr="002A6AF7" w:rsidRDefault="00D816FC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2290FFD9" w14:textId="3DB2CB7A" w:rsidR="00ED2D78" w:rsidRPr="00D1560A" w:rsidRDefault="00ED2D78" w:rsidP="009F3360">
      <w:pPr>
        <w:pStyle w:val="Heading1"/>
        <w:spacing w:before="120" w:after="120"/>
        <w:ind w:left="119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bookmarkStart w:id="20" w:name="_Hlk46394012"/>
      <w:bookmarkStart w:id="21" w:name="_Hlk110603021"/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D1560A"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3</w:t>
      </w:r>
      <w:r w:rsidR="00707E81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Consent to publish submission</w:t>
      </w:r>
      <w:bookmarkStart w:id="22" w:name="_Hlk16072089"/>
    </w:p>
    <w:p w14:paraId="433D65C6" w14:textId="267586B5" w:rsidR="00ED2D78" w:rsidRPr="00D1560A" w:rsidRDefault="005E4E3D" w:rsidP="00ED2D78">
      <w:pPr>
        <w:pStyle w:val="BodyText"/>
        <w:spacing w:before="297" w:line="333" w:lineRule="auto"/>
        <w:ind w:left="118" w:right="386"/>
        <w:rPr>
          <w:sz w:val="22"/>
          <w:szCs w:val="22"/>
        </w:rPr>
      </w:pPr>
      <w:bookmarkStart w:id="23" w:name="_Hlk46393757"/>
      <w:bookmarkEnd w:id="20"/>
      <w:bookmarkEnd w:id="22"/>
      <w:r>
        <w:rPr>
          <w:sz w:val="22"/>
          <w:szCs w:val="22"/>
        </w:rPr>
        <w:t>T</w:t>
      </w:r>
      <w:r w:rsidR="00ED2D78" w:rsidRPr="00D1560A">
        <w:rPr>
          <w:sz w:val="22"/>
          <w:szCs w:val="22"/>
        </w:rPr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41260C00" w14:textId="77777777" w:rsidR="00ED2D78" w:rsidRPr="00D1560A" w:rsidRDefault="00ED2D78" w:rsidP="00417969">
      <w:pPr>
        <w:pStyle w:val="BodyText"/>
        <w:spacing w:before="120" w:after="120"/>
        <w:ind w:left="119"/>
        <w:rPr>
          <w:sz w:val="22"/>
          <w:szCs w:val="22"/>
        </w:rPr>
      </w:pPr>
      <w:r w:rsidRPr="00D1560A">
        <w:rPr>
          <w:sz w:val="22"/>
          <w:szCs w:val="22"/>
        </w:rPr>
        <w:t>Where you consent to publication, we will include:</w:t>
      </w:r>
    </w:p>
    <w:p w14:paraId="3FB6F454" w14:textId="1E622F85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last </w:t>
      </w:r>
      <w:r w:rsidR="003C7E66" w:rsidRPr="00751BDA">
        <w:rPr>
          <w:b/>
          <w:bCs/>
          <w:color w:val="000000"/>
          <w:sz w:val="24"/>
          <w:szCs w:val="24"/>
        </w:rPr>
        <w:t>name</w:t>
      </w:r>
      <w:r w:rsidR="003C7E66" w:rsidRPr="00751BDA">
        <w:rPr>
          <w:color w:val="000000"/>
          <w:sz w:val="24"/>
          <w:szCs w:val="24"/>
        </w:rPr>
        <w:t xml:space="preserve"> if</w:t>
      </w:r>
      <w:r w:rsidRPr="00751BDA">
        <w:rPr>
          <w:color w:val="000000"/>
          <w:sz w:val="24"/>
          <w:szCs w:val="24"/>
        </w:rPr>
        <w:t xml:space="preserve"> the submission is made by you as an individual or </w:t>
      </w:r>
    </w:p>
    <w:p w14:paraId="68C8164D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color w:val="000000"/>
          <w:sz w:val="24"/>
          <w:szCs w:val="24"/>
        </w:rPr>
        <w:t>on whose behalf the submission has been made</w:t>
      </w:r>
    </w:p>
    <w:p w14:paraId="5F0C755E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color w:val="000000"/>
          <w:sz w:val="24"/>
          <w:szCs w:val="24"/>
        </w:rPr>
        <w:t>and comments</w:t>
      </w:r>
    </w:p>
    <w:p w14:paraId="3C42941A" w14:textId="07B95C99" w:rsidR="00ED2D78" w:rsidRPr="00D1560A" w:rsidRDefault="00ED2D78" w:rsidP="00417969">
      <w:pPr>
        <w:pStyle w:val="BodyText"/>
        <w:spacing w:before="120" w:after="120"/>
        <w:ind w:left="119" w:right="1015"/>
        <w:rPr>
          <w:sz w:val="22"/>
          <w:szCs w:val="22"/>
        </w:rPr>
      </w:pPr>
      <w:r w:rsidRPr="00D1560A">
        <w:rPr>
          <w:sz w:val="22"/>
          <w:szCs w:val="22"/>
        </w:rPr>
        <w:t xml:space="preserve">We </w:t>
      </w:r>
      <w:r w:rsidRPr="00D1560A">
        <w:rPr>
          <w:b/>
          <w:sz w:val="22"/>
          <w:szCs w:val="22"/>
        </w:rPr>
        <w:t>will not</w:t>
      </w:r>
      <w:r w:rsidRPr="00D1560A">
        <w:rPr>
          <w:sz w:val="22"/>
          <w:szCs w:val="22"/>
        </w:rPr>
        <w:t xml:space="preserve"> include any other personal or demographic information in a published response</w:t>
      </w:r>
    </w:p>
    <w:p w14:paraId="2026AEB1" w14:textId="77777777" w:rsidR="00ED2D78" w:rsidRPr="00417969" w:rsidRDefault="00ED2D78" w:rsidP="00694C52">
      <w:pPr>
        <w:spacing w:before="480" w:after="120"/>
        <w:ind w:left="119"/>
        <w:rPr>
          <w:sz w:val="28"/>
          <w:szCs w:val="28"/>
        </w:rPr>
      </w:pPr>
      <w:bookmarkStart w:id="24" w:name="_Hlk46393777"/>
      <w:bookmarkEnd w:id="23"/>
      <w:r w:rsidRPr="00417969">
        <w:rPr>
          <w:sz w:val="28"/>
          <w:szCs w:val="28"/>
        </w:rPr>
        <w:t>Do you give permission for your response to be published?</w:t>
      </w:r>
    </w:p>
    <w:p w14:paraId="0708794C" w14:textId="77777777" w:rsidR="00ED2D78" w:rsidRPr="00D1560A" w:rsidRDefault="00ED2D78" w:rsidP="00B64D69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6B22068A" w14:textId="77777777" w:rsidR="00ED2D78" w:rsidRPr="00AD3087" w:rsidRDefault="00ED2D78" w:rsidP="00ED2D78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1361C33D" w14:textId="1854A56E" w:rsidR="00ED2D78" w:rsidRPr="007F12DC" w:rsidRDefault="00000000" w:rsidP="00D816FC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6FC" w:rsidRPr="007F12DC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Yes - I give permission for my response/submission to be</w:t>
      </w:r>
      <w:r w:rsidR="00ED2D78" w:rsidRPr="007F12DC">
        <w:rPr>
          <w:spacing w:val="-18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published.</w:t>
      </w:r>
    </w:p>
    <w:p w14:paraId="288BAC3D" w14:textId="2C3B1427" w:rsidR="00ED2D78" w:rsidRPr="007F12DC" w:rsidRDefault="00000000" w:rsidP="00D816FC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6FC" w:rsidRPr="007F12D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816FC" w:rsidRPr="007F12DC">
        <w:rPr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No - I would like my response/submission to remain confidential but understand that de-identified aggregate data may be published.</w:t>
      </w:r>
    </w:p>
    <w:p w14:paraId="7D3EC55A" w14:textId="3B92DB76" w:rsidR="00ED2D78" w:rsidRPr="007F12DC" w:rsidRDefault="00000000" w:rsidP="00694C52">
      <w:pPr>
        <w:pStyle w:val="BodyText"/>
        <w:spacing w:before="28" w:after="120"/>
        <w:ind w:left="357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C52" w:rsidRPr="007F12DC">
            <w:rPr>
              <w:rFonts w:ascii="MS Gothic" w:eastAsia="MS Gothic" w:hAnsi="MS Gothic" w:hint="eastAsia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I am a CASA</w:t>
      </w:r>
      <w:r w:rsidR="00ED2D78" w:rsidRPr="007F12DC">
        <w:rPr>
          <w:spacing w:val="-14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officer.</w:t>
      </w:r>
      <w:bookmarkEnd w:id="24"/>
    </w:p>
    <w:p w14:paraId="46AA804C" w14:textId="734702B2" w:rsidR="00694C52" w:rsidRPr="002A6AF7" w:rsidRDefault="00694C52" w:rsidP="00694C52">
      <w:pPr>
        <w:spacing w:before="360" w:after="120" w:line="334" w:lineRule="auto"/>
        <w:ind w:left="119" w:right="136"/>
        <w:rPr>
          <w:sz w:val="28"/>
          <w:szCs w:val="28"/>
        </w:rPr>
      </w:pPr>
      <w:bookmarkStart w:id="25" w:name="_Hlk79580265"/>
      <w:bookmarkStart w:id="26" w:name="_Hlk110604226"/>
      <w:r w:rsidRPr="00D1560A">
        <w:t xml:space="preserve">Information about how we consult and how to make a confidential submission is available on </w:t>
      </w:r>
      <w:r>
        <w:t>o</w:t>
      </w:r>
      <w:r w:rsidR="001F17EE">
        <w:t>ur</w:t>
      </w:r>
      <w:r w:rsidRPr="00DC127A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6" w:tgtFrame="_blank" w:history="1">
        <w:r w:rsidR="00D83381">
          <w:rPr>
            <w:rStyle w:val="Hyperlink"/>
            <w:bCs/>
            <w:sz w:val="24"/>
            <w:szCs w:val="24"/>
          </w:rPr>
          <w:t>website</w:t>
        </w:r>
      </w:hyperlink>
      <w:r w:rsidRPr="00D1560A">
        <w:t>.</w:t>
      </w:r>
      <w:bookmarkEnd w:id="25"/>
    </w:p>
    <w:bookmarkEnd w:id="21"/>
    <w:bookmarkEnd w:id="26"/>
    <w:p w14:paraId="6C25F64B" w14:textId="77777777" w:rsidR="00ED2D78" w:rsidRPr="002A6AF7" w:rsidRDefault="00ED2D78" w:rsidP="00ED2D78">
      <w:pPr>
        <w:rPr>
          <w:sz w:val="33"/>
          <w:szCs w:val="33"/>
        </w:rPr>
      </w:pPr>
      <w:r w:rsidRPr="002A6AF7">
        <w:br w:type="page"/>
      </w:r>
    </w:p>
    <w:bookmarkEnd w:id="18"/>
    <w:p w14:paraId="4D7A9D56" w14:textId="3E9A18FB" w:rsidR="00ED2D78" w:rsidRPr="002A6AF7" w:rsidRDefault="00ED2D78" w:rsidP="00FA3ADA">
      <w:pPr>
        <w:pStyle w:val="Heading1"/>
        <w:spacing w:before="120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8C1F2B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4</w:t>
      </w:r>
      <w:r w:rsidR="00066E01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</w:t>
      </w:r>
      <w:r w:rsidR="00AB7DFE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Framework to assess a foreign State for recognition for Part 66 of CASR</w:t>
      </w:r>
    </w:p>
    <w:p w14:paraId="4E98E10D" w14:textId="3F48389C" w:rsidR="00AF46AE" w:rsidRDefault="00AF46AE" w:rsidP="00AF46AE">
      <w:pPr>
        <w:widowControl/>
        <w:autoSpaceDE/>
        <w:autoSpaceDN/>
        <w:spacing w:after="160" w:line="278" w:lineRule="auto"/>
      </w:pPr>
      <w:r>
        <w:t>The framework sets out how we will assess a foreign State for recognition for Part 66.</w:t>
      </w:r>
    </w:p>
    <w:p w14:paraId="046F5253" w14:textId="7F499543" w:rsidR="00B653F9" w:rsidRPr="009C0A6A" w:rsidRDefault="00B653F9" w:rsidP="002A6575">
      <w:pPr>
        <w:widowControl/>
        <w:numPr>
          <w:ilvl w:val="0"/>
          <w:numId w:val="35"/>
        </w:numPr>
        <w:autoSpaceDE/>
        <w:autoSpaceDN/>
        <w:spacing w:before="360" w:after="160"/>
        <w:ind w:left="357" w:hanging="357"/>
      </w:pPr>
      <w:r>
        <w:t xml:space="preserve">Please provide </w:t>
      </w:r>
      <w:r w:rsidRPr="009C0A6A">
        <w:t xml:space="preserve">feedback on </w:t>
      </w:r>
      <w:r>
        <w:t xml:space="preserve">the </w:t>
      </w:r>
      <w:r w:rsidRPr="008573A1">
        <w:t xml:space="preserve">framework </w:t>
      </w:r>
      <w:r w:rsidR="003B003D">
        <w:t xml:space="preserve">CASA </w:t>
      </w:r>
      <w:r w:rsidR="004248CF">
        <w:t>will use to assess a foreign State for recognition</w:t>
      </w:r>
      <w:r w:rsidR="001C2D4B">
        <w:t xml:space="preserve"> – as shown in Appendix A of the Summary of proposed changes</w:t>
      </w:r>
      <w:r w:rsidR="00E306BE">
        <w:t xml:space="preserve">. </w:t>
      </w:r>
      <w:r w:rsidR="00EE6D57" w:rsidRPr="00055E69">
        <w:t xml:space="preserve">Recognition of the State will allow applicants holding a foreign licence from a recognised </w:t>
      </w:r>
      <w:r w:rsidR="00EC5157" w:rsidRPr="00055E69">
        <w:t>State</w:t>
      </w:r>
      <w:r w:rsidR="00131487">
        <w:t>,</w:t>
      </w:r>
      <w:r w:rsidR="00EE6D57" w:rsidRPr="00055E69">
        <w:t xml:space="preserve"> to be granted </w:t>
      </w:r>
      <w:r w:rsidR="00E84995">
        <w:t>a Part 66</w:t>
      </w:r>
      <w:r w:rsidR="005D3D66">
        <w:t xml:space="preserve"> aircraft maintenance engineer</w:t>
      </w:r>
      <w:r w:rsidR="00E84995">
        <w:t xml:space="preserve"> licence</w:t>
      </w:r>
      <w:r w:rsidR="002C67FA">
        <w:t xml:space="preserve"> in Australia</w:t>
      </w:r>
      <w:r w:rsidR="00E84995">
        <w:t>.</w:t>
      </w:r>
    </w:p>
    <w:p w14:paraId="15E8090F" w14:textId="77777777" w:rsidR="00ED2D78" w:rsidRPr="002A6AF7" w:rsidRDefault="00ED2D78" w:rsidP="007B1F30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78" w:rsidRPr="002A6AF7" w14:paraId="601F139D" w14:textId="77777777" w:rsidTr="00035C67">
        <w:tc>
          <w:tcPr>
            <w:tcW w:w="9016" w:type="dxa"/>
          </w:tcPr>
          <w:p w14:paraId="01B03648" w14:textId="77777777" w:rsidR="00ED2D78" w:rsidRPr="002A6AF7" w:rsidRDefault="00ED2D78" w:rsidP="007B1F30">
            <w:pPr>
              <w:spacing w:before="120" w:after="120"/>
            </w:pPr>
            <w:bookmarkStart w:id="27" w:name="_Hlk520205553"/>
          </w:p>
        </w:tc>
      </w:tr>
    </w:tbl>
    <w:bookmarkEnd w:id="27"/>
    <w:p w14:paraId="527E7D5E" w14:textId="79E465A2" w:rsidR="00ED2D78" w:rsidRPr="002A6AF7" w:rsidRDefault="00ED2D78" w:rsidP="00AC1FBF">
      <w:pPr>
        <w:pStyle w:val="Heading1"/>
        <w:spacing w:before="360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Page </w:t>
      </w:r>
      <w:r w:rsidR="008C1F2B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5</w:t>
      </w:r>
      <w:r w:rsidR="00066E01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</w:t>
      </w:r>
      <w:r w:rsidR="003F431F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Amendment </w:t>
      </w:r>
      <w:r w:rsidR="00E5036F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of the Part 66 Manual of Standards to specify Singapore</w:t>
      </w:r>
      <w:r w:rsidR="00B4215C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,</w:t>
      </w:r>
      <w:r w:rsidR="00E5036F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the United Kingdom</w:t>
      </w:r>
      <w:r w:rsidR="00B4215C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and the United States of America</w:t>
      </w:r>
      <w:r w:rsidR="00E5036F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as recognised States</w:t>
      </w:r>
    </w:p>
    <w:p w14:paraId="73434172" w14:textId="30DCC924" w:rsidR="0000380D" w:rsidRDefault="00A7181B" w:rsidP="002A6575">
      <w:pPr>
        <w:widowControl/>
        <w:numPr>
          <w:ilvl w:val="0"/>
          <w:numId w:val="35"/>
        </w:numPr>
        <w:autoSpaceDE/>
        <w:autoSpaceDN/>
        <w:spacing w:before="360" w:after="160"/>
        <w:ind w:left="357" w:hanging="357"/>
      </w:pPr>
      <w:r w:rsidRPr="00A7181B">
        <w:t xml:space="preserve">Please provide any feedback on the proposed </w:t>
      </w:r>
      <w:r>
        <w:t xml:space="preserve">amendment to the Part 66 Manual of Standards as </w:t>
      </w:r>
      <w:r w:rsidR="00173F3B">
        <w:t>shown in the consultation draft</w:t>
      </w:r>
      <w:r w:rsidR="00803915">
        <w:t>.</w:t>
      </w:r>
    </w:p>
    <w:p w14:paraId="16675581" w14:textId="77777777" w:rsidR="00FB351D" w:rsidRPr="002A6AF7" w:rsidRDefault="00FB351D" w:rsidP="001E6975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B351D" w:rsidRPr="002A6AF7" w14:paraId="03FD52B4" w14:textId="77777777" w:rsidTr="001E6975">
        <w:tc>
          <w:tcPr>
            <w:tcW w:w="9021" w:type="dxa"/>
          </w:tcPr>
          <w:p w14:paraId="1547F136" w14:textId="77777777" w:rsidR="00FB351D" w:rsidRPr="002A6AF7" w:rsidRDefault="00FB351D" w:rsidP="00251908">
            <w:pPr>
              <w:spacing w:before="120" w:after="120"/>
            </w:pPr>
          </w:p>
        </w:tc>
      </w:tr>
    </w:tbl>
    <w:p w14:paraId="189C89B8" w14:textId="172B4D5A" w:rsidR="00B82B1A" w:rsidRPr="009C0A6A" w:rsidRDefault="00B82B1A" w:rsidP="002A6575">
      <w:pPr>
        <w:widowControl/>
        <w:numPr>
          <w:ilvl w:val="0"/>
          <w:numId w:val="35"/>
        </w:numPr>
        <w:autoSpaceDE/>
        <w:autoSpaceDN/>
        <w:spacing w:before="360" w:after="160"/>
        <w:ind w:left="357" w:hanging="357"/>
      </w:pPr>
      <w:r w:rsidRPr="009C0A6A">
        <w:t xml:space="preserve">What </w:t>
      </w:r>
      <w:r w:rsidR="00EC35A1">
        <w:t xml:space="preserve">other </w:t>
      </w:r>
      <w:r w:rsidRPr="009C0A6A">
        <w:t>countries would you like to see us prioritise next and why?</w:t>
      </w:r>
    </w:p>
    <w:p w14:paraId="4C53A78D" w14:textId="77777777" w:rsidR="00ED2D78" w:rsidRPr="002A6AF7" w:rsidRDefault="00ED2D78" w:rsidP="001E6975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D2D78" w:rsidRPr="002A6AF7" w14:paraId="4AC503EF" w14:textId="77777777" w:rsidTr="001E6975">
        <w:tc>
          <w:tcPr>
            <w:tcW w:w="9021" w:type="dxa"/>
          </w:tcPr>
          <w:p w14:paraId="404FA6F6" w14:textId="77777777" w:rsidR="00ED2D78" w:rsidRPr="002A6AF7" w:rsidRDefault="00ED2D78" w:rsidP="007B1F30">
            <w:pPr>
              <w:spacing w:before="120" w:after="120"/>
            </w:pPr>
          </w:p>
        </w:tc>
      </w:tr>
    </w:tbl>
    <w:bookmarkEnd w:id="11"/>
    <w:p w14:paraId="14D877BC" w14:textId="1919BA53" w:rsidR="00FC5603" w:rsidRPr="00153F86" w:rsidRDefault="00FC5603" w:rsidP="00AC1FBF">
      <w:pPr>
        <w:pStyle w:val="Heading1"/>
        <w:spacing w:before="360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153F8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Page </w:t>
      </w:r>
      <w:r w:rsidR="0002328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6</w:t>
      </w:r>
      <w:r w:rsidR="004D3945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153F8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General comments</w:t>
      </w:r>
    </w:p>
    <w:p w14:paraId="4F761F7E" w14:textId="543AEFAC" w:rsidR="00FC5603" w:rsidRPr="00DF173B" w:rsidRDefault="00FC5603" w:rsidP="002F351E">
      <w:pPr>
        <w:spacing w:before="240" w:after="120"/>
      </w:pPr>
      <w:r w:rsidRPr="00DF173B">
        <w:t xml:space="preserve">Do you have any additional comments about the proposed </w:t>
      </w:r>
      <w:r w:rsidR="00B82B1A">
        <w:t>framework</w:t>
      </w:r>
      <w:r w:rsidR="009F0575">
        <w:t xml:space="preserve"> or the proposed amendment to</w:t>
      </w:r>
      <w:r w:rsidR="00685C34">
        <w:t xml:space="preserve"> the</w:t>
      </w:r>
      <w:r w:rsidR="009F0575">
        <w:t xml:space="preserve"> Part 66 MOS</w:t>
      </w:r>
      <w:r w:rsidRPr="00DF173B">
        <w:t xml:space="preserve">? </w:t>
      </w:r>
      <w:r>
        <w:t>Please</w:t>
      </w:r>
      <w:r w:rsidRPr="00DF173B">
        <w:t xml:space="preserve"> include any </w:t>
      </w:r>
      <w:r w:rsidRPr="00DF173B">
        <w:rPr>
          <w:b/>
          <w:bCs/>
        </w:rPr>
        <w:t>impact</w:t>
      </w:r>
      <w:r w:rsidRPr="00DF173B">
        <w:t xml:space="preserve"> this change may have on you or your operation. Please do not include points you have already raised.</w:t>
      </w:r>
    </w:p>
    <w:p w14:paraId="01A30775" w14:textId="77777777" w:rsidR="00FC5603" w:rsidRPr="00DF173B" w:rsidRDefault="00FC5603" w:rsidP="00FC5603">
      <w:pPr>
        <w:pStyle w:val="BodyText"/>
        <w:spacing w:before="240" w:after="120"/>
        <w:rPr>
          <w:sz w:val="22"/>
          <w:szCs w:val="22"/>
        </w:rPr>
      </w:pPr>
      <w:r w:rsidRPr="00DF173B">
        <w:rPr>
          <w:sz w:val="22"/>
          <w:szCs w:val="22"/>
        </w:rPr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FC5603" w:rsidRPr="00A24C4A" w14:paraId="51602E3E" w14:textId="77777777" w:rsidTr="00CA299A">
        <w:tc>
          <w:tcPr>
            <w:tcW w:w="9637" w:type="dxa"/>
            <w:shd w:val="clear" w:color="auto" w:fill="auto"/>
          </w:tcPr>
          <w:p w14:paraId="6661CF72" w14:textId="77777777" w:rsidR="00FC5603" w:rsidRPr="00A24C4A" w:rsidRDefault="00FC5603" w:rsidP="00CA299A">
            <w:pPr>
              <w:pStyle w:val="BodyText"/>
              <w:spacing w:before="120" w:after="120"/>
              <w:ind w:left="119"/>
            </w:pPr>
          </w:p>
        </w:tc>
      </w:tr>
    </w:tbl>
    <w:p w14:paraId="1667CD8B" w14:textId="22127F91" w:rsidR="00673B8D" w:rsidRPr="002A6AF7" w:rsidRDefault="00673B8D">
      <w:pPr>
        <w:rPr>
          <w:sz w:val="24"/>
          <w:szCs w:val="24"/>
        </w:rPr>
      </w:pPr>
    </w:p>
    <w:sectPr w:rsidR="00673B8D" w:rsidRPr="002A6AF7" w:rsidSect="00F509E9">
      <w:headerReference w:type="default" r:id="rId17"/>
      <w:footerReference w:type="default" r:id="rId18"/>
      <w:pgSz w:w="11910" w:h="16840"/>
      <w:pgMar w:top="1134" w:right="1134" w:bottom="1134" w:left="1134" w:header="227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E58D" w14:textId="77777777" w:rsidR="00672096" w:rsidRDefault="00672096">
      <w:r>
        <w:separator/>
      </w:r>
    </w:p>
  </w:endnote>
  <w:endnote w:type="continuationSeparator" w:id="0">
    <w:p w14:paraId="54C6CD05" w14:textId="77777777" w:rsidR="00672096" w:rsidRDefault="0067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07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9EA6D" w14:textId="0C7A6B34" w:rsidR="00D934D2" w:rsidRPr="00D934D2" w:rsidRDefault="00D934D2" w:rsidP="00D934D2">
        <w:pPr>
          <w:pStyle w:val="Footer"/>
          <w:spacing w:before="120"/>
          <w:rPr>
            <w:sz w:val="20"/>
            <w:szCs w:val="20"/>
          </w:rPr>
        </w:pPr>
        <w:r w:rsidRPr="00D934D2">
          <w:rPr>
            <w:sz w:val="20"/>
            <w:szCs w:val="20"/>
          </w:rPr>
          <w:t xml:space="preserve">Consultation – </w:t>
        </w:r>
        <w:r w:rsidR="00C41D5B" w:rsidRPr="00C41D5B">
          <w:rPr>
            <w:sz w:val="20"/>
            <w:szCs w:val="20"/>
          </w:rPr>
          <w:t xml:space="preserve">Recognition of foreign aircraft maintenance engineer licences from recognised States </w:t>
        </w:r>
        <w:r w:rsidR="00C41D5B" w:rsidRPr="00C41D5B">
          <w:rPr>
            <w:sz w:val="20"/>
            <w:szCs w:val="20"/>
            <w:lang w:val="en"/>
          </w:rPr>
          <w:t>- (CD 2508MS)</w:t>
        </w:r>
      </w:p>
      <w:p w14:paraId="0A63284D" w14:textId="548A112E" w:rsidR="00D934D2" w:rsidRPr="00D934D2" w:rsidRDefault="00D934D2" w:rsidP="00D934D2">
        <w:pPr>
          <w:pStyle w:val="Header"/>
          <w:rPr>
            <w:sz w:val="20"/>
            <w:szCs w:val="20"/>
          </w:rPr>
        </w:pPr>
        <w:r w:rsidRPr="00D934D2">
          <w:rPr>
            <w:sz w:val="20"/>
            <w:szCs w:val="20"/>
          </w:rPr>
          <w:t>D25/130828</w:t>
        </w:r>
      </w:p>
      <w:p w14:paraId="7E454A18" w14:textId="190DB724" w:rsidR="00A47D11" w:rsidRDefault="00A47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2AB96" w14:textId="082D2F50" w:rsidR="00A47D11" w:rsidRDefault="00A4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929" w14:textId="77777777" w:rsidR="00672096" w:rsidRDefault="00672096">
      <w:r>
        <w:separator/>
      </w:r>
    </w:p>
  </w:footnote>
  <w:footnote w:type="continuationSeparator" w:id="0">
    <w:p w14:paraId="380D2A88" w14:textId="77777777" w:rsidR="00672096" w:rsidRDefault="0067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A83B" w14:textId="34A6F416" w:rsidR="00A47D11" w:rsidRPr="00617574" w:rsidRDefault="00A47D11" w:rsidP="00C76EFC">
    <w:pPr>
      <w:pStyle w:val="Header"/>
      <w:rPr>
        <w:iCs/>
        <w:sz w:val="20"/>
      </w:rPr>
    </w:pPr>
    <w:r w:rsidRPr="00617574">
      <w:rPr>
        <w:iCs/>
      </w:rPr>
      <w:t xml:space="preserve">Civil Aviation Safety Authority – Consultation </w:t>
    </w:r>
    <w:r w:rsidR="00B27EC2" w:rsidRPr="00617574">
      <w:rPr>
        <w:iCs/>
      </w:rPr>
      <w:t xml:space="preserve">on </w:t>
    </w:r>
    <w:r w:rsidRPr="003E21BF">
      <w:rPr>
        <w:iCs/>
      </w:rPr>
      <w:t xml:space="preserve">CD </w:t>
    </w:r>
    <w:r w:rsidR="003E21BF" w:rsidRPr="003E21BF">
      <w:rPr>
        <w:iCs/>
      </w:rPr>
      <w:t>2508MS</w:t>
    </w:r>
  </w:p>
  <w:p w14:paraId="03E6C600" w14:textId="6B445342" w:rsidR="00A47D11" w:rsidRPr="00C76EFC" w:rsidRDefault="00A47D11" w:rsidP="00C7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F224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AE5C82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BE80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4" w15:restartNumberingAfterBreak="0">
    <w:nsid w:val="02E52E67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91C72"/>
    <w:multiLevelType w:val="hybridMultilevel"/>
    <w:tmpl w:val="FD3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C2BFE"/>
    <w:multiLevelType w:val="multilevel"/>
    <w:tmpl w:val="F09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883611"/>
    <w:multiLevelType w:val="hybridMultilevel"/>
    <w:tmpl w:val="E27416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707DDA"/>
    <w:multiLevelType w:val="hybridMultilevel"/>
    <w:tmpl w:val="1BE8D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2" w15:restartNumberingAfterBreak="0">
    <w:nsid w:val="2C82290B"/>
    <w:multiLevelType w:val="hybridMultilevel"/>
    <w:tmpl w:val="A582DB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650FF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15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55AF"/>
    <w:multiLevelType w:val="multilevel"/>
    <w:tmpl w:val="A1C81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49576D5"/>
    <w:multiLevelType w:val="hybridMultilevel"/>
    <w:tmpl w:val="4E3C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1354"/>
    <w:multiLevelType w:val="hybridMultilevel"/>
    <w:tmpl w:val="326A5D82"/>
    <w:lvl w:ilvl="0" w:tplc="3224FE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67B40"/>
    <w:multiLevelType w:val="hybridMultilevel"/>
    <w:tmpl w:val="1BD29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035FA"/>
    <w:multiLevelType w:val="hybridMultilevel"/>
    <w:tmpl w:val="FF8EB6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87B3F"/>
    <w:multiLevelType w:val="hybridMultilevel"/>
    <w:tmpl w:val="D674A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71271"/>
    <w:multiLevelType w:val="multilevel"/>
    <w:tmpl w:val="13B2010E"/>
    <w:styleLink w:val="NumberedHeadings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25" w15:restartNumberingAfterBreak="0">
    <w:nsid w:val="4767734B"/>
    <w:multiLevelType w:val="hybridMultilevel"/>
    <w:tmpl w:val="89AE5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A7450"/>
    <w:multiLevelType w:val="hybridMultilevel"/>
    <w:tmpl w:val="C28E4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1075"/>
    <w:multiLevelType w:val="hybridMultilevel"/>
    <w:tmpl w:val="18B4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E07A2"/>
    <w:multiLevelType w:val="hybridMultilevel"/>
    <w:tmpl w:val="07F83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72141"/>
    <w:multiLevelType w:val="hybridMultilevel"/>
    <w:tmpl w:val="64DA81CA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53B5070D"/>
    <w:multiLevelType w:val="multilevel"/>
    <w:tmpl w:val="72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65527"/>
    <w:multiLevelType w:val="hybridMultilevel"/>
    <w:tmpl w:val="0C045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90A2A9D"/>
    <w:multiLevelType w:val="hybridMultilevel"/>
    <w:tmpl w:val="1BEEC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F2E9A"/>
    <w:multiLevelType w:val="hybridMultilevel"/>
    <w:tmpl w:val="F814E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32B1E"/>
    <w:multiLevelType w:val="hybridMultilevel"/>
    <w:tmpl w:val="BA26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9" w15:restartNumberingAfterBreak="0">
    <w:nsid w:val="76B96E02"/>
    <w:multiLevelType w:val="multilevel"/>
    <w:tmpl w:val="A1C8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F705B"/>
    <w:multiLevelType w:val="hybridMultilevel"/>
    <w:tmpl w:val="3B2C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F9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6922">
    <w:abstractNumId w:val="11"/>
  </w:num>
  <w:num w:numId="2" w16cid:durableId="1023434966">
    <w:abstractNumId w:val="14"/>
  </w:num>
  <w:num w:numId="3" w16cid:durableId="331878245">
    <w:abstractNumId w:val="3"/>
  </w:num>
  <w:num w:numId="4" w16cid:durableId="1050543840">
    <w:abstractNumId w:val="0"/>
  </w:num>
  <w:num w:numId="5" w16cid:durableId="584806588">
    <w:abstractNumId w:val="15"/>
  </w:num>
  <w:num w:numId="6" w16cid:durableId="680739386">
    <w:abstractNumId w:val="23"/>
  </w:num>
  <w:num w:numId="7" w16cid:durableId="1742022009">
    <w:abstractNumId w:val="27"/>
  </w:num>
  <w:num w:numId="8" w16cid:durableId="52586114">
    <w:abstractNumId w:val="5"/>
  </w:num>
  <w:num w:numId="9" w16cid:durableId="1442915209">
    <w:abstractNumId w:val="20"/>
  </w:num>
  <w:num w:numId="10" w16cid:durableId="2013215660">
    <w:abstractNumId w:val="35"/>
  </w:num>
  <w:num w:numId="11" w16cid:durableId="25763553">
    <w:abstractNumId w:val="10"/>
  </w:num>
  <w:num w:numId="12" w16cid:durableId="1893271042">
    <w:abstractNumId w:val="41"/>
  </w:num>
  <w:num w:numId="13" w16cid:durableId="727533634">
    <w:abstractNumId w:val="28"/>
  </w:num>
  <w:num w:numId="14" w16cid:durableId="460000166">
    <w:abstractNumId w:val="34"/>
  </w:num>
  <w:num w:numId="15" w16cid:durableId="895775316">
    <w:abstractNumId w:val="15"/>
  </w:num>
  <w:num w:numId="16" w16cid:durableId="116067883">
    <w:abstractNumId w:val="38"/>
  </w:num>
  <w:num w:numId="17" w16cid:durableId="1420130273">
    <w:abstractNumId w:val="9"/>
  </w:num>
  <w:num w:numId="18" w16cid:durableId="1871019819">
    <w:abstractNumId w:val="37"/>
  </w:num>
  <w:num w:numId="19" w16cid:durableId="1413359615">
    <w:abstractNumId w:val="40"/>
  </w:num>
  <w:num w:numId="20" w16cid:durableId="1907717278">
    <w:abstractNumId w:val="4"/>
  </w:num>
  <w:num w:numId="21" w16cid:durableId="385884163">
    <w:abstractNumId w:val="13"/>
  </w:num>
  <w:num w:numId="22" w16cid:durableId="1127359104">
    <w:abstractNumId w:val="30"/>
  </w:num>
  <w:num w:numId="23" w16cid:durableId="1181701801">
    <w:abstractNumId w:val="36"/>
  </w:num>
  <w:num w:numId="24" w16cid:durableId="774132004">
    <w:abstractNumId w:val="6"/>
  </w:num>
  <w:num w:numId="25" w16cid:durableId="863130611">
    <w:abstractNumId w:val="32"/>
  </w:num>
  <w:num w:numId="26" w16cid:durableId="1603679903">
    <w:abstractNumId w:val="19"/>
  </w:num>
  <w:num w:numId="27" w16cid:durableId="1708872120">
    <w:abstractNumId w:val="17"/>
  </w:num>
  <w:num w:numId="28" w16cid:durableId="407961870">
    <w:abstractNumId w:val="8"/>
  </w:num>
  <w:num w:numId="29" w16cid:durableId="1575815492">
    <w:abstractNumId w:val="18"/>
  </w:num>
  <w:num w:numId="30" w16cid:durableId="1577130199">
    <w:abstractNumId w:val="12"/>
  </w:num>
  <w:num w:numId="31" w16cid:durableId="1835220490">
    <w:abstractNumId w:val="29"/>
  </w:num>
  <w:num w:numId="32" w16cid:durableId="118914907">
    <w:abstractNumId w:val="7"/>
  </w:num>
  <w:num w:numId="33" w16cid:durableId="1658529963">
    <w:abstractNumId w:val="1"/>
  </w:num>
  <w:num w:numId="34" w16cid:durableId="2102338859">
    <w:abstractNumId w:val="24"/>
  </w:num>
  <w:num w:numId="35" w16cid:durableId="1979913726">
    <w:abstractNumId w:val="16"/>
    <w:lvlOverride w:ilvl="0">
      <w:startOverride w:val="1"/>
    </w:lvlOverride>
  </w:num>
  <w:num w:numId="36" w16cid:durableId="739974">
    <w:abstractNumId w:val="39"/>
  </w:num>
  <w:num w:numId="37" w16cid:durableId="1898541118">
    <w:abstractNumId w:val="25"/>
  </w:num>
  <w:num w:numId="38" w16cid:durableId="1003818526">
    <w:abstractNumId w:val="33"/>
  </w:num>
  <w:num w:numId="39" w16cid:durableId="974946130">
    <w:abstractNumId w:val="26"/>
  </w:num>
  <w:num w:numId="40" w16cid:durableId="1130130574">
    <w:abstractNumId w:val="22"/>
  </w:num>
  <w:num w:numId="41" w16cid:durableId="522865410">
    <w:abstractNumId w:val="2"/>
  </w:num>
  <w:num w:numId="42" w16cid:durableId="1194075392">
    <w:abstractNumId w:val="31"/>
  </w:num>
  <w:num w:numId="43" w16cid:durableId="105581069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19CD"/>
    <w:rsid w:val="0000203D"/>
    <w:rsid w:val="0000380D"/>
    <w:rsid w:val="000062D0"/>
    <w:rsid w:val="00006D9A"/>
    <w:rsid w:val="00007999"/>
    <w:rsid w:val="000111B6"/>
    <w:rsid w:val="0001145D"/>
    <w:rsid w:val="00011984"/>
    <w:rsid w:val="000150E7"/>
    <w:rsid w:val="00015FEF"/>
    <w:rsid w:val="000211F0"/>
    <w:rsid w:val="00021241"/>
    <w:rsid w:val="000215CD"/>
    <w:rsid w:val="00023286"/>
    <w:rsid w:val="00026F8F"/>
    <w:rsid w:val="00033269"/>
    <w:rsid w:val="00034DB8"/>
    <w:rsid w:val="00035C67"/>
    <w:rsid w:val="0003647F"/>
    <w:rsid w:val="00042422"/>
    <w:rsid w:val="00042EF6"/>
    <w:rsid w:val="000457F8"/>
    <w:rsid w:val="0004638B"/>
    <w:rsid w:val="00050DAF"/>
    <w:rsid w:val="000521A1"/>
    <w:rsid w:val="00054635"/>
    <w:rsid w:val="00055E69"/>
    <w:rsid w:val="000571EB"/>
    <w:rsid w:val="00061409"/>
    <w:rsid w:val="00061DAD"/>
    <w:rsid w:val="00062207"/>
    <w:rsid w:val="00062FB7"/>
    <w:rsid w:val="000645BE"/>
    <w:rsid w:val="00064AA8"/>
    <w:rsid w:val="00064DF9"/>
    <w:rsid w:val="00066297"/>
    <w:rsid w:val="00066B14"/>
    <w:rsid w:val="00066E01"/>
    <w:rsid w:val="00067D23"/>
    <w:rsid w:val="000729A7"/>
    <w:rsid w:val="00072B70"/>
    <w:rsid w:val="0008141A"/>
    <w:rsid w:val="00085EF8"/>
    <w:rsid w:val="0009645A"/>
    <w:rsid w:val="00096DA1"/>
    <w:rsid w:val="000971B5"/>
    <w:rsid w:val="000A55D7"/>
    <w:rsid w:val="000A6176"/>
    <w:rsid w:val="000A68F4"/>
    <w:rsid w:val="000B0E62"/>
    <w:rsid w:val="000B10D3"/>
    <w:rsid w:val="000C0243"/>
    <w:rsid w:val="000C0C96"/>
    <w:rsid w:val="000C1A00"/>
    <w:rsid w:val="000C1E37"/>
    <w:rsid w:val="000C548C"/>
    <w:rsid w:val="000C5504"/>
    <w:rsid w:val="000D01B3"/>
    <w:rsid w:val="000D0AC7"/>
    <w:rsid w:val="000D110D"/>
    <w:rsid w:val="000D1E4B"/>
    <w:rsid w:val="000D480B"/>
    <w:rsid w:val="000D62FD"/>
    <w:rsid w:val="000E0CD5"/>
    <w:rsid w:val="000E709A"/>
    <w:rsid w:val="000E76E7"/>
    <w:rsid w:val="000E7AA9"/>
    <w:rsid w:val="000E7CB2"/>
    <w:rsid w:val="000F063F"/>
    <w:rsid w:val="000F0BC7"/>
    <w:rsid w:val="000F17DC"/>
    <w:rsid w:val="000F2561"/>
    <w:rsid w:val="000F2BA3"/>
    <w:rsid w:val="000F3AC8"/>
    <w:rsid w:val="000F66D6"/>
    <w:rsid w:val="000F694B"/>
    <w:rsid w:val="00102FBD"/>
    <w:rsid w:val="0010461E"/>
    <w:rsid w:val="00111BC6"/>
    <w:rsid w:val="0011208A"/>
    <w:rsid w:val="0011344B"/>
    <w:rsid w:val="001136C3"/>
    <w:rsid w:val="00116C15"/>
    <w:rsid w:val="001170EF"/>
    <w:rsid w:val="0011797A"/>
    <w:rsid w:val="00117E5D"/>
    <w:rsid w:val="00120DA1"/>
    <w:rsid w:val="00123652"/>
    <w:rsid w:val="0012547F"/>
    <w:rsid w:val="001310FE"/>
    <w:rsid w:val="00131487"/>
    <w:rsid w:val="00131B2A"/>
    <w:rsid w:val="001323F7"/>
    <w:rsid w:val="0013299C"/>
    <w:rsid w:val="00132FF1"/>
    <w:rsid w:val="0014221A"/>
    <w:rsid w:val="00142E42"/>
    <w:rsid w:val="001449C0"/>
    <w:rsid w:val="00145321"/>
    <w:rsid w:val="00146F5A"/>
    <w:rsid w:val="001475CF"/>
    <w:rsid w:val="001509C5"/>
    <w:rsid w:val="0015582D"/>
    <w:rsid w:val="00156CF7"/>
    <w:rsid w:val="00161131"/>
    <w:rsid w:val="00161339"/>
    <w:rsid w:val="00163B28"/>
    <w:rsid w:val="00165AE2"/>
    <w:rsid w:val="00165CA9"/>
    <w:rsid w:val="00165CDA"/>
    <w:rsid w:val="00170582"/>
    <w:rsid w:val="00171CE2"/>
    <w:rsid w:val="00173CD2"/>
    <w:rsid w:val="00173F3B"/>
    <w:rsid w:val="00176FB0"/>
    <w:rsid w:val="0018112D"/>
    <w:rsid w:val="00182209"/>
    <w:rsid w:val="0018447F"/>
    <w:rsid w:val="00184E9F"/>
    <w:rsid w:val="00185C0E"/>
    <w:rsid w:val="00187ABE"/>
    <w:rsid w:val="00187CAD"/>
    <w:rsid w:val="00191140"/>
    <w:rsid w:val="00192A17"/>
    <w:rsid w:val="001A10B6"/>
    <w:rsid w:val="001A3310"/>
    <w:rsid w:val="001A40A1"/>
    <w:rsid w:val="001A445A"/>
    <w:rsid w:val="001A6CA8"/>
    <w:rsid w:val="001B1092"/>
    <w:rsid w:val="001B4A85"/>
    <w:rsid w:val="001B4AC9"/>
    <w:rsid w:val="001C0CF8"/>
    <w:rsid w:val="001C1F70"/>
    <w:rsid w:val="001C2D4B"/>
    <w:rsid w:val="001C36A2"/>
    <w:rsid w:val="001C4B5B"/>
    <w:rsid w:val="001D44BC"/>
    <w:rsid w:val="001D6A4D"/>
    <w:rsid w:val="001D75E6"/>
    <w:rsid w:val="001E22D6"/>
    <w:rsid w:val="001E3CF7"/>
    <w:rsid w:val="001E4DA6"/>
    <w:rsid w:val="001E6975"/>
    <w:rsid w:val="001E6DA4"/>
    <w:rsid w:val="001E7171"/>
    <w:rsid w:val="001E71E9"/>
    <w:rsid w:val="001F17EE"/>
    <w:rsid w:val="001F2197"/>
    <w:rsid w:val="001F2F27"/>
    <w:rsid w:val="001F5BA8"/>
    <w:rsid w:val="001F61A3"/>
    <w:rsid w:val="002056A2"/>
    <w:rsid w:val="00210196"/>
    <w:rsid w:val="00211C3F"/>
    <w:rsid w:val="0021222C"/>
    <w:rsid w:val="002137B9"/>
    <w:rsid w:val="00214096"/>
    <w:rsid w:val="00215C6D"/>
    <w:rsid w:val="00221AF9"/>
    <w:rsid w:val="00222353"/>
    <w:rsid w:val="002226B0"/>
    <w:rsid w:val="002265DB"/>
    <w:rsid w:val="00230FF6"/>
    <w:rsid w:val="00235649"/>
    <w:rsid w:val="00236688"/>
    <w:rsid w:val="00236907"/>
    <w:rsid w:val="00240944"/>
    <w:rsid w:val="00240C2F"/>
    <w:rsid w:val="00244AFE"/>
    <w:rsid w:val="00244CEA"/>
    <w:rsid w:val="00244D2E"/>
    <w:rsid w:val="002549C2"/>
    <w:rsid w:val="00254DA0"/>
    <w:rsid w:val="002639B8"/>
    <w:rsid w:val="0026427A"/>
    <w:rsid w:val="0026445D"/>
    <w:rsid w:val="00264513"/>
    <w:rsid w:val="002650DC"/>
    <w:rsid w:val="00267007"/>
    <w:rsid w:val="00277523"/>
    <w:rsid w:val="00277546"/>
    <w:rsid w:val="00277F79"/>
    <w:rsid w:val="00282EC2"/>
    <w:rsid w:val="00284B6C"/>
    <w:rsid w:val="00286EF2"/>
    <w:rsid w:val="00287160"/>
    <w:rsid w:val="00291958"/>
    <w:rsid w:val="002946D0"/>
    <w:rsid w:val="00294B6A"/>
    <w:rsid w:val="00295A35"/>
    <w:rsid w:val="002A2490"/>
    <w:rsid w:val="002A3DB5"/>
    <w:rsid w:val="002A45A7"/>
    <w:rsid w:val="002A593E"/>
    <w:rsid w:val="002A6575"/>
    <w:rsid w:val="002A6AF7"/>
    <w:rsid w:val="002B5D88"/>
    <w:rsid w:val="002B6888"/>
    <w:rsid w:val="002B791F"/>
    <w:rsid w:val="002C486D"/>
    <w:rsid w:val="002C67FA"/>
    <w:rsid w:val="002D009D"/>
    <w:rsid w:val="002D01FA"/>
    <w:rsid w:val="002D0F53"/>
    <w:rsid w:val="002D0FCA"/>
    <w:rsid w:val="002D25D4"/>
    <w:rsid w:val="002E08F5"/>
    <w:rsid w:val="002E0D00"/>
    <w:rsid w:val="002E571B"/>
    <w:rsid w:val="002E6653"/>
    <w:rsid w:val="002F15A5"/>
    <w:rsid w:val="002F1B9D"/>
    <w:rsid w:val="002F351E"/>
    <w:rsid w:val="002F457F"/>
    <w:rsid w:val="002F60C2"/>
    <w:rsid w:val="002F6954"/>
    <w:rsid w:val="002F7AC9"/>
    <w:rsid w:val="002F7C80"/>
    <w:rsid w:val="003009A6"/>
    <w:rsid w:val="00301589"/>
    <w:rsid w:val="0030298C"/>
    <w:rsid w:val="00302C29"/>
    <w:rsid w:val="0030487D"/>
    <w:rsid w:val="0030561F"/>
    <w:rsid w:val="00305DEA"/>
    <w:rsid w:val="00311B0D"/>
    <w:rsid w:val="00313FF2"/>
    <w:rsid w:val="003168EA"/>
    <w:rsid w:val="00321DAE"/>
    <w:rsid w:val="00322E0E"/>
    <w:rsid w:val="0032486E"/>
    <w:rsid w:val="00325E60"/>
    <w:rsid w:val="00326448"/>
    <w:rsid w:val="003269AA"/>
    <w:rsid w:val="00327736"/>
    <w:rsid w:val="00332855"/>
    <w:rsid w:val="0033539B"/>
    <w:rsid w:val="00335B8C"/>
    <w:rsid w:val="003361F3"/>
    <w:rsid w:val="003371A3"/>
    <w:rsid w:val="0033726F"/>
    <w:rsid w:val="00340458"/>
    <w:rsid w:val="00340723"/>
    <w:rsid w:val="003452BC"/>
    <w:rsid w:val="00347A69"/>
    <w:rsid w:val="00353558"/>
    <w:rsid w:val="00356AF8"/>
    <w:rsid w:val="00360999"/>
    <w:rsid w:val="00362D5D"/>
    <w:rsid w:val="00364B69"/>
    <w:rsid w:val="00367B3B"/>
    <w:rsid w:val="003706D1"/>
    <w:rsid w:val="00370965"/>
    <w:rsid w:val="00371477"/>
    <w:rsid w:val="00371F42"/>
    <w:rsid w:val="00373D69"/>
    <w:rsid w:val="003744ED"/>
    <w:rsid w:val="00374D14"/>
    <w:rsid w:val="00380535"/>
    <w:rsid w:val="003815F4"/>
    <w:rsid w:val="00383E02"/>
    <w:rsid w:val="00387332"/>
    <w:rsid w:val="00391B8F"/>
    <w:rsid w:val="003A00D2"/>
    <w:rsid w:val="003A015D"/>
    <w:rsid w:val="003A08D9"/>
    <w:rsid w:val="003A175C"/>
    <w:rsid w:val="003A4618"/>
    <w:rsid w:val="003A7675"/>
    <w:rsid w:val="003B003D"/>
    <w:rsid w:val="003B4F69"/>
    <w:rsid w:val="003B59EE"/>
    <w:rsid w:val="003B7287"/>
    <w:rsid w:val="003B7404"/>
    <w:rsid w:val="003B7FD3"/>
    <w:rsid w:val="003C38D5"/>
    <w:rsid w:val="003C5048"/>
    <w:rsid w:val="003C51F3"/>
    <w:rsid w:val="003C7E66"/>
    <w:rsid w:val="003D0F67"/>
    <w:rsid w:val="003D3F06"/>
    <w:rsid w:val="003D4919"/>
    <w:rsid w:val="003E21BF"/>
    <w:rsid w:val="003E3456"/>
    <w:rsid w:val="003E3CDA"/>
    <w:rsid w:val="003E5328"/>
    <w:rsid w:val="003E5A50"/>
    <w:rsid w:val="003F01C0"/>
    <w:rsid w:val="003F0684"/>
    <w:rsid w:val="003F2BD3"/>
    <w:rsid w:val="003F357F"/>
    <w:rsid w:val="003F3678"/>
    <w:rsid w:val="003F431F"/>
    <w:rsid w:val="003F4C95"/>
    <w:rsid w:val="003F684A"/>
    <w:rsid w:val="003F78B4"/>
    <w:rsid w:val="003F7B9E"/>
    <w:rsid w:val="00405671"/>
    <w:rsid w:val="00406B73"/>
    <w:rsid w:val="004120C9"/>
    <w:rsid w:val="00412625"/>
    <w:rsid w:val="00413548"/>
    <w:rsid w:val="0041497F"/>
    <w:rsid w:val="00417969"/>
    <w:rsid w:val="00417D98"/>
    <w:rsid w:val="00420400"/>
    <w:rsid w:val="00420AB1"/>
    <w:rsid w:val="00422838"/>
    <w:rsid w:val="00423075"/>
    <w:rsid w:val="004248CF"/>
    <w:rsid w:val="00424F57"/>
    <w:rsid w:val="004274F4"/>
    <w:rsid w:val="004274F8"/>
    <w:rsid w:val="00431C0E"/>
    <w:rsid w:val="00434C08"/>
    <w:rsid w:val="004360BF"/>
    <w:rsid w:val="00442C9C"/>
    <w:rsid w:val="00444FB1"/>
    <w:rsid w:val="00454DED"/>
    <w:rsid w:val="00460CDE"/>
    <w:rsid w:val="00460DB4"/>
    <w:rsid w:val="00461BD8"/>
    <w:rsid w:val="004621A6"/>
    <w:rsid w:val="00462515"/>
    <w:rsid w:val="0046321B"/>
    <w:rsid w:val="004648E7"/>
    <w:rsid w:val="004663D1"/>
    <w:rsid w:val="00470624"/>
    <w:rsid w:val="004708D0"/>
    <w:rsid w:val="00473862"/>
    <w:rsid w:val="004763D5"/>
    <w:rsid w:val="0047669D"/>
    <w:rsid w:val="00477358"/>
    <w:rsid w:val="00480C8D"/>
    <w:rsid w:val="0048447F"/>
    <w:rsid w:val="00484E47"/>
    <w:rsid w:val="004853B9"/>
    <w:rsid w:val="00487111"/>
    <w:rsid w:val="004875C4"/>
    <w:rsid w:val="00492374"/>
    <w:rsid w:val="00495A08"/>
    <w:rsid w:val="00496D12"/>
    <w:rsid w:val="004A0A03"/>
    <w:rsid w:val="004A1E84"/>
    <w:rsid w:val="004A317F"/>
    <w:rsid w:val="004A3D28"/>
    <w:rsid w:val="004A4FA1"/>
    <w:rsid w:val="004B1405"/>
    <w:rsid w:val="004B6465"/>
    <w:rsid w:val="004C0BD7"/>
    <w:rsid w:val="004C1AA2"/>
    <w:rsid w:val="004C2AC3"/>
    <w:rsid w:val="004C3185"/>
    <w:rsid w:val="004C4221"/>
    <w:rsid w:val="004C66FD"/>
    <w:rsid w:val="004D09C4"/>
    <w:rsid w:val="004D1631"/>
    <w:rsid w:val="004D3945"/>
    <w:rsid w:val="004D5581"/>
    <w:rsid w:val="004D5A6F"/>
    <w:rsid w:val="004E274E"/>
    <w:rsid w:val="004E2E06"/>
    <w:rsid w:val="004E459E"/>
    <w:rsid w:val="004E5AC1"/>
    <w:rsid w:val="004E7543"/>
    <w:rsid w:val="004F3237"/>
    <w:rsid w:val="004F57EB"/>
    <w:rsid w:val="004F6E17"/>
    <w:rsid w:val="004F77CC"/>
    <w:rsid w:val="004F78C3"/>
    <w:rsid w:val="005001C4"/>
    <w:rsid w:val="0050181C"/>
    <w:rsid w:val="0050416E"/>
    <w:rsid w:val="00505AFB"/>
    <w:rsid w:val="005074F6"/>
    <w:rsid w:val="0051341F"/>
    <w:rsid w:val="00515898"/>
    <w:rsid w:val="00526AF4"/>
    <w:rsid w:val="00532448"/>
    <w:rsid w:val="00532749"/>
    <w:rsid w:val="0053348F"/>
    <w:rsid w:val="00542A96"/>
    <w:rsid w:val="005446ED"/>
    <w:rsid w:val="005449A3"/>
    <w:rsid w:val="0054502B"/>
    <w:rsid w:val="005453ED"/>
    <w:rsid w:val="00547EBD"/>
    <w:rsid w:val="00551A1B"/>
    <w:rsid w:val="005535E8"/>
    <w:rsid w:val="0055389C"/>
    <w:rsid w:val="00555C3F"/>
    <w:rsid w:val="00557069"/>
    <w:rsid w:val="005570B0"/>
    <w:rsid w:val="00560E55"/>
    <w:rsid w:val="0056108A"/>
    <w:rsid w:val="00563F9D"/>
    <w:rsid w:val="00564184"/>
    <w:rsid w:val="0056497D"/>
    <w:rsid w:val="00565840"/>
    <w:rsid w:val="00570EA0"/>
    <w:rsid w:val="00571F4B"/>
    <w:rsid w:val="005725C4"/>
    <w:rsid w:val="005744D7"/>
    <w:rsid w:val="005757CD"/>
    <w:rsid w:val="00592E02"/>
    <w:rsid w:val="00595375"/>
    <w:rsid w:val="00597210"/>
    <w:rsid w:val="005977C6"/>
    <w:rsid w:val="005A2397"/>
    <w:rsid w:val="005A3913"/>
    <w:rsid w:val="005A57FD"/>
    <w:rsid w:val="005A70E7"/>
    <w:rsid w:val="005B01CD"/>
    <w:rsid w:val="005B44A3"/>
    <w:rsid w:val="005B5330"/>
    <w:rsid w:val="005B7933"/>
    <w:rsid w:val="005C3795"/>
    <w:rsid w:val="005C704E"/>
    <w:rsid w:val="005C70C7"/>
    <w:rsid w:val="005C758D"/>
    <w:rsid w:val="005D1492"/>
    <w:rsid w:val="005D2C62"/>
    <w:rsid w:val="005D3D66"/>
    <w:rsid w:val="005D57E5"/>
    <w:rsid w:val="005D7BE0"/>
    <w:rsid w:val="005E268E"/>
    <w:rsid w:val="005E360A"/>
    <w:rsid w:val="005E4E3D"/>
    <w:rsid w:val="005E4EC6"/>
    <w:rsid w:val="005E5B3A"/>
    <w:rsid w:val="005E7322"/>
    <w:rsid w:val="005F01EA"/>
    <w:rsid w:val="005F20EF"/>
    <w:rsid w:val="005F62AC"/>
    <w:rsid w:val="005F6AA2"/>
    <w:rsid w:val="005F6B17"/>
    <w:rsid w:val="005F77A3"/>
    <w:rsid w:val="00607653"/>
    <w:rsid w:val="006103C1"/>
    <w:rsid w:val="00612C60"/>
    <w:rsid w:val="006131E6"/>
    <w:rsid w:val="00614A34"/>
    <w:rsid w:val="00615337"/>
    <w:rsid w:val="006162E7"/>
    <w:rsid w:val="00617574"/>
    <w:rsid w:val="0062201E"/>
    <w:rsid w:val="00622B91"/>
    <w:rsid w:val="00623431"/>
    <w:rsid w:val="006236E5"/>
    <w:rsid w:val="00631288"/>
    <w:rsid w:val="00632C81"/>
    <w:rsid w:val="00642090"/>
    <w:rsid w:val="006424FC"/>
    <w:rsid w:val="0064547E"/>
    <w:rsid w:val="00650C1F"/>
    <w:rsid w:val="006601B9"/>
    <w:rsid w:val="006650FC"/>
    <w:rsid w:val="00666E17"/>
    <w:rsid w:val="00667F43"/>
    <w:rsid w:val="00670E64"/>
    <w:rsid w:val="006716B6"/>
    <w:rsid w:val="00672096"/>
    <w:rsid w:val="00673B8D"/>
    <w:rsid w:val="00674B50"/>
    <w:rsid w:val="00674C3D"/>
    <w:rsid w:val="00675A9F"/>
    <w:rsid w:val="0067694B"/>
    <w:rsid w:val="00681AB0"/>
    <w:rsid w:val="00682FC8"/>
    <w:rsid w:val="00684385"/>
    <w:rsid w:val="00685C34"/>
    <w:rsid w:val="00686A0F"/>
    <w:rsid w:val="00686E63"/>
    <w:rsid w:val="006876C1"/>
    <w:rsid w:val="00687AE7"/>
    <w:rsid w:val="006927CD"/>
    <w:rsid w:val="00692BA8"/>
    <w:rsid w:val="00692EAA"/>
    <w:rsid w:val="0069499B"/>
    <w:rsid w:val="00694C52"/>
    <w:rsid w:val="006963AF"/>
    <w:rsid w:val="006A1BD6"/>
    <w:rsid w:val="006A311C"/>
    <w:rsid w:val="006B6A67"/>
    <w:rsid w:val="006B746C"/>
    <w:rsid w:val="006C13B7"/>
    <w:rsid w:val="006C4A1D"/>
    <w:rsid w:val="006C4D32"/>
    <w:rsid w:val="006D0137"/>
    <w:rsid w:val="006D0A1C"/>
    <w:rsid w:val="006D14D0"/>
    <w:rsid w:val="006D348A"/>
    <w:rsid w:val="006D401D"/>
    <w:rsid w:val="006D4336"/>
    <w:rsid w:val="006E0BEF"/>
    <w:rsid w:val="006E2CE7"/>
    <w:rsid w:val="006E3046"/>
    <w:rsid w:val="006E79BB"/>
    <w:rsid w:val="006E7C49"/>
    <w:rsid w:val="006F0C72"/>
    <w:rsid w:val="006F15F9"/>
    <w:rsid w:val="006F3F3E"/>
    <w:rsid w:val="006F4F16"/>
    <w:rsid w:val="006F51FF"/>
    <w:rsid w:val="006F5CEB"/>
    <w:rsid w:val="006F6A05"/>
    <w:rsid w:val="00700B6D"/>
    <w:rsid w:val="00701327"/>
    <w:rsid w:val="0070160A"/>
    <w:rsid w:val="007043B4"/>
    <w:rsid w:val="00704E54"/>
    <w:rsid w:val="0070503C"/>
    <w:rsid w:val="0070545E"/>
    <w:rsid w:val="007078D4"/>
    <w:rsid w:val="00707E81"/>
    <w:rsid w:val="007119EF"/>
    <w:rsid w:val="00711A43"/>
    <w:rsid w:val="00713B99"/>
    <w:rsid w:val="00715A95"/>
    <w:rsid w:val="00715EEE"/>
    <w:rsid w:val="00716460"/>
    <w:rsid w:val="00721173"/>
    <w:rsid w:val="007214F7"/>
    <w:rsid w:val="00726D0B"/>
    <w:rsid w:val="00726D71"/>
    <w:rsid w:val="00727817"/>
    <w:rsid w:val="00730BA0"/>
    <w:rsid w:val="00733849"/>
    <w:rsid w:val="00741CF2"/>
    <w:rsid w:val="00745DA7"/>
    <w:rsid w:val="007505E0"/>
    <w:rsid w:val="007537FA"/>
    <w:rsid w:val="007555E4"/>
    <w:rsid w:val="00756265"/>
    <w:rsid w:val="00756C72"/>
    <w:rsid w:val="007572AE"/>
    <w:rsid w:val="007573A9"/>
    <w:rsid w:val="00762D18"/>
    <w:rsid w:val="00764DAD"/>
    <w:rsid w:val="00766800"/>
    <w:rsid w:val="007700EE"/>
    <w:rsid w:val="00772344"/>
    <w:rsid w:val="00777BF9"/>
    <w:rsid w:val="00777D95"/>
    <w:rsid w:val="00780709"/>
    <w:rsid w:val="00780810"/>
    <w:rsid w:val="00780A7D"/>
    <w:rsid w:val="00784F89"/>
    <w:rsid w:val="00790CD0"/>
    <w:rsid w:val="0079285C"/>
    <w:rsid w:val="00792FA6"/>
    <w:rsid w:val="00793049"/>
    <w:rsid w:val="00794B75"/>
    <w:rsid w:val="00796F58"/>
    <w:rsid w:val="007978FA"/>
    <w:rsid w:val="007A1087"/>
    <w:rsid w:val="007B1F30"/>
    <w:rsid w:val="007B2584"/>
    <w:rsid w:val="007B494D"/>
    <w:rsid w:val="007B550B"/>
    <w:rsid w:val="007B69D3"/>
    <w:rsid w:val="007B6A5B"/>
    <w:rsid w:val="007B7290"/>
    <w:rsid w:val="007C070A"/>
    <w:rsid w:val="007C2EA3"/>
    <w:rsid w:val="007C6002"/>
    <w:rsid w:val="007C6DA3"/>
    <w:rsid w:val="007C74AF"/>
    <w:rsid w:val="007C7660"/>
    <w:rsid w:val="007C7D05"/>
    <w:rsid w:val="007D196E"/>
    <w:rsid w:val="007D19F7"/>
    <w:rsid w:val="007D1DE3"/>
    <w:rsid w:val="007D227F"/>
    <w:rsid w:val="007D324C"/>
    <w:rsid w:val="007D4085"/>
    <w:rsid w:val="007D5DCC"/>
    <w:rsid w:val="007E5FBD"/>
    <w:rsid w:val="007E7B34"/>
    <w:rsid w:val="007F09AA"/>
    <w:rsid w:val="007F12DC"/>
    <w:rsid w:val="007F17E8"/>
    <w:rsid w:val="007F4456"/>
    <w:rsid w:val="008023E9"/>
    <w:rsid w:val="00803915"/>
    <w:rsid w:val="00803E4D"/>
    <w:rsid w:val="00803FEF"/>
    <w:rsid w:val="00805709"/>
    <w:rsid w:val="008109B2"/>
    <w:rsid w:val="008113E0"/>
    <w:rsid w:val="00813641"/>
    <w:rsid w:val="0081514F"/>
    <w:rsid w:val="00815381"/>
    <w:rsid w:val="00821489"/>
    <w:rsid w:val="0082327C"/>
    <w:rsid w:val="00827DA7"/>
    <w:rsid w:val="00827E01"/>
    <w:rsid w:val="00831A45"/>
    <w:rsid w:val="0083215F"/>
    <w:rsid w:val="008345DC"/>
    <w:rsid w:val="0083643E"/>
    <w:rsid w:val="0084003A"/>
    <w:rsid w:val="00840B83"/>
    <w:rsid w:val="00842185"/>
    <w:rsid w:val="008425A6"/>
    <w:rsid w:val="00855471"/>
    <w:rsid w:val="00855A00"/>
    <w:rsid w:val="008618AD"/>
    <w:rsid w:val="00861952"/>
    <w:rsid w:val="00861B5A"/>
    <w:rsid w:val="00863669"/>
    <w:rsid w:val="00865059"/>
    <w:rsid w:val="00865ABA"/>
    <w:rsid w:val="00871D35"/>
    <w:rsid w:val="00872DAD"/>
    <w:rsid w:val="00874ED8"/>
    <w:rsid w:val="00877362"/>
    <w:rsid w:val="008774DE"/>
    <w:rsid w:val="00877B80"/>
    <w:rsid w:val="008808D2"/>
    <w:rsid w:val="00880FC1"/>
    <w:rsid w:val="0088421B"/>
    <w:rsid w:val="00884237"/>
    <w:rsid w:val="00885A76"/>
    <w:rsid w:val="00887F3F"/>
    <w:rsid w:val="00890740"/>
    <w:rsid w:val="0089193D"/>
    <w:rsid w:val="00891AA4"/>
    <w:rsid w:val="00892C96"/>
    <w:rsid w:val="00896A7F"/>
    <w:rsid w:val="00897979"/>
    <w:rsid w:val="008A6F96"/>
    <w:rsid w:val="008B1B52"/>
    <w:rsid w:val="008B653B"/>
    <w:rsid w:val="008B7861"/>
    <w:rsid w:val="008C1F2B"/>
    <w:rsid w:val="008C2927"/>
    <w:rsid w:val="008C374D"/>
    <w:rsid w:val="008C46E9"/>
    <w:rsid w:val="008C7BFD"/>
    <w:rsid w:val="008D5197"/>
    <w:rsid w:val="008E01D6"/>
    <w:rsid w:val="008E0A71"/>
    <w:rsid w:val="008E0FE9"/>
    <w:rsid w:val="008E35D5"/>
    <w:rsid w:val="008E4086"/>
    <w:rsid w:val="008E409F"/>
    <w:rsid w:val="008E5ACB"/>
    <w:rsid w:val="008F09B5"/>
    <w:rsid w:val="008F163C"/>
    <w:rsid w:val="008F34F4"/>
    <w:rsid w:val="008F4547"/>
    <w:rsid w:val="008F6238"/>
    <w:rsid w:val="00902082"/>
    <w:rsid w:val="00905767"/>
    <w:rsid w:val="00905F5F"/>
    <w:rsid w:val="00907A29"/>
    <w:rsid w:val="00910C6B"/>
    <w:rsid w:val="0092099A"/>
    <w:rsid w:val="00921DA2"/>
    <w:rsid w:val="00923D25"/>
    <w:rsid w:val="0092690C"/>
    <w:rsid w:val="00927975"/>
    <w:rsid w:val="00930660"/>
    <w:rsid w:val="00932D8C"/>
    <w:rsid w:val="0093393A"/>
    <w:rsid w:val="009349DE"/>
    <w:rsid w:val="0093634C"/>
    <w:rsid w:val="00937548"/>
    <w:rsid w:val="00940F2F"/>
    <w:rsid w:val="00942AD7"/>
    <w:rsid w:val="00945017"/>
    <w:rsid w:val="0094542B"/>
    <w:rsid w:val="009454F1"/>
    <w:rsid w:val="009458A1"/>
    <w:rsid w:val="00955734"/>
    <w:rsid w:val="00955B29"/>
    <w:rsid w:val="009575EA"/>
    <w:rsid w:val="00957E1C"/>
    <w:rsid w:val="00962370"/>
    <w:rsid w:val="0096391D"/>
    <w:rsid w:val="0096690C"/>
    <w:rsid w:val="00966E44"/>
    <w:rsid w:val="009703B9"/>
    <w:rsid w:val="009735A7"/>
    <w:rsid w:val="009820DA"/>
    <w:rsid w:val="0098372B"/>
    <w:rsid w:val="00983B98"/>
    <w:rsid w:val="00984116"/>
    <w:rsid w:val="0099003A"/>
    <w:rsid w:val="009909FE"/>
    <w:rsid w:val="00990B08"/>
    <w:rsid w:val="00990C62"/>
    <w:rsid w:val="00990D8C"/>
    <w:rsid w:val="00990E81"/>
    <w:rsid w:val="009919C6"/>
    <w:rsid w:val="00991D72"/>
    <w:rsid w:val="009A1FA4"/>
    <w:rsid w:val="009A48D5"/>
    <w:rsid w:val="009A50E7"/>
    <w:rsid w:val="009A54F3"/>
    <w:rsid w:val="009A61FA"/>
    <w:rsid w:val="009A6795"/>
    <w:rsid w:val="009B2ADC"/>
    <w:rsid w:val="009B339D"/>
    <w:rsid w:val="009B4073"/>
    <w:rsid w:val="009B5AAF"/>
    <w:rsid w:val="009C06EB"/>
    <w:rsid w:val="009C119E"/>
    <w:rsid w:val="009C2080"/>
    <w:rsid w:val="009C7337"/>
    <w:rsid w:val="009D1C3D"/>
    <w:rsid w:val="009D22BE"/>
    <w:rsid w:val="009D3244"/>
    <w:rsid w:val="009D3916"/>
    <w:rsid w:val="009D3962"/>
    <w:rsid w:val="009D7F0A"/>
    <w:rsid w:val="009E0684"/>
    <w:rsid w:val="009E07FB"/>
    <w:rsid w:val="009E328E"/>
    <w:rsid w:val="009E465E"/>
    <w:rsid w:val="009E4D7D"/>
    <w:rsid w:val="009E61DF"/>
    <w:rsid w:val="009E6487"/>
    <w:rsid w:val="009E7126"/>
    <w:rsid w:val="009E75DC"/>
    <w:rsid w:val="009F0575"/>
    <w:rsid w:val="009F2D67"/>
    <w:rsid w:val="009F3360"/>
    <w:rsid w:val="009F3FD8"/>
    <w:rsid w:val="009F5834"/>
    <w:rsid w:val="009F69A2"/>
    <w:rsid w:val="00A04F80"/>
    <w:rsid w:val="00A0698B"/>
    <w:rsid w:val="00A06AAA"/>
    <w:rsid w:val="00A06C48"/>
    <w:rsid w:val="00A1010E"/>
    <w:rsid w:val="00A10758"/>
    <w:rsid w:val="00A11BC8"/>
    <w:rsid w:val="00A14121"/>
    <w:rsid w:val="00A14D22"/>
    <w:rsid w:val="00A1506F"/>
    <w:rsid w:val="00A158F0"/>
    <w:rsid w:val="00A2788D"/>
    <w:rsid w:val="00A30F0D"/>
    <w:rsid w:val="00A3428E"/>
    <w:rsid w:val="00A3697F"/>
    <w:rsid w:val="00A40252"/>
    <w:rsid w:val="00A443CB"/>
    <w:rsid w:val="00A450D1"/>
    <w:rsid w:val="00A47D11"/>
    <w:rsid w:val="00A47DE9"/>
    <w:rsid w:val="00A51214"/>
    <w:rsid w:val="00A512E2"/>
    <w:rsid w:val="00A53C4C"/>
    <w:rsid w:val="00A5478A"/>
    <w:rsid w:val="00A65328"/>
    <w:rsid w:val="00A66992"/>
    <w:rsid w:val="00A670BF"/>
    <w:rsid w:val="00A70123"/>
    <w:rsid w:val="00A704BC"/>
    <w:rsid w:val="00A7181B"/>
    <w:rsid w:val="00A730FD"/>
    <w:rsid w:val="00A732D1"/>
    <w:rsid w:val="00A73E8F"/>
    <w:rsid w:val="00A7475B"/>
    <w:rsid w:val="00A81DA9"/>
    <w:rsid w:val="00A8291F"/>
    <w:rsid w:val="00A83B0C"/>
    <w:rsid w:val="00A85622"/>
    <w:rsid w:val="00A91F94"/>
    <w:rsid w:val="00A92300"/>
    <w:rsid w:val="00A97F1A"/>
    <w:rsid w:val="00AA4910"/>
    <w:rsid w:val="00AA70CB"/>
    <w:rsid w:val="00AB2D09"/>
    <w:rsid w:val="00AB3B0D"/>
    <w:rsid w:val="00AB744F"/>
    <w:rsid w:val="00AB7DFE"/>
    <w:rsid w:val="00AC104A"/>
    <w:rsid w:val="00AC1B98"/>
    <w:rsid w:val="00AC1FBF"/>
    <w:rsid w:val="00AC21EE"/>
    <w:rsid w:val="00AC389D"/>
    <w:rsid w:val="00AC68F0"/>
    <w:rsid w:val="00AD28B0"/>
    <w:rsid w:val="00AD3087"/>
    <w:rsid w:val="00AD37A6"/>
    <w:rsid w:val="00AD676E"/>
    <w:rsid w:val="00AD7DBA"/>
    <w:rsid w:val="00AE01E3"/>
    <w:rsid w:val="00AE2203"/>
    <w:rsid w:val="00AF019C"/>
    <w:rsid w:val="00AF0BE9"/>
    <w:rsid w:val="00AF32AB"/>
    <w:rsid w:val="00AF45A7"/>
    <w:rsid w:val="00AF46AE"/>
    <w:rsid w:val="00AF64A1"/>
    <w:rsid w:val="00AF7C44"/>
    <w:rsid w:val="00B03CA3"/>
    <w:rsid w:val="00B04B7D"/>
    <w:rsid w:val="00B06DDF"/>
    <w:rsid w:val="00B07660"/>
    <w:rsid w:val="00B07E00"/>
    <w:rsid w:val="00B122F9"/>
    <w:rsid w:val="00B171E4"/>
    <w:rsid w:val="00B17EDA"/>
    <w:rsid w:val="00B24D0E"/>
    <w:rsid w:val="00B24E62"/>
    <w:rsid w:val="00B26131"/>
    <w:rsid w:val="00B27EC2"/>
    <w:rsid w:val="00B308AA"/>
    <w:rsid w:val="00B30A9E"/>
    <w:rsid w:val="00B36600"/>
    <w:rsid w:val="00B3681F"/>
    <w:rsid w:val="00B37999"/>
    <w:rsid w:val="00B40091"/>
    <w:rsid w:val="00B4159D"/>
    <w:rsid w:val="00B41D3B"/>
    <w:rsid w:val="00B4215C"/>
    <w:rsid w:val="00B424D2"/>
    <w:rsid w:val="00B44394"/>
    <w:rsid w:val="00B44E43"/>
    <w:rsid w:val="00B44EC0"/>
    <w:rsid w:val="00B454B5"/>
    <w:rsid w:val="00B46527"/>
    <w:rsid w:val="00B51D33"/>
    <w:rsid w:val="00B52DD1"/>
    <w:rsid w:val="00B533C6"/>
    <w:rsid w:val="00B560D1"/>
    <w:rsid w:val="00B57FB4"/>
    <w:rsid w:val="00B60886"/>
    <w:rsid w:val="00B64D69"/>
    <w:rsid w:val="00B653F9"/>
    <w:rsid w:val="00B6544E"/>
    <w:rsid w:val="00B664D5"/>
    <w:rsid w:val="00B678F7"/>
    <w:rsid w:val="00B719FA"/>
    <w:rsid w:val="00B71A70"/>
    <w:rsid w:val="00B721B7"/>
    <w:rsid w:val="00B7390B"/>
    <w:rsid w:val="00B76568"/>
    <w:rsid w:val="00B82B1A"/>
    <w:rsid w:val="00B83898"/>
    <w:rsid w:val="00B84E93"/>
    <w:rsid w:val="00B84FEB"/>
    <w:rsid w:val="00B851D8"/>
    <w:rsid w:val="00B857AE"/>
    <w:rsid w:val="00B85A0A"/>
    <w:rsid w:val="00B85E39"/>
    <w:rsid w:val="00BA00FF"/>
    <w:rsid w:val="00BA2288"/>
    <w:rsid w:val="00BA2C22"/>
    <w:rsid w:val="00BA490C"/>
    <w:rsid w:val="00BA6544"/>
    <w:rsid w:val="00BB0F9F"/>
    <w:rsid w:val="00BB7E3B"/>
    <w:rsid w:val="00BC2371"/>
    <w:rsid w:val="00BC2CD3"/>
    <w:rsid w:val="00BC37CD"/>
    <w:rsid w:val="00BC6F5D"/>
    <w:rsid w:val="00BD17A5"/>
    <w:rsid w:val="00BD2C81"/>
    <w:rsid w:val="00BD319A"/>
    <w:rsid w:val="00BD49F4"/>
    <w:rsid w:val="00BD7203"/>
    <w:rsid w:val="00BD7397"/>
    <w:rsid w:val="00BE12B4"/>
    <w:rsid w:val="00BE12C1"/>
    <w:rsid w:val="00BE1E7C"/>
    <w:rsid w:val="00BE3094"/>
    <w:rsid w:val="00BE3D85"/>
    <w:rsid w:val="00BE552B"/>
    <w:rsid w:val="00BE690B"/>
    <w:rsid w:val="00BE7E74"/>
    <w:rsid w:val="00BF0C25"/>
    <w:rsid w:val="00BF34F1"/>
    <w:rsid w:val="00BF4332"/>
    <w:rsid w:val="00BF54DD"/>
    <w:rsid w:val="00BF6BBD"/>
    <w:rsid w:val="00C05FF5"/>
    <w:rsid w:val="00C10549"/>
    <w:rsid w:val="00C134FE"/>
    <w:rsid w:val="00C1788A"/>
    <w:rsid w:val="00C2089B"/>
    <w:rsid w:val="00C22B67"/>
    <w:rsid w:val="00C23236"/>
    <w:rsid w:val="00C23953"/>
    <w:rsid w:val="00C26E82"/>
    <w:rsid w:val="00C27E22"/>
    <w:rsid w:val="00C34D7C"/>
    <w:rsid w:val="00C41D5B"/>
    <w:rsid w:val="00C42443"/>
    <w:rsid w:val="00C43714"/>
    <w:rsid w:val="00C43753"/>
    <w:rsid w:val="00C4495F"/>
    <w:rsid w:val="00C44F0F"/>
    <w:rsid w:val="00C4682B"/>
    <w:rsid w:val="00C46921"/>
    <w:rsid w:val="00C471CA"/>
    <w:rsid w:val="00C47A92"/>
    <w:rsid w:val="00C47B66"/>
    <w:rsid w:val="00C51DC5"/>
    <w:rsid w:val="00C52245"/>
    <w:rsid w:val="00C55D3E"/>
    <w:rsid w:val="00C56825"/>
    <w:rsid w:val="00C56F23"/>
    <w:rsid w:val="00C579AD"/>
    <w:rsid w:val="00C60A57"/>
    <w:rsid w:val="00C60CD8"/>
    <w:rsid w:val="00C70090"/>
    <w:rsid w:val="00C704DC"/>
    <w:rsid w:val="00C70933"/>
    <w:rsid w:val="00C760C5"/>
    <w:rsid w:val="00C7613E"/>
    <w:rsid w:val="00C76565"/>
    <w:rsid w:val="00C76EFC"/>
    <w:rsid w:val="00C81333"/>
    <w:rsid w:val="00C822E3"/>
    <w:rsid w:val="00C83428"/>
    <w:rsid w:val="00C869BF"/>
    <w:rsid w:val="00C86A48"/>
    <w:rsid w:val="00C90EA4"/>
    <w:rsid w:val="00C91DAE"/>
    <w:rsid w:val="00C929CA"/>
    <w:rsid w:val="00C93EBA"/>
    <w:rsid w:val="00C93EC0"/>
    <w:rsid w:val="00C95EC1"/>
    <w:rsid w:val="00C966DC"/>
    <w:rsid w:val="00CA010C"/>
    <w:rsid w:val="00CB076A"/>
    <w:rsid w:val="00CB1F58"/>
    <w:rsid w:val="00CB3A6D"/>
    <w:rsid w:val="00CB7D33"/>
    <w:rsid w:val="00CC13D7"/>
    <w:rsid w:val="00CC51F1"/>
    <w:rsid w:val="00CC6338"/>
    <w:rsid w:val="00CD2E7E"/>
    <w:rsid w:val="00CE291C"/>
    <w:rsid w:val="00CE36DC"/>
    <w:rsid w:val="00CF06E0"/>
    <w:rsid w:val="00CF1E98"/>
    <w:rsid w:val="00CF200B"/>
    <w:rsid w:val="00CF48EB"/>
    <w:rsid w:val="00CF5DAA"/>
    <w:rsid w:val="00CF6DEC"/>
    <w:rsid w:val="00CF7FA2"/>
    <w:rsid w:val="00D0381D"/>
    <w:rsid w:val="00D04A31"/>
    <w:rsid w:val="00D076A6"/>
    <w:rsid w:val="00D107B4"/>
    <w:rsid w:val="00D10884"/>
    <w:rsid w:val="00D10CFD"/>
    <w:rsid w:val="00D12538"/>
    <w:rsid w:val="00D147F5"/>
    <w:rsid w:val="00D1560A"/>
    <w:rsid w:val="00D16B20"/>
    <w:rsid w:val="00D176C0"/>
    <w:rsid w:val="00D178EA"/>
    <w:rsid w:val="00D2418E"/>
    <w:rsid w:val="00D25617"/>
    <w:rsid w:val="00D307FA"/>
    <w:rsid w:val="00D313A6"/>
    <w:rsid w:val="00D31BA2"/>
    <w:rsid w:val="00D32714"/>
    <w:rsid w:val="00D3340D"/>
    <w:rsid w:val="00D33F37"/>
    <w:rsid w:val="00D34FEA"/>
    <w:rsid w:val="00D36ED6"/>
    <w:rsid w:val="00D414C9"/>
    <w:rsid w:val="00D43B19"/>
    <w:rsid w:val="00D46B29"/>
    <w:rsid w:val="00D504C6"/>
    <w:rsid w:val="00D5066D"/>
    <w:rsid w:val="00D53E3E"/>
    <w:rsid w:val="00D56096"/>
    <w:rsid w:val="00D727CC"/>
    <w:rsid w:val="00D74676"/>
    <w:rsid w:val="00D746A4"/>
    <w:rsid w:val="00D76F84"/>
    <w:rsid w:val="00D77978"/>
    <w:rsid w:val="00D816FC"/>
    <w:rsid w:val="00D83381"/>
    <w:rsid w:val="00D83D4C"/>
    <w:rsid w:val="00D84E2E"/>
    <w:rsid w:val="00D856C9"/>
    <w:rsid w:val="00D875F8"/>
    <w:rsid w:val="00D91915"/>
    <w:rsid w:val="00D934D2"/>
    <w:rsid w:val="00D93F23"/>
    <w:rsid w:val="00DA2E3D"/>
    <w:rsid w:val="00DA35CD"/>
    <w:rsid w:val="00DA3855"/>
    <w:rsid w:val="00DA3A10"/>
    <w:rsid w:val="00DA47E4"/>
    <w:rsid w:val="00DA4A67"/>
    <w:rsid w:val="00DB01AA"/>
    <w:rsid w:val="00DB0FB0"/>
    <w:rsid w:val="00DB30C7"/>
    <w:rsid w:val="00DB38ED"/>
    <w:rsid w:val="00DB3F62"/>
    <w:rsid w:val="00DB440F"/>
    <w:rsid w:val="00DB46A3"/>
    <w:rsid w:val="00DB7ADC"/>
    <w:rsid w:val="00DC15DD"/>
    <w:rsid w:val="00DC549A"/>
    <w:rsid w:val="00DC61D9"/>
    <w:rsid w:val="00DD0795"/>
    <w:rsid w:val="00DD375F"/>
    <w:rsid w:val="00DE1B4D"/>
    <w:rsid w:val="00DE1E12"/>
    <w:rsid w:val="00DE3A85"/>
    <w:rsid w:val="00DE3C9A"/>
    <w:rsid w:val="00DE52E3"/>
    <w:rsid w:val="00DE5930"/>
    <w:rsid w:val="00DF0D1F"/>
    <w:rsid w:val="00DF62FA"/>
    <w:rsid w:val="00DF6831"/>
    <w:rsid w:val="00E00046"/>
    <w:rsid w:val="00E00087"/>
    <w:rsid w:val="00E00B5D"/>
    <w:rsid w:val="00E02125"/>
    <w:rsid w:val="00E02D5A"/>
    <w:rsid w:val="00E04EE8"/>
    <w:rsid w:val="00E10015"/>
    <w:rsid w:val="00E150FD"/>
    <w:rsid w:val="00E152A8"/>
    <w:rsid w:val="00E1709B"/>
    <w:rsid w:val="00E17C08"/>
    <w:rsid w:val="00E20031"/>
    <w:rsid w:val="00E21424"/>
    <w:rsid w:val="00E23CE0"/>
    <w:rsid w:val="00E3028B"/>
    <w:rsid w:val="00E3031F"/>
    <w:rsid w:val="00E3044B"/>
    <w:rsid w:val="00E306BE"/>
    <w:rsid w:val="00E30A1B"/>
    <w:rsid w:val="00E314B3"/>
    <w:rsid w:val="00E3471E"/>
    <w:rsid w:val="00E3499E"/>
    <w:rsid w:val="00E36476"/>
    <w:rsid w:val="00E420AC"/>
    <w:rsid w:val="00E447F8"/>
    <w:rsid w:val="00E45783"/>
    <w:rsid w:val="00E47794"/>
    <w:rsid w:val="00E47EFB"/>
    <w:rsid w:val="00E5036F"/>
    <w:rsid w:val="00E522F0"/>
    <w:rsid w:val="00E53F51"/>
    <w:rsid w:val="00E55880"/>
    <w:rsid w:val="00E5598E"/>
    <w:rsid w:val="00E5710D"/>
    <w:rsid w:val="00E573DB"/>
    <w:rsid w:val="00E62B9F"/>
    <w:rsid w:val="00E62E1F"/>
    <w:rsid w:val="00E62FCB"/>
    <w:rsid w:val="00E65692"/>
    <w:rsid w:val="00E676A0"/>
    <w:rsid w:val="00E67A1D"/>
    <w:rsid w:val="00E71C6E"/>
    <w:rsid w:val="00E74019"/>
    <w:rsid w:val="00E746EC"/>
    <w:rsid w:val="00E76989"/>
    <w:rsid w:val="00E76A50"/>
    <w:rsid w:val="00E80ED3"/>
    <w:rsid w:val="00E825F5"/>
    <w:rsid w:val="00E84502"/>
    <w:rsid w:val="00E84995"/>
    <w:rsid w:val="00E84B5A"/>
    <w:rsid w:val="00E84FBD"/>
    <w:rsid w:val="00E85331"/>
    <w:rsid w:val="00E86334"/>
    <w:rsid w:val="00E8749E"/>
    <w:rsid w:val="00E90B3E"/>
    <w:rsid w:val="00E91677"/>
    <w:rsid w:val="00E94541"/>
    <w:rsid w:val="00E957E8"/>
    <w:rsid w:val="00E96050"/>
    <w:rsid w:val="00E96DF0"/>
    <w:rsid w:val="00EA4582"/>
    <w:rsid w:val="00EA726D"/>
    <w:rsid w:val="00EB4482"/>
    <w:rsid w:val="00EB4CF7"/>
    <w:rsid w:val="00EB4E77"/>
    <w:rsid w:val="00EB5889"/>
    <w:rsid w:val="00EB5D7C"/>
    <w:rsid w:val="00EB616A"/>
    <w:rsid w:val="00EB7D39"/>
    <w:rsid w:val="00EC06BA"/>
    <w:rsid w:val="00EC28CC"/>
    <w:rsid w:val="00EC3017"/>
    <w:rsid w:val="00EC35A1"/>
    <w:rsid w:val="00EC4C88"/>
    <w:rsid w:val="00EC5039"/>
    <w:rsid w:val="00EC5157"/>
    <w:rsid w:val="00EC5BA6"/>
    <w:rsid w:val="00ED229E"/>
    <w:rsid w:val="00ED2D78"/>
    <w:rsid w:val="00ED558D"/>
    <w:rsid w:val="00ED7701"/>
    <w:rsid w:val="00EE1676"/>
    <w:rsid w:val="00EE21A5"/>
    <w:rsid w:val="00EE6D57"/>
    <w:rsid w:val="00EE74E9"/>
    <w:rsid w:val="00EE7C31"/>
    <w:rsid w:val="00EF0B95"/>
    <w:rsid w:val="00EF144F"/>
    <w:rsid w:val="00EF5524"/>
    <w:rsid w:val="00EF5AD3"/>
    <w:rsid w:val="00EF709A"/>
    <w:rsid w:val="00F01586"/>
    <w:rsid w:val="00F02308"/>
    <w:rsid w:val="00F03E46"/>
    <w:rsid w:val="00F07943"/>
    <w:rsid w:val="00F116C7"/>
    <w:rsid w:val="00F12360"/>
    <w:rsid w:val="00F1474B"/>
    <w:rsid w:val="00F154D7"/>
    <w:rsid w:val="00F1568F"/>
    <w:rsid w:val="00F16F02"/>
    <w:rsid w:val="00F202D9"/>
    <w:rsid w:val="00F22058"/>
    <w:rsid w:val="00F30492"/>
    <w:rsid w:val="00F31291"/>
    <w:rsid w:val="00F316AB"/>
    <w:rsid w:val="00F363A8"/>
    <w:rsid w:val="00F36F52"/>
    <w:rsid w:val="00F40C25"/>
    <w:rsid w:val="00F4209F"/>
    <w:rsid w:val="00F509E9"/>
    <w:rsid w:val="00F51048"/>
    <w:rsid w:val="00F56BBE"/>
    <w:rsid w:val="00F56CDB"/>
    <w:rsid w:val="00F602BB"/>
    <w:rsid w:val="00F609E4"/>
    <w:rsid w:val="00F616B5"/>
    <w:rsid w:val="00F61A57"/>
    <w:rsid w:val="00F62594"/>
    <w:rsid w:val="00F62DD0"/>
    <w:rsid w:val="00F63010"/>
    <w:rsid w:val="00F63949"/>
    <w:rsid w:val="00F66D43"/>
    <w:rsid w:val="00F66DC1"/>
    <w:rsid w:val="00F6798A"/>
    <w:rsid w:val="00F70D6F"/>
    <w:rsid w:val="00F72BA8"/>
    <w:rsid w:val="00F75915"/>
    <w:rsid w:val="00F75CF0"/>
    <w:rsid w:val="00F7605E"/>
    <w:rsid w:val="00F77055"/>
    <w:rsid w:val="00F7758B"/>
    <w:rsid w:val="00F77E67"/>
    <w:rsid w:val="00F77F87"/>
    <w:rsid w:val="00F8023C"/>
    <w:rsid w:val="00F8081B"/>
    <w:rsid w:val="00F84431"/>
    <w:rsid w:val="00F84979"/>
    <w:rsid w:val="00F96A6B"/>
    <w:rsid w:val="00F97E10"/>
    <w:rsid w:val="00FA3ADA"/>
    <w:rsid w:val="00FA5773"/>
    <w:rsid w:val="00FA62C5"/>
    <w:rsid w:val="00FB351D"/>
    <w:rsid w:val="00FB37CF"/>
    <w:rsid w:val="00FB3A32"/>
    <w:rsid w:val="00FB42C6"/>
    <w:rsid w:val="00FB48CE"/>
    <w:rsid w:val="00FB4955"/>
    <w:rsid w:val="00FB64A0"/>
    <w:rsid w:val="00FC0FDE"/>
    <w:rsid w:val="00FC246C"/>
    <w:rsid w:val="00FC5603"/>
    <w:rsid w:val="00FC7638"/>
    <w:rsid w:val="00FD1A8D"/>
    <w:rsid w:val="00FD2018"/>
    <w:rsid w:val="00FD3C8A"/>
    <w:rsid w:val="00FD61C8"/>
    <w:rsid w:val="00FE2519"/>
    <w:rsid w:val="00FF00DE"/>
    <w:rsid w:val="00FF0166"/>
    <w:rsid w:val="00FF21F6"/>
    <w:rsid w:val="00FF2E49"/>
    <w:rsid w:val="00FF3743"/>
    <w:rsid w:val="00FF4F8F"/>
    <w:rsid w:val="00FF59D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5811ABE0-5408-4CE8-9CBD-5032A1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1A10B6"/>
    <w:pPr>
      <w:widowControl/>
      <w:tabs>
        <w:tab w:val="left" w:pos="1418"/>
        <w:tab w:val="left" w:pos="1701"/>
      </w:tabs>
      <w:suppressAutoHyphens/>
      <w:autoSpaceDE/>
      <w:autoSpaceDN/>
      <w:spacing w:before="300" w:after="120"/>
      <w:ind w:left="1418" w:hanging="1418"/>
      <w:outlineLvl w:val="4"/>
    </w:pPr>
    <w:rPr>
      <w:b/>
      <w:i w:val="0"/>
      <w:color w:val="1F497D" w:themeColor="text2"/>
      <w:kern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val="en-AU" w:eastAsia="en-AU"/>
    </w:rPr>
  </w:style>
  <w:style w:type="paragraph" w:customStyle="1" w:styleId="normalafterlisttable">
    <w:name w:val="normal after list/table"/>
    <w:basedOn w:val="Normal"/>
    <w:rsid w:val="00267007"/>
    <w:pPr>
      <w:widowControl/>
      <w:overflowPunct w:val="0"/>
      <w:spacing w:before="240" w:after="120" w:line="276" w:lineRule="auto"/>
    </w:pPr>
    <w:rPr>
      <w:rFonts w:eastAsiaTheme="minorHAnsi"/>
      <w:lang w:val="en-AU"/>
    </w:rPr>
  </w:style>
  <w:style w:type="numbering" w:customStyle="1" w:styleId="SDbulletlist">
    <w:name w:val="SD bullet list"/>
    <w:uiPriority w:val="99"/>
    <w:rsid w:val="0026700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semiHidden/>
    <w:unhideWhenUsed/>
    <w:rsid w:val="007572AE"/>
    <w:pPr>
      <w:numPr>
        <w:numId w:val="4"/>
      </w:numPr>
      <w:contextualSpacing/>
    </w:pPr>
  </w:style>
  <w:style w:type="paragraph" w:customStyle="1" w:styleId="Heading4normal">
    <w:name w:val="Heading 4 normal"/>
    <w:basedOn w:val="Heading4"/>
    <w:uiPriority w:val="9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Heading1Char">
    <w:name w:val="Heading 1 Char"/>
    <w:basedOn w:val="DefaultParagraphFont"/>
    <w:link w:val="Heading1"/>
    <w:uiPriority w:val="9"/>
    <w:rsid w:val="007C070A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7C070A"/>
    <w:rPr>
      <w:rFonts w:ascii="Arial" w:eastAsia="Arial" w:hAnsi="Arial" w:cs="Aria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C070A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4C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5389C"/>
    <w:rPr>
      <w:rFonts w:ascii="Arial" w:eastAsia="Arial" w:hAnsi="Arial" w:cs="Arial"/>
      <w:sz w:val="24"/>
      <w:szCs w:val="24"/>
    </w:rPr>
  </w:style>
  <w:style w:type="paragraph" w:customStyle="1" w:styleId="pf0">
    <w:name w:val="pf0"/>
    <w:basedOn w:val="Normal"/>
    <w:rsid w:val="00C60C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C60CD8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C60CD8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244AF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1"/>
    <w:qFormat/>
    <w:rsid w:val="007C6002"/>
    <w:rPr>
      <w:b/>
    </w:rPr>
  </w:style>
  <w:style w:type="paragraph" w:styleId="ListBullet5">
    <w:name w:val="List Bullet 5"/>
    <w:basedOn w:val="Normal"/>
    <w:uiPriority w:val="99"/>
    <w:semiHidden/>
    <w:unhideWhenUsed/>
    <w:rsid w:val="00BF6BBD"/>
    <w:pPr>
      <w:numPr>
        <w:numId w:val="33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A10B6"/>
    <w:rPr>
      <w:rFonts w:asciiTheme="majorHAnsi" w:eastAsiaTheme="majorEastAsia" w:hAnsiTheme="majorHAnsi" w:cstheme="majorBidi"/>
      <w:b/>
      <w:iCs/>
      <w:color w:val="1F497D" w:themeColor="text2"/>
      <w:kern w:val="32"/>
      <w:szCs w:val="24"/>
      <w:lang w:val="en-AU"/>
    </w:rPr>
  </w:style>
  <w:style w:type="numbering" w:customStyle="1" w:styleId="NumberedHeadings">
    <w:name w:val="Numbered Headings"/>
    <w:uiPriority w:val="99"/>
    <w:rsid w:val="001A10B6"/>
    <w:pPr>
      <w:numPr>
        <w:numId w:val="34"/>
      </w:numPr>
    </w:pPr>
  </w:style>
  <w:style w:type="paragraph" w:customStyle="1" w:styleId="Heading3normal">
    <w:name w:val="Heading 3 normal"/>
    <w:basedOn w:val="Heading3"/>
    <w:uiPriority w:val="9"/>
    <w:qFormat/>
    <w:rsid w:val="00990C62"/>
    <w:pPr>
      <w:widowControl/>
      <w:numPr>
        <w:ilvl w:val="2"/>
      </w:numPr>
      <w:tabs>
        <w:tab w:val="left" w:pos="1134"/>
        <w:tab w:val="left" w:pos="1418"/>
      </w:tabs>
      <w:suppressAutoHyphens/>
      <w:autoSpaceDE/>
      <w:autoSpaceDN/>
      <w:spacing w:before="120" w:after="120"/>
      <w:ind w:left="1134" w:hanging="1134"/>
    </w:pPr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.gov.au/index.php/licences-and-certificates/maintenance-engineers/aircraft-maintenance-engineer-licence-part-66" TargetMode="External"/><Relationship Id="rId13" Type="http://schemas.openxmlformats.org/officeDocument/2006/relationships/hyperlink" Target="https://consultation.casa.gov.au/regulatory-program/cd-2309m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tion.casa.gov.au/regulatory-program/cd-2408m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sa.gov.au/rules/changing-rules/consultation-industry-and-publi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ulatoryconsultation@casa.gov.au?subject=Consultation%20on%20Recognition%20of%20foreign%20aircraft%20maintenance%20engineer%20licences%20-%20(CD%202508M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sa.gov.au/rules/changing-rules/consultation-industry-and-public" TargetMode="External"/><Relationship Id="rId10" Type="http://schemas.openxmlformats.org/officeDocument/2006/relationships/hyperlink" Target="https://www.casa.gov.au/about-us/news-media-releases-and-speeches/new-stand-down-periods-lame-exams-now-effec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sa.gov.au/licences-and-certificates/maintenance-engineers/modular-licensing-aircraft-maintenance-engineers" TargetMode="External"/><Relationship Id="rId14" Type="http://schemas.openxmlformats.org/officeDocument/2006/relationships/hyperlink" Target="https://consultation.casa.gov.au/regulatory-program/dp-2218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1497-D5EB-4BF8-A75B-7AF7ABC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foreign aircraft maintenance engineer licences from recognised States - (CD 2508MS)</vt:lpstr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foreign aircraft maintenance engineer licences from recognised States - (CD 2508MS)</dc:title>
  <dc:subject>Regulatory consultation CASA</dc:subject>
  <dc:creator>Civil Aviation Safety Authority </dc:creator>
  <cp:keywords>Recognition of foreign aircraft maintenance engineer licences from recognised States - (CD 2508MS), Regulatory consultation CASA</cp:keywords>
  <cp:lastModifiedBy>Goosen, Elizabeth</cp:lastModifiedBy>
  <cp:revision>392</cp:revision>
  <dcterms:created xsi:type="dcterms:W3CDTF">2025-04-03T02:41:00Z</dcterms:created>
  <dcterms:modified xsi:type="dcterms:W3CDTF">2025-05-07T00:10:00Z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