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627C3" w14:textId="2BA87185" w:rsidR="007C3868" w:rsidRPr="0039090E" w:rsidRDefault="007C3868" w:rsidP="00252470">
      <w:pPr>
        <w:rPr>
          <w:sz w:val="32"/>
          <w:szCs w:val="32"/>
        </w:rPr>
      </w:pPr>
      <w:r w:rsidRPr="0039090E">
        <w:rPr>
          <w:rFonts w:ascii="Arial" w:hAnsi="Arial" w:cs="Arial"/>
          <w:sz w:val="32"/>
          <w:szCs w:val="32"/>
        </w:rPr>
        <w:t xml:space="preserve">Proposed exemption </w:t>
      </w:r>
      <w:r w:rsidR="00F21B87" w:rsidRPr="0039090E">
        <w:rPr>
          <w:rFonts w:ascii="Arial" w:hAnsi="Arial" w:cs="Arial"/>
          <w:sz w:val="32"/>
          <w:szCs w:val="32"/>
        </w:rPr>
        <w:t>–</w:t>
      </w:r>
      <w:r w:rsidRPr="0039090E">
        <w:rPr>
          <w:rFonts w:ascii="Arial" w:hAnsi="Arial" w:cs="Arial"/>
          <w:sz w:val="32"/>
          <w:szCs w:val="32"/>
        </w:rPr>
        <w:t xml:space="preserve"> </w:t>
      </w:r>
      <w:r w:rsidR="00F21B87" w:rsidRPr="0039090E">
        <w:rPr>
          <w:rFonts w:ascii="Arial" w:hAnsi="Arial" w:cs="Arial"/>
          <w:sz w:val="32"/>
          <w:szCs w:val="32"/>
        </w:rPr>
        <w:t>Part 145 t</w:t>
      </w:r>
      <w:r w:rsidRPr="0039090E">
        <w:rPr>
          <w:rFonts w:ascii="Arial" w:hAnsi="Arial" w:cs="Arial"/>
          <w:sz w:val="32"/>
          <w:szCs w:val="32"/>
        </w:rPr>
        <w:t>emporary line maintenance facility approval (CD 2215MS)</w:t>
      </w:r>
    </w:p>
    <w:p w14:paraId="41630427" w14:textId="77777777" w:rsidR="001510A5" w:rsidRPr="0012616C" w:rsidRDefault="001510A5" w:rsidP="00CE174F">
      <w:pPr>
        <w:pStyle w:val="Heading1"/>
        <w:rPr>
          <w:rFonts w:ascii="Arial" w:hAnsi="Arial" w:cs="Arial"/>
          <w:color w:val="auto"/>
          <w:sz w:val="28"/>
          <w:szCs w:val="28"/>
        </w:rPr>
      </w:pPr>
      <w:bookmarkStart w:id="0" w:name="_Hlk46393504"/>
      <w:r w:rsidRPr="0012616C">
        <w:rPr>
          <w:rFonts w:ascii="Arial" w:hAnsi="Arial" w:cs="Arial"/>
          <w:color w:val="auto"/>
          <w:sz w:val="28"/>
          <w:szCs w:val="28"/>
        </w:rPr>
        <w:t>Overview</w:t>
      </w:r>
    </w:p>
    <w:p w14:paraId="66189D3E" w14:textId="7817D2C1" w:rsidR="004C54A1" w:rsidRDefault="001510A5" w:rsidP="00BC4FC7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2"/>
          <w:szCs w:val="22"/>
        </w:rPr>
      </w:pPr>
      <w:r w:rsidRPr="0012616C">
        <w:rPr>
          <w:rFonts w:ascii="Arial" w:hAnsi="Arial" w:cs="Arial"/>
          <w:color w:val="000000"/>
          <w:sz w:val="22"/>
          <w:szCs w:val="22"/>
        </w:rPr>
        <w:t xml:space="preserve">We are </w:t>
      </w:r>
      <w:r w:rsidR="004D3023">
        <w:rPr>
          <w:rFonts w:ascii="Arial" w:hAnsi="Arial" w:cs="Arial"/>
          <w:color w:val="000000"/>
          <w:sz w:val="22"/>
          <w:szCs w:val="22"/>
        </w:rPr>
        <w:t>seeking your feedback on our proposal</w:t>
      </w:r>
      <w:r w:rsidRPr="0012616C">
        <w:rPr>
          <w:rFonts w:ascii="Arial" w:hAnsi="Arial" w:cs="Arial"/>
          <w:color w:val="000000"/>
          <w:sz w:val="22"/>
          <w:szCs w:val="22"/>
        </w:rPr>
        <w:t xml:space="preserve"> to exempt </w:t>
      </w:r>
      <w:r w:rsidR="00E2331A" w:rsidRPr="0012616C">
        <w:rPr>
          <w:rFonts w:ascii="Arial" w:hAnsi="Arial" w:cs="Arial"/>
          <w:color w:val="000000"/>
          <w:sz w:val="22"/>
          <w:szCs w:val="22"/>
        </w:rPr>
        <w:t xml:space="preserve">Part 145 </w:t>
      </w:r>
      <w:r w:rsidR="00DE0ADC" w:rsidRPr="0012616C">
        <w:rPr>
          <w:rFonts w:ascii="Arial" w:hAnsi="Arial" w:cs="Arial"/>
          <w:color w:val="000000"/>
          <w:sz w:val="22"/>
          <w:szCs w:val="22"/>
        </w:rPr>
        <w:t>A</w:t>
      </w:r>
      <w:r w:rsidR="00E2331A" w:rsidRPr="0012616C">
        <w:rPr>
          <w:rFonts w:ascii="Arial" w:hAnsi="Arial" w:cs="Arial"/>
          <w:color w:val="000000"/>
          <w:sz w:val="22"/>
          <w:szCs w:val="22"/>
        </w:rPr>
        <w:t xml:space="preserve">pproved </w:t>
      </w:r>
      <w:r w:rsidR="00DE0ADC" w:rsidRPr="0012616C">
        <w:rPr>
          <w:rFonts w:ascii="Arial" w:hAnsi="Arial" w:cs="Arial"/>
          <w:color w:val="000000"/>
          <w:sz w:val="22"/>
          <w:szCs w:val="22"/>
        </w:rPr>
        <w:t>M</w:t>
      </w:r>
      <w:r w:rsidR="00E2331A" w:rsidRPr="0012616C">
        <w:rPr>
          <w:rFonts w:ascii="Arial" w:hAnsi="Arial" w:cs="Arial"/>
          <w:color w:val="000000"/>
          <w:sz w:val="22"/>
          <w:szCs w:val="22"/>
        </w:rPr>
        <w:t xml:space="preserve">aintenance </w:t>
      </w:r>
      <w:r w:rsidR="00DE0ADC" w:rsidRPr="0012616C">
        <w:rPr>
          <w:rFonts w:ascii="Arial" w:hAnsi="Arial" w:cs="Arial"/>
          <w:color w:val="000000"/>
          <w:sz w:val="22"/>
          <w:szCs w:val="22"/>
        </w:rPr>
        <w:t>O</w:t>
      </w:r>
      <w:r w:rsidR="00E2331A" w:rsidRPr="0012616C">
        <w:rPr>
          <w:rFonts w:ascii="Arial" w:hAnsi="Arial" w:cs="Arial"/>
          <w:color w:val="000000"/>
          <w:sz w:val="22"/>
          <w:szCs w:val="22"/>
        </w:rPr>
        <w:t xml:space="preserve">rganisations </w:t>
      </w:r>
      <w:r w:rsidR="00DE0ADC" w:rsidRPr="0012616C">
        <w:rPr>
          <w:rFonts w:ascii="Arial" w:hAnsi="Arial" w:cs="Arial"/>
          <w:color w:val="000000"/>
          <w:sz w:val="22"/>
          <w:szCs w:val="22"/>
        </w:rPr>
        <w:t>(AMO</w:t>
      </w:r>
      <w:r w:rsidR="00A3545C">
        <w:rPr>
          <w:rFonts w:ascii="Arial" w:hAnsi="Arial" w:cs="Arial"/>
          <w:color w:val="000000"/>
          <w:sz w:val="22"/>
          <w:szCs w:val="22"/>
        </w:rPr>
        <w:t>s</w:t>
      </w:r>
      <w:r w:rsidR="00DE0ADC" w:rsidRPr="0012616C">
        <w:rPr>
          <w:rFonts w:ascii="Arial" w:hAnsi="Arial" w:cs="Arial"/>
          <w:color w:val="000000"/>
          <w:sz w:val="22"/>
          <w:szCs w:val="22"/>
        </w:rPr>
        <w:t xml:space="preserve">) </w:t>
      </w:r>
      <w:r w:rsidRPr="0012616C">
        <w:rPr>
          <w:rFonts w:ascii="Arial" w:hAnsi="Arial" w:cs="Arial"/>
          <w:color w:val="000000"/>
          <w:sz w:val="22"/>
          <w:szCs w:val="22"/>
        </w:rPr>
        <w:t xml:space="preserve">from the requirement to </w:t>
      </w:r>
      <w:r w:rsidR="00780A56" w:rsidRPr="0012616C">
        <w:rPr>
          <w:rFonts w:ascii="Arial" w:hAnsi="Arial" w:cs="Arial"/>
          <w:color w:val="000000"/>
          <w:sz w:val="22"/>
          <w:szCs w:val="22"/>
        </w:rPr>
        <w:t xml:space="preserve">have </w:t>
      </w:r>
      <w:r w:rsidR="003440DD">
        <w:rPr>
          <w:rFonts w:ascii="Arial" w:hAnsi="Arial" w:cs="Arial"/>
          <w:color w:val="000000"/>
          <w:sz w:val="22"/>
          <w:szCs w:val="22"/>
        </w:rPr>
        <w:t xml:space="preserve">certain </w:t>
      </w:r>
      <w:r w:rsidR="0037767A" w:rsidRPr="0012616C">
        <w:rPr>
          <w:rFonts w:ascii="Arial" w:hAnsi="Arial" w:cs="Arial"/>
          <w:color w:val="000000"/>
          <w:sz w:val="22"/>
          <w:szCs w:val="22"/>
        </w:rPr>
        <w:t xml:space="preserve">new maintenance facilities </w:t>
      </w:r>
      <w:r w:rsidR="003D0DE6" w:rsidRPr="0012616C">
        <w:rPr>
          <w:rFonts w:ascii="Arial" w:hAnsi="Arial" w:cs="Arial"/>
          <w:color w:val="000000"/>
          <w:sz w:val="22"/>
          <w:szCs w:val="22"/>
        </w:rPr>
        <w:t>approved</w:t>
      </w:r>
      <w:r w:rsidR="00206A0A" w:rsidRPr="0012616C">
        <w:rPr>
          <w:rFonts w:ascii="Arial" w:hAnsi="Arial" w:cs="Arial"/>
          <w:color w:val="000000"/>
          <w:sz w:val="22"/>
          <w:szCs w:val="22"/>
        </w:rPr>
        <w:t xml:space="preserve"> by CASA</w:t>
      </w:r>
      <w:r w:rsidR="005C0CE5">
        <w:rPr>
          <w:rFonts w:ascii="Arial" w:hAnsi="Arial" w:cs="Arial"/>
          <w:color w:val="000000"/>
          <w:sz w:val="22"/>
          <w:szCs w:val="22"/>
        </w:rPr>
        <w:t>.</w:t>
      </w:r>
    </w:p>
    <w:p w14:paraId="0EA31C0B" w14:textId="15A55A5A" w:rsidR="001510A5" w:rsidRPr="0012616C" w:rsidRDefault="00861528" w:rsidP="00861528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We are proposing CASA </w:t>
      </w:r>
      <w:r w:rsidR="00F27AF4" w:rsidRPr="0012616C">
        <w:rPr>
          <w:rFonts w:ascii="Arial" w:hAnsi="Arial" w:cs="Arial"/>
          <w:color w:val="000000"/>
          <w:sz w:val="22"/>
          <w:szCs w:val="22"/>
        </w:rPr>
        <w:t xml:space="preserve">approval will not be required for </w:t>
      </w:r>
      <w:r w:rsidR="004E3E13" w:rsidRPr="0012616C">
        <w:rPr>
          <w:rFonts w:ascii="Arial" w:hAnsi="Arial" w:cs="Arial"/>
          <w:color w:val="000000"/>
          <w:sz w:val="22"/>
          <w:szCs w:val="22"/>
        </w:rPr>
        <w:t xml:space="preserve">facilities </w:t>
      </w:r>
      <w:r w:rsidR="001C5DA7" w:rsidRPr="0012616C">
        <w:rPr>
          <w:rFonts w:ascii="Arial" w:hAnsi="Arial" w:cs="Arial"/>
          <w:color w:val="000000"/>
          <w:sz w:val="22"/>
          <w:szCs w:val="22"/>
        </w:rPr>
        <w:t xml:space="preserve">that will be used on a temporary basis </w:t>
      </w:r>
      <w:r w:rsidR="00A6003C" w:rsidRPr="0012616C">
        <w:rPr>
          <w:rFonts w:ascii="Arial" w:hAnsi="Arial" w:cs="Arial"/>
          <w:color w:val="000000"/>
          <w:sz w:val="22"/>
          <w:szCs w:val="22"/>
        </w:rPr>
        <w:t>to carry out line maintenance activities.</w:t>
      </w:r>
    </w:p>
    <w:p w14:paraId="61E5DAFC" w14:textId="670EBEDA" w:rsidR="001510A5" w:rsidRPr="0012616C" w:rsidRDefault="001510A5" w:rsidP="00BC4FC7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2"/>
          <w:szCs w:val="22"/>
        </w:rPr>
      </w:pPr>
      <w:r w:rsidRPr="0012616C">
        <w:rPr>
          <w:rFonts w:ascii="Arial" w:hAnsi="Arial" w:cs="Arial"/>
          <w:color w:val="000000"/>
          <w:sz w:val="22"/>
          <w:szCs w:val="22"/>
        </w:rPr>
        <w:t xml:space="preserve">This will bring forward corresponding outcomes from </w:t>
      </w:r>
      <w:hyperlink r:id="rId8" w:history="1">
        <w:r w:rsidRPr="00ED5A81">
          <w:rPr>
            <w:rStyle w:val="Hyperlink"/>
            <w:rFonts w:ascii="Arial" w:hAnsi="Arial" w:cs="Arial"/>
            <w:sz w:val="22"/>
            <w:szCs w:val="22"/>
          </w:rPr>
          <w:t xml:space="preserve">proposed </w:t>
        </w:r>
        <w:r w:rsidR="003042DB" w:rsidRPr="00ED5A81">
          <w:rPr>
            <w:rStyle w:val="Hyperlink"/>
            <w:rFonts w:ascii="Arial" w:hAnsi="Arial" w:cs="Arial"/>
            <w:sz w:val="22"/>
            <w:szCs w:val="22"/>
          </w:rPr>
          <w:t>future Part 145 policies</w:t>
        </w:r>
      </w:hyperlink>
      <w:r w:rsidRPr="0012616C">
        <w:rPr>
          <w:rFonts w:ascii="Arial" w:hAnsi="Arial" w:cs="Arial"/>
          <w:color w:val="000000"/>
          <w:sz w:val="22"/>
          <w:szCs w:val="22"/>
        </w:rPr>
        <w:t>.</w:t>
      </w:r>
      <w:r w:rsidR="00656F9E">
        <w:rPr>
          <w:rFonts w:ascii="Arial" w:hAnsi="Arial" w:cs="Arial"/>
          <w:color w:val="000000"/>
          <w:sz w:val="22"/>
          <w:szCs w:val="22"/>
        </w:rPr>
        <w:t xml:space="preserve"> </w:t>
      </w:r>
      <w:r w:rsidR="00ED5A81">
        <w:rPr>
          <w:rFonts w:ascii="Arial" w:hAnsi="Arial" w:cs="Arial"/>
          <w:color w:val="000000"/>
          <w:sz w:val="22"/>
          <w:szCs w:val="22"/>
        </w:rPr>
        <w:t>I</w:t>
      </w:r>
      <w:r w:rsidR="00A35E0C">
        <w:rPr>
          <w:rFonts w:ascii="Arial" w:hAnsi="Arial" w:cs="Arial"/>
          <w:color w:val="000000"/>
          <w:sz w:val="22"/>
          <w:szCs w:val="22"/>
        </w:rPr>
        <w:t>t</w:t>
      </w:r>
      <w:r w:rsidRPr="0012616C">
        <w:rPr>
          <w:rFonts w:ascii="Arial" w:hAnsi="Arial" w:cs="Arial"/>
          <w:color w:val="000000"/>
          <w:sz w:val="22"/>
          <w:szCs w:val="22"/>
        </w:rPr>
        <w:t xml:space="preserve"> </w:t>
      </w:r>
      <w:r w:rsidR="00B7070D" w:rsidRPr="0012616C">
        <w:rPr>
          <w:rFonts w:ascii="Arial" w:hAnsi="Arial" w:cs="Arial"/>
          <w:color w:val="000000"/>
          <w:sz w:val="22"/>
          <w:szCs w:val="22"/>
        </w:rPr>
        <w:t xml:space="preserve">will </w:t>
      </w:r>
      <w:r w:rsidR="00ED5A81">
        <w:rPr>
          <w:rFonts w:ascii="Arial" w:hAnsi="Arial" w:cs="Arial"/>
          <w:color w:val="000000"/>
          <w:sz w:val="22"/>
          <w:szCs w:val="22"/>
        </w:rPr>
        <w:t xml:space="preserve">also </w:t>
      </w:r>
      <w:r w:rsidR="00B7070D" w:rsidRPr="0012616C">
        <w:rPr>
          <w:rFonts w:ascii="Arial" w:hAnsi="Arial" w:cs="Arial"/>
          <w:color w:val="000000"/>
          <w:sz w:val="22"/>
          <w:szCs w:val="22"/>
        </w:rPr>
        <w:t xml:space="preserve">reduce unnecessary administrative burden for industry and bring the Australian requirements </w:t>
      </w:r>
      <w:r w:rsidRPr="0012616C">
        <w:rPr>
          <w:rFonts w:ascii="Arial" w:hAnsi="Arial" w:cs="Arial"/>
          <w:color w:val="000000"/>
          <w:sz w:val="22"/>
          <w:szCs w:val="22"/>
        </w:rPr>
        <w:t xml:space="preserve">into line with </w:t>
      </w:r>
      <w:r w:rsidR="00B7070D" w:rsidRPr="0012616C">
        <w:rPr>
          <w:rFonts w:ascii="Arial" w:hAnsi="Arial" w:cs="Arial"/>
          <w:color w:val="000000"/>
          <w:sz w:val="22"/>
          <w:szCs w:val="22"/>
        </w:rPr>
        <w:t xml:space="preserve">contemporary </w:t>
      </w:r>
      <w:r w:rsidRPr="0012616C">
        <w:rPr>
          <w:rFonts w:ascii="Arial" w:hAnsi="Arial" w:cs="Arial"/>
          <w:color w:val="000000"/>
          <w:sz w:val="22"/>
          <w:szCs w:val="22"/>
        </w:rPr>
        <w:t>global practices.</w:t>
      </w:r>
    </w:p>
    <w:p w14:paraId="7E03AEA0" w14:textId="77777777" w:rsidR="00A3545C" w:rsidRDefault="00D35C7F" w:rsidP="00BC4FC7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2"/>
          <w:szCs w:val="22"/>
        </w:rPr>
      </w:pPr>
      <w:r w:rsidRPr="0012616C">
        <w:rPr>
          <w:rFonts w:ascii="Arial" w:hAnsi="Arial" w:cs="Arial"/>
          <w:color w:val="000000"/>
          <w:sz w:val="22"/>
          <w:szCs w:val="22"/>
        </w:rPr>
        <w:t>Assessment</w:t>
      </w:r>
      <w:r w:rsidR="00C17560" w:rsidRPr="0012616C">
        <w:rPr>
          <w:rFonts w:ascii="Arial" w:hAnsi="Arial" w:cs="Arial"/>
          <w:color w:val="000000"/>
          <w:sz w:val="22"/>
          <w:szCs w:val="22"/>
        </w:rPr>
        <w:t xml:space="preserve"> </w:t>
      </w:r>
      <w:r w:rsidRPr="0012616C">
        <w:rPr>
          <w:rFonts w:ascii="Arial" w:hAnsi="Arial" w:cs="Arial"/>
          <w:color w:val="000000"/>
          <w:sz w:val="22"/>
          <w:szCs w:val="22"/>
        </w:rPr>
        <w:t xml:space="preserve">of maintenance facilities </w:t>
      </w:r>
      <w:r w:rsidR="00C17560" w:rsidRPr="0012616C">
        <w:rPr>
          <w:rFonts w:ascii="Arial" w:hAnsi="Arial" w:cs="Arial"/>
          <w:color w:val="000000"/>
          <w:sz w:val="22"/>
          <w:szCs w:val="22"/>
        </w:rPr>
        <w:t>and record</w:t>
      </w:r>
      <w:r w:rsidR="00062B3C" w:rsidRPr="0012616C">
        <w:rPr>
          <w:rFonts w:ascii="Arial" w:hAnsi="Arial" w:cs="Arial"/>
          <w:color w:val="000000"/>
          <w:sz w:val="22"/>
          <w:szCs w:val="22"/>
        </w:rPr>
        <w:t xml:space="preserve"> </w:t>
      </w:r>
      <w:r w:rsidR="00C17560" w:rsidRPr="0012616C">
        <w:rPr>
          <w:rFonts w:ascii="Arial" w:hAnsi="Arial" w:cs="Arial"/>
          <w:color w:val="000000"/>
          <w:sz w:val="22"/>
          <w:szCs w:val="22"/>
        </w:rPr>
        <w:t xml:space="preserve">keeping are </w:t>
      </w:r>
      <w:r w:rsidRPr="0012616C">
        <w:rPr>
          <w:rFonts w:ascii="Arial" w:hAnsi="Arial" w:cs="Arial"/>
          <w:color w:val="000000"/>
          <w:sz w:val="22"/>
          <w:szCs w:val="22"/>
        </w:rPr>
        <w:t xml:space="preserve">important safety </w:t>
      </w:r>
      <w:r w:rsidR="001E28C7" w:rsidRPr="0012616C">
        <w:rPr>
          <w:rFonts w:ascii="Arial" w:hAnsi="Arial" w:cs="Arial"/>
          <w:color w:val="000000"/>
          <w:sz w:val="22"/>
          <w:szCs w:val="22"/>
        </w:rPr>
        <w:t xml:space="preserve">assurance </w:t>
      </w:r>
      <w:r w:rsidR="00C17560" w:rsidRPr="0012616C">
        <w:rPr>
          <w:rFonts w:ascii="Arial" w:hAnsi="Arial" w:cs="Arial"/>
          <w:color w:val="000000"/>
          <w:sz w:val="22"/>
          <w:szCs w:val="22"/>
        </w:rPr>
        <w:t>measures</w:t>
      </w:r>
      <w:r w:rsidR="001A58B5" w:rsidRPr="0012616C">
        <w:rPr>
          <w:rFonts w:ascii="Arial" w:hAnsi="Arial" w:cs="Arial"/>
          <w:color w:val="000000"/>
          <w:sz w:val="22"/>
          <w:szCs w:val="22"/>
        </w:rPr>
        <w:t xml:space="preserve"> associated with maintenance organisation approvals</w:t>
      </w:r>
      <w:r w:rsidR="00C17560" w:rsidRPr="0012616C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748ADA4C" w14:textId="0387FEB9" w:rsidR="001510A5" w:rsidRDefault="00C17560" w:rsidP="00BC4FC7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2"/>
          <w:szCs w:val="22"/>
        </w:rPr>
      </w:pPr>
      <w:r w:rsidRPr="0012616C">
        <w:rPr>
          <w:rFonts w:ascii="Arial" w:hAnsi="Arial" w:cs="Arial"/>
          <w:color w:val="000000"/>
          <w:sz w:val="22"/>
          <w:szCs w:val="22"/>
        </w:rPr>
        <w:t xml:space="preserve">A condition of </w:t>
      </w:r>
      <w:r w:rsidR="00A3545C">
        <w:rPr>
          <w:rFonts w:ascii="Arial" w:hAnsi="Arial" w:cs="Arial"/>
          <w:color w:val="000000"/>
          <w:sz w:val="22"/>
          <w:szCs w:val="22"/>
        </w:rPr>
        <w:t>the proposed</w:t>
      </w:r>
      <w:r w:rsidR="00A3545C" w:rsidRPr="0012616C">
        <w:rPr>
          <w:rFonts w:ascii="Arial" w:hAnsi="Arial" w:cs="Arial"/>
          <w:color w:val="000000"/>
          <w:sz w:val="22"/>
          <w:szCs w:val="22"/>
        </w:rPr>
        <w:t xml:space="preserve"> </w:t>
      </w:r>
      <w:r w:rsidRPr="0012616C">
        <w:rPr>
          <w:rFonts w:ascii="Arial" w:hAnsi="Arial" w:cs="Arial"/>
          <w:color w:val="000000"/>
          <w:sz w:val="22"/>
          <w:szCs w:val="22"/>
        </w:rPr>
        <w:t xml:space="preserve">instrument will be </w:t>
      </w:r>
      <w:r w:rsidR="00A3545C">
        <w:rPr>
          <w:rFonts w:ascii="Arial" w:hAnsi="Arial" w:cs="Arial"/>
          <w:color w:val="000000"/>
          <w:sz w:val="22"/>
          <w:szCs w:val="22"/>
        </w:rPr>
        <w:t>t</w:t>
      </w:r>
      <w:r w:rsidR="001A58B5" w:rsidRPr="0012616C">
        <w:rPr>
          <w:rFonts w:ascii="Arial" w:hAnsi="Arial" w:cs="Arial"/>
          <w:color w:val="000000"/>
          <w:sz w:val="22"/>
          <w:szCs w:val="22"/>
        </w:rPr>
        <w:t xml:space="preserve">he </w:t>
      </w:r>
      <w:r w:rsidR="00C456EF" w:rsidRPr="0012616C">
        <w:rPr>
          <w:rFonts w:ascii="Arial" w:hAnsi="Arial" w:cs="Arial"/>
          <w:color w:val="000000"/>
          <w:sz w:val="22"/>
          <w:szCs w:val="22"/>
        </w:rPr>
        <w:t xml:space="preserve">AMO </w:t>
      </w:r>
      <w:r w:rsidR="001A58B5" w:rsidRPr="0012616C">
        <w:rPr>
          <w:rFonts w:ascii="Arial" w:hAnsi="Arial" w:cs="Arial"/>
          <w:color w:val="000000"/>
          <w:sz w:val="22"/>
          <w:szCs w:val="22"/>
        </w:rPr>
        <w:t xml:space="preserve">has appropriate procedures </w:t>
      </w:r>
      <w:r w:rsidR="00F63E48" w:rsidRPr="0012616C">
        <w:rPr>
          <w:rFonts w:ascii="Arial" w:hAnsi="Arial" w:cs="Arial"/>
          <w:color w:val="000000"/>
          <w:sz w:val="22"/>
          <w:szCs w:val="22"/>
        </w:rPr>
        <w:t>for assessment of new facilities, and the</w:t>
      </w:r>
      <w:r w:rsidR="00A3545C">
        <w:rPr>
          <w:rFonts w:ascii="Arial" w:hAnsi="Arial" w:cs="Arial"/>
          <w:color w:val="000000"/>
          <w:sz w:val="22"/>
          <w:szCs w:val="22"/>
        </w:rPr>
        <w:t>y have the</w:t>
      </w:r>
      <w:r w:rsidR="00F63E48" w:rsidRPr="0012616C">
        <w:rPr>
          <w:rFonts w:ascii="Arial" w:hAnsi="Arial" w:cs="Arial"/>
          <w:color w:val="000000"/>
          <w:sz w:val="22"/>
          <w:szCs w:val="22"/>
        </w:rPr>
        <w:t xml:space="preserve"> </w:t>
      </w:r>
      <w:r w:rsidR="001E28C7" w:rsidRPr="0012616C">
        <w:rPr>
          <w:rFonts w:ascii="Arial" w:hAnsi="Arial" w:cs="Arial"/>
          <w:color w:val="000000"/>
          <w:sz w:val="22"/>
          <w:szCs w:val="22"/>
        </w:rPr>
        <w:t>appropriate record</w:t>
      </w:r>
      <w:r w:rsidR="00062B3C" w:rsidRPr="0012616C">
        <w:rPr>
          <w:rFonts w:ascii="Arial" w:hAnsi="Arial" w:cs="Arial"/>
          <w:color w:val="000000"/>
          <w:sz w:val="22"/>
          <w:szCs w:val="22"/>
        </w:rPr>
        <w:t xml:space="preserve"> </w:t>
      </w:r>
      <w:r w:rsidR="001E28C7" w:rsidRPr="0012616C">
        <w:rPr>
          <w:rFonts w:ascii="Arial" w:hAnsi="Arial" w:cs="Arial"/>
          <w:color w:val="000000"/>
          <w:sz w:val="22"/>
          <w:szCs w:val="22"/>
        </w:rPr>
        <w:t xml:space="preserve">keeping </w:t>
      </w:r>
      <w:r w:rsidR="00227F6A" w:rsidRPr="0012616C">
        <w:rPr>
          <w:rFonts w:ascii="Arial" w:hAnsi="Arial" w:cs="Arial"/>
          <w:color w:val="000000"/>
          <w:sz w:val="22"/>
          <w:szCs w:val="22"/>
        </w:rPr>
        <w:t>procedures.</w:t>
      </w:r>
      <w:r w:rsidR="00EB6855" w:rsidRPr="0012616C">
        <w:rPr>
          <w:rFonts w:ascii="Arial" w:hAnsi="Arial" w:cs="Arial"/>
          <w:color w:val="000000"/>
          <w:sz w:val="22"/>
          <w:szCs w:val="22"/>
        </w:rPr>
        <w:t xml:space="preserve"> These procedures would be included in the AMO’s exposition</w:t>
      </w:r>
      <w:r w:rsidR="003440DD">
        <w:rPr>
          <w:rFonts w:ascii="Arial" w:hAnsi="Arial" w:cs="Arial"/>
          <w:color w:val="000000"/>
          <w:sz w:val="22"/>
          <w:szCs w:val="22"/>
        </w:rPr>
        <w:t xml:space="preserve">, </w:t>
      </w:r>
      <w:r w:rsidR="003440DD" w:rsidRPr="003440DD">
        <w:rPr>
          <w:rFonts w:ascii="Arial" w:hAnsi="Arial" w:cs="Arial"/>
          <w:color w:val="000000"/>
          <w:sz w:val="22"/>
          <w:szCs w:val="22"/>
        </w:rPr>
        <w:t>enabling an individual approach to be tailored to each AMO's circumstances</w:t>
      </w:r>
      <w:r w:rsidR="003440DD">
        <w:rPr>
          <w:rFonts w:ascii="Arial" w:hAnsi="Arial" w:cs="Arial"/>
          <w:color w:val="000000"/>
          <w:sz w:val="22"/>
          <w:szCs w:val="22"/>
        </w:rPr>
        <w:t>,</w:t>
      </w:r>
      <w:r w:rsidR="00EB6855" w:rsidRPr="0012616C">
        <w:rPr>
          <w:rFonts w:ascii="Arial" w:hAnsi="Arial" w:cs="Arial"/>
          <w:color w:val="000000"/>
          <w:sz w:val="22"/>
          <w:szCs w:val="22"/>
        </w:rPr>
        <w:t xml:space="preserve"> and </w:t>
      </w:r>
      <w:r w:rsidR="003440DD">
        <w:rPr>
          <w:rFonts w:ascii="Arial" w:hAnsi="Arial" w:cs="Arial"/>
          <w:color w:val="000000"/>
          <w:sz w:val="22"/>
          <w:szCs w:val="22"/>
        </w:rPr>
        <w:t xml:space="preserve">would be </w:t>
      </w:r>
      <w:r w:rsidR="00EB6855" w:rsidRPr="0012616C">
        <w:rPr>
          <w:rFonts w:ascii="Arial" w:hAnsi="Arial" w:cs="Arial"/>
          <w:color w:val="000000"/>
          <w:sz w:val="22"/>
          <w:szCs w:val="22"/>
        </w:rPr>
        <w:t>approved by CASA accordingly.</w:t>
      </w:r>
    </w:p>
    <w:p w14:paraId="1DADD2F8" w14:textId="5297C5E8" w:rsidR="00205F27" w:rsidRDefault="00205F27" w:rsidP="00205F27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2"/>
          <w:szCs w:val="22"/>
        </w:rPr>
      </w:pPr>
      <w:r w:rsidRPr="0012616C">
        <w:rPr>
          <w:rFonts w:ascii="Arial" w:hAnsi="Arial" w:cs="Arial"/>
          <w:color w:val="000000"/>
          <w:sz w:val="22"/>
          <w:szCs w:val="22"/>
        </w:rPr>
        <w:t>The exemption will be in place in November 2022.</w:t>
      </w:r>
    </w:p>
    <w:p w14:paraId="0DE589E7" w14:textId="77777777" w:rsidR="001510A5" w:rsidRPr="0012616C" w:rsidRDefault="001510A5" w:rsidP="00CE174F">
      <w:pPr>
        <w:pStyle w:val="Heading2"/>
        <w:rPr>
          <w:rFonts w:ascii="Arial" w:hAnsi="Arial" w:cs="Arial"/>
          <w:b/>
          <w:bCs/>
          <w:color w:val="auto"/>
          <w:sz w:val="22"/>
          <w:szCs w:val="22"/>
        </w:rPr>
      </w:pPr>
      <w:r w:rsidRPr="0012616C">
        <w:rPr>
          <w:rFonts w:ascii="Arial" w:hAnsi="Arial" w:cs="Arial"/>
          <w:b/>
          <w:bCs/>
          <w:color w:val="auto"/>
          <w:sz w:val="22"/>
          <w:szCs w:val="22"/>
        </w:rPr>
        <w:t>Opportunity to comment</w:t>
      </w:r>
    </w:p>
    <w:p w14:paraId="39E812CC" w14:textId="4CC9AAD6" w:rsidR="001510A5" w:rsidRPr="0012616C" w:rsidRDefault="001510A5" w:rsidP="00BC4FC7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2"/>
          <w:szCs w:val="22"/>
        </w:rPr>
      </w:pPr>
      <w:r w:rsidRPr="0012616C">
        <w:rPr>
          <w:rFonts w:ascii="Arial" w:hAnsi="Arial" w:cs="Arial"/>
          <w:color w:val="000000"/>
          <w:sz w:val="22"/>
          <w:szCs w:val="22"/>
        </w:rPr>
        <w:t>If you would like to provide comment on the</w:t>
      </w:r>
      <w:r w:rsidR="00656F9E">
        <w:rPr>
          <w:rFonts w:ascii="Arial" w:hAnsi="Arial" w:cs="Arial"/>
          <w:color w:val="000000"/>
          <w:sz w:val="22"/>
          <w:szCs w:val="22"/>
        </w:rPr>
        <w:t xml:space="preserve"> </w:t>
      </w:r>
      <w:r w:rsidRPr="0012616C">
        <w:rPr>
          <w:rFonts w:ascii="Arial" w:hAnsi="Arial" w:cs="Arial"/>
          <w:color w:val="000000"/>
          <w:sz w:val="22"/>
          <w:szCs w:val="22"/>
        </w:rPr>
        <w:t xml:space="preserve">advanced copy of the proposed instrument </w:t>
      </w:r>
      <w:bookmarkStart w:id="1" w:name="_Hlk117613465"/>
      <w:r w:rsidR="00F94D70" w:rsidRPr="0012616C">
        <w:rPr>
          <w:rFonts w:ascii="Arial" w:hAnsi="Arial" w:cs="Arial"/>
          <w:color w:val="000000"/>
          <w:sz w:val="22"/>
          <w:szCs w:val="22"/>
        </w:rPr>
        <w:t>CASA EX67/22 – Authorised Maintenance at Unapproved Locations (Part 145 Organisations) Exemption 2022</w:t>
      </w:r>
      <w:bookmarkEnd w:id="1"/>
      <w:r w:rsidR="00A9065E" w:rsidRPr="0012616C">
        <w:rPr>
          <w:rFonts w:ascii="Arial" w:hAnsi="Arial" w:cs="Arial"/>
          <w:color w:val="000000"/>
          <w:sz w:val="22"/>
          <w:szCs w:val="22"/>
        </w:rPr>
        <w:t xml:space="preserve">, </w:t>
      </w:r>
      <w:r w:rsidRPr="0012616C">
        <w:rPr>
          <w:rFonts w:ascii="Arial" w:hAnsi="Arial" w:cs="Arial"/>
          <w:color w:val="000000"/>
          <w:sz w:val="22"/>
          <w:szCs w:val="22"/>
        </w:rPr>
        <w:t>you can do so</w:t>
      </w:r>
      <w:r w:rsidR="00656F9E">
        <w:rPr>
          <w:rFonts w:ascii="Arial" w:hAnsi="Arial" w:cs="Arial"/>
          <w:color w:val="000000"/>
          <w:sz w:val="22"/>
          <w:szCs w:val="22"/>
        </w:rPr>
        <w:t xml:space="preserve"> </w:t>
      </w:r>
      <w:r w:rsidRPr="0012616C">
        <w:rPr>
          <w:rFonts w:ascii="Arial" w:hAnsi="Arial" w:cs="Arial"/>
          <w:color w:val="000000"/>
          <w:sz w:val="22"/>
          <w:szCs w:val="22"/>
        </w:rPr>
        <w:t>through the online response form.</w:t>
      </w:r>
    </w:p>
    <w:p w14:paraId="1725F893" w14:textId="1343B263" w:rsidR="001510A5" w:rsidRPr="0012616C" w:rsidRDefault="00771D0B" w:rsidP="00BC4FC7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Your feedback will help us ensure</w:t>
      </w:r>
      <w:r w:rsidR="001510A5" w:rsidRPr="0012616C">
        <w:rPr>
          <w:rFonts w:ascii="Arial" w:hAnsi="Arial" w:cs="Arial"/>
          <w:color w:val="000000"/>
          <w:sz w:val="22"/>
          <w:szCs w:val="22"/>
        </w:rPr>
        <w:t xml:space="preserve"> that </w:t>
      </w:r>
      <w:r w:rsidR="00FE6FE9">
        <w:rPr>
          <w:rFonts w:ascii="Arial" w:hAnsi="Arial" w:cs="Arial"/>
          <w:color w:val="000000"/>
          <w:sz w:val="22"/>
          <w:szCs w:val="22"/>
        </w:rPr>
        <w:t xml:space="preserve">the </w:t>
      </w:r>
      <w:r w:rsidR="00A3545C">
        <w:rPr>
          <w:rFonts w:ascii="Arial" w:hAnsi="Arial" w:cs="Arial"/>
          <w:color w:val="000000"/>
          <w:sz w:val="22"/>
          <w:szCs w:val="22"/>
        </w:rPr>
        <w:t>proposed i</w:t>
      </w:r>
      <w:r w:rsidR="00FE6FE9">
        <w:rPr>
          <w:rFonts w:ascii="Arial" w:hAnsi="Arial" w:cs="Arial"/>
          <w:color w:val="000000"/>
          <w:sz w:val="22"/>
          <w:szCs w:val="22"/>
        </w:rPr>
        <w:t xml:space="preserve">nstrument </w:t>
      </w:r>
      <w:r w:rsidR="001510A5" w:rsidRPr="0012616C">
        <w:rPr>
          <w:rFonts w:ascii="Arial" w:hAnsi="Arial" w:cs="Arial"/>
          <w:color w:val="000000"/>
          <w:sz w:val="22"/>
          <w:szCs w:val="22"/>
        </w:rPr>
        <w:t xml:space="preserve">clearly articulates </w:t>
      </w:r>
      <w:r w:rsidR="006C3E62" w:rsidRPr="0012616C">
        <w:rPr>
          <w:rFonts w:ascii="Arial" w:hAnsi="Arial" w:cs="Arial"/>
          <w:color w:val="000000"/>
          <w:sz w:val="22"/>
          <w:szCs w:val="22"/>
        </w:rPr>
        <w:t>the policy intent</w:t>
      </w:r>
      <w:r w:rsidR="00EB1E7B" w:rsidRPr="0012616C">
        <w:rPr>
          <w:rFonts w:ascii="Arial" w:hAnsi="Arial" w:cs="Arial"/>
          <w:color w:val="000000"/>
          <w:sz w:val="22"/>
          <w:szCs w:val="22"/>
        </w:rPr>
        <w:t xml:space="preserve">, </w:t>
      </w:r>
      <w:r w:rsidR="006C3E62" w:rsidRPr="0012616C">
        <w:rPr>
          <w:rFonts w:ascii="Arial" w:hAnsi="Arial" w:cs="Arial"/>
          <w:color w:val="000000"/>
          <w:sz w:val="22"/>
          <w:szCs w:val="22"/>
        </w:rPr>
        <w:t xml:space="preserve">provides a more practical and </w:t>
      </w:r>
      <w:r w:rsidR="002D453F" w:rsidRPr="0012616C">
        <w:rPr>
          <w:rFonts w:ascii="Arial" w:hAnsi="Arial" w:cs="Arial"/>
          <w:color w:val="000000"/>
          <w:sz w:val="22"/>
          <w:szCs w:val="22"/>
        </w:rPr>
        <w:t xml:space="preserve">proportionate approach that gives appropriate flexibility for Part 145 </w:t>
      </w:r>
      <w:r w:rsidR="00DE0ADC" w:rsidRPr="0012616C">
        <w:rPr>
          <w:rFonts w:ascii="Arial" w:hAnsi="Arial" w:cs="Arial"/>
          <w:color w:val="000000"/>
          <w:sz w:val="22"/>
          <w:szCs w:val="22"/>
        </w:rPr>
        <w:t>AMOs</w:t>
      </w:r>
      <w:r w:rsidR="00EB1E7B" w:rsidRPr="0012616C">
        <w:rPr>
          <w:rFonts w:ascii="Arial" w:hAnsi="Arial" w:cs="Arial"/>
          <w:color w:val="000000"/>
          <w:sz w:val="22"/>
          <w:szCs w:val="22"/>
        </w:rPr>
        <w:t>, and there are no unintended consequences</w:t>
      </w:r>
      <w:r w:rsidR="001510A5" w:rsidRPr="0012616C">
        <w:rPr>
          <w:rFonts w:ascii="Arial" w:hAnsi="Arial" w:cs="Arial"/>
          <w:color w:val="000000"/>
          <w:sz w:val="22"/>
          <w:szCs w:val="22"/>
        </w:rPr>
        <w:t>.</w:t>
      </w:r>
    </w:p>
    <w:p w14:paraId="26BDD86D" w14:textId="77777777" w:rsidR="001510A5" w:rsidRPr="0012616C" w:rsidRDefault="001510A5" w:rsidP="00CE174F">
      <w:pPr>
        <w:pStyle w:val="Heading2"/>
        <w:rPr>
          <w:rFonts w:ascii="Arial" w:hAnsi="Arial" w:cs="Arial"/>
          <w:b/>
          <w:bCs/>
          <w:color w:val="auto"/>
          <w:sz w:val="22"/>
          <w:szCs w:val="22"/>
        </w:rPr>
      </w:pPr>
      <w:r w:rsidRPr="0012616C">
        <w:rPr>
          <w:rFonts w:ascii="Arial" w:hAnsi="Arial" w:cs="Arial"/>
          <w:b/>
          <w:bCs/>
          <w:color w:val="auto"/>
          <w:sz w:val="22"/>
          <w:szCs w:val="22"/>
        </w:rPr>
        <w:t>Documents for review</w:t>
      </w:r>
    </w:p>
    <w:p w14:paraId="5C2489D7" w14:textId="4D0FC2CC" w:rsidR="001510A5" w:rsidRDefault="00B41581" w:rsidP="00BC4FC7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All documents related to this consultation are</w:t>
      </w:r>
      <w:r w:rsidR="001510A5" w:rsidRPr="0012616C">
        <w:rPr>
          <w:rFonts w:ascii="Arial" w:hAnsi="Arial" w:cs="Arial"/>
          <w:color w:val="000000"/>
          <w:sz w:val="22"/>
          <w:szCs w:val="22"/>
        </w:rPr>
        <w:t xml:space="preserve"> attached in the ‘related’ section at the bottom of the page.</w:t>
      </w:r>
      <w:r w:rsidR="00CA68E1">
        <w:rPr>
          <w:rFonts w:ascii="Arial" w:hAnsi="Arial" w:cs="Arial"/>
          <w:color w:val="000000"/>
          <w:sz w:val="22"/>
          <w:szCs w:val="22"/>
        </w:rPr>
        <w:t xml:space="preserve"> The</w:t>
      </w:r>
      <w:r>
        <w:rPr>
          <w:rFonts w:ascii="Arial" w:hAnsi="Arial" w:cs="Arial"/>
          <w:color w:val="000000"/>
          <w:sz w:val="22"/>
          <w:szCs w:val="22"/>
        </w:rPr>
        <w:t>se</w:t>
      </w:r>
      <w:r w:rsidR="007D305E">
        <w:rPr>
          <w:rFonts w:ascii="Arial" w:hAnsi="Arial" w:cs="Arial"/>
          <w:color w:val="000000"/>
          <w:sz w:val="22"/>
          <w:szCs w:val="22"/>
        </w:rPr>
        <w:t xml:space="preserve"> </w:t>
      </w:r>
      <w:r w:rsidR="00CA68E1">
        <w:rPr>
          <w:rFonts w:ascii="Arial" w:hAnsi="Arial" w:cs="Arial"/>
          <w:color w:val="000000"/>
          <w:sz w:val="22"/>
          <w:szCs w:val="22"/>
        </w:rPr>
        <w:t>are:</w:t>
      </w:r>
    </w:p>
    <w:p w14:paraId="24A87587" w14:textId="77777777" w:rsidR="00CA68E1" w:rsidRPr="00A10F0A" w:rsidRDefault="00CA68E1" w:rsidP="00CA68E1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Summary of proposed change on CD 2215MS</w:t>
      </w:r>
    </w:p>
    <w:p w14:paraId="6DB174E9" w14:textId="70B0E74C" w:rsidR="00CA68E1" w:rsidRDefault="0058072A" w:rsidP="00CA68E1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"/>
        </w:rPr>
        <w:t xml:space="preserve">Consultation draft </w:t>
      </w:r>
      <w:r w:rsidR="00BA39C3">
        <w:rPr>
          <w:rFonts w:ascii="Arial" w:hAnsi="Arial" w:cs="Arial"/>
          <w:sz w:val="22"/>
          <w:szCs w:val="22"/>
          <w:lang w:val="en"/>
        </w:rPr>
        <w:t xml:space="preserve">- </w:t>
      </w:r>
      <w:r w:rsidR="00CA68E1" w:rsidRPr="0012616C">
        <w:rPr>
          <w:rFonts w:ascii="Arial" w:hAnsi="Arial" w:cs="Arial"/>
          <w:sz w:val="22"/>
          <w:szCs w:val="22"/>
        </w:rPr>
        <w:t>CASA EX67/22 – Authorised Maintenance at Unapproved Locations (Part 145 Organisations) Exemption 2022</w:t>
      </w:r>
    </w:p>
    <w:p w14:paraId="00C8D872" w14:textId="77777777" w:rsidR="001510A5" w:rsidRPr="0012616C" w:rsidRDefault="001510A5" w:rsidP="00FB2ECA">
      <w:pPr>
        <w:pStyle w:val="Heading2"/>
        <w:spacing w:before="120" w:after="120" w:line="240" w:lineRule="auto"/>
        <w:rPr>
          <w:rFonts w:ascii="Arial" w:hAnsi="Arial" w:cs="Arial"/>
          <w:b/>
          <w:bCs/>
          <w:color w:val="auto"/>
          <w:sz w:val="22"/>
          <w:szCs w:val="22"/>
        </w:rPr>
      </w:pPr>
      <w:r w:rsidRPr="0012616C">
        <w:rPr>
          <w:rFonts w:ascii="Arial" w:hAnsi="Arial" w:cs="Arial"/>
          <w:b/>
          <w:bCs/>
          <w:color w:val="auto"/>
          <w:sz w:val="22"/>
          <w:szCs w:val="22"/>
        </w:rPr>
        <w:t>What happens next</w:t>
      </w:r>
    </w:p>
    <w:p w14:paraId="34245100" w14:textId="77777777" w:rsidR="001510A5" w:rsidRPr="0012616C" w:rsidRDefault="001510A5" w:rsidP="0012616C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2"/>
          <w:szCs w:val="22"/>
        </w:rPr>
      </w:pPr>
      <w:r w:rsidRPr="0012616C">
        <w:rPr>
          <w:rFonts w:ascii="Arial" w:hAnsi="Arial" w:cs="Arial"/>
          <w:color w:val="000000"/>
          <w:sz w:val="22"/>
          <w:szCs w:val="22"/>
        </w:rPr>
        <w:t>At the end of the response period, we will:</w:t>
      </w:r>
    </w:p>
    <w:p w14:paraId="704440B2" w14:textId="77777777" w:rsidR="001510A5" w:rsidRPr="0012616C" w:rsidRDefault="001510A5" w:rsidP="00BC4FC7">
      <w:pPr>
        <w:numPr>
          <w:ilvl w:val="0"/>
          <w:numId w:val="10"/>
        </w:numPr>
        <w:shd w:val="clear" w:color="auto" w:fill="FFFFFF"/>
        <w:spacing w:before="120" w:after="100" w:afterAutospacing="1" w:line="240" w:lineRule="auto"/>
        <w:ind w:left="714" w:hanging="357"/>
        <w:rPr>
          <w:rFonts w:ascii="Arial" w:hAnsi="Arial" w:cs="Arial"/>
          <w:color w:val="000000"/>
        </w:rPr>
      </w:pPr>
      <w:r w:rsidRPr="0012616C">
        <w:rPr>
          <w:rFonts w:ascii="Arial" w:hAnsi="Arial" w:cs="Arial"/>
          <w:color w:val="000000"/>
        </w:rPr>
        <w:t>review comments received</w:t>
      </w:r>
    </w:p>
    <w:p w14:paraId="0572CDE3" w14:textId="508EE789" w:rsidR="001510A5" w:rsidRPr="0012616C" w:rsidRDefault="001510A5" w:rsidP="001510A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12616C">
        <w:rPr>
          <w:rFonts w:ascii="Arial" w:hAnsi="Arial" w:cs="Arial"/>
          <w:color w:val="000000"/>
        </w:rPr>
        <w:t xml:space="preserve">make all responses publicly available on the </w:t>
      </w:r>
      <w:r w:rsidR="00A3545C">
        <w:rPr>
          <w:rFonts w:ascii="Arial" w:hAnsi="Arial" w:cs="Arial"/>
          <w:color w:val="000000"/>
        </w:rPr>
        <w:t>c</w:t>
      </w:r>
      <w:r w:rsidR="00A3545C" w:rsidRPr="0012616C">
        <w:rPr>
          <w:rFonts w:ascii="Arial" w:hAnsi="Arial" w:cs="Arial"/>
          <w:color w:val="000000"/>
        </w:rPr>
        <w:t xml:space="preserve">onsultation </w:t>
      </w:r>
      <w:r w:rsidR="00A3545C">
        <w:rPr>
          <w:rFonts w:ascii="Arial" w:hAnsi="Arial" w:cs="Arial"/>
          <w:color w:val="000000"/>
        </w:rPr>
        <w:t>h</w:t>
      </w:r>
      <w:r w:rsidRPr="0012616C">
        <w:rPr>
          <w:rFonts w:ascii="Arial" w:hAnsi="Arial" w:cs="Arial"/>
          <w:color w:val="000000"/>
        </w:rPr>
        <w:t>ub (unless you request your submission remain confidential)</w:t>
      </w:r>
    </w:p>
    <w:p w14:paraId="205137D6" w14:textId="3752EABA" w:rsidR="001510A5" w:rsidRPr="0012616C" w:rsidRDefault="001510A5" w:rsidP="001510A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12616C">
        <w:rPr>
          <w:rFonts w:ascii="Arial" w:hAnsi="Arial" w:cs="Arial"/>
          <w:color w:val="000000"/>
        </w:rPr>
        <w:t>publish a Summary of Consultation which summarises the feedback received</w:t>
      </w:r>
      <w:r w:rsidR="00A3545C">
        <w:rPr>
          <w:rFonts w:ascii="Arial" w:hAnsi="Arial" w:cs="Arial"/>
          <w:color w:val="000000"/>
        </w:rPr>
        <w:t xml:space="preserve"> and outl</w:t>
      </w:r>
      <w:r w:rsidRPr="0012616C">
        <w:rPr>
          <w:rFonts w:ascii="Arial" w:hAnsi="Arial" w:cs="Arial"/>
          <w:color w:val="000000"/>
        </w:rPr>
        <w:t>ines any intended changes and next steps.</w:t>
      </w:r>
    </w:p>
    <w:p w14:paraId="11DC5F7A" w14:textId="271F35C4" w:rsidR="0060665F" w:rsidRDefault="001510A5" w:rsidP="00ED5A81">
      <w:pPr>
        <w:pStyle w:val="NormalWeb"/>
        <w:shd w:val="clear" w:color="auto" w:fill="FFFFFF"/>
        <w:spacing w:before="0" w:beforeAutospacing="0" w:after="392" w:afterAutospacing="0"/>
        <w:rPr>
          <w:rFonts w:ascii="Arial" w:hAnsi="Arial" w:cs="Arial"/>
          <w:color w:val="000000"/>
          <w:sz w:val="22"/>
          <w:szCs w:val="22"/>
        </w:rPr>
      </w:pPr>
      <w:r w:rsidRPr="0012616C">
        <w:rPr>
          <w:rFonts w:ascii="Arial" w:hAnsi="Arial" w:cs="Arial"/>
          <w:color w:val="000000"/>
          <w:sz w:val="22"/>
          <w:szCs w:val="22"/>
        </w:rPr>
        <w:t xml:space="preserve">All comments received on the proposed instrument will be considered. </w:t>
      </w:r>
      <w:r w:rsidR="00ED5A81">
        <w:rPr>
          <w:rFonts w:ascii="Arial" w:hAnsi="Arial" w:cs="Arial"/>
          <w:color w:val="000000"/>
          <w:sz w:val="22"/>
          <w:szCs w:val="22"/>
        </w:rPr>
        <w:t xml:space="preserve">We will incorporate </w:t>
      </w:r>
      <w:r w:rsidR="00B512D5">
        <w:rPr>
          <w:rFonts w:ascii="Arial" w:hAnsi="Arial" w:cs="Arial"/>
          <w:color w:val="000000"/>
          <w:sz w:val="22"/>
          <w:szCs w:val="22"/>
        </w:rPr>
        <w:t xml:space="preserve">any </w:t>
      </w:r>
      <w:r w:rsidR="00ED5A81">
        <w:rPr>
          <w:rFonts w:ascii="Arial" w:hAnsi="Arial" w:cs="Arial"/>
          <w:color w:val="000000"/>
          <w:sz w:val="22"/>
          <w:szCs w:val="22"/>
        </w:rPr>
        <w:t xml:space="preserve">improvements into the final </w:t>
      </w:r>
      <w:r w:rsidR="00B512D5">
        <w:rPr>
          <w:rFonts w:ascii="Arial" w:hAnsi="Arial" w:cs="Arial"/>
          <w:color w:val="000000"/>
          <w:sz w:val="22"/>
          <w:szCs w:val="22"/>
        </w:rPr>
        <w:t>exemption</w:t>
      </w:r>
      <w:r w:rsidR="00555D54">
        <w:rPr>
          <w:rFonts w:ascii="Arial" w:hAnsi="Arial" w:cs="Arial"/>
          <w:color w:val="000000"/>
          <w:sz w:val="22"/>
          <w:szCs w:val="22"/>
        </w:rPr>
        <w:t>.</w:t>
      </w:r>
    </w:p>
    <w:p w14:paraId="65DA6E55" w14:textId="77777777" w:rsidR="0060665F" w:rsidRDefault="0060665F">
      <w:pPr>
        <w:rPr>
          <w:rFonts w:ascii="Arial" w:eastAsia="Times New Roman" w:hAnsi="Arial" w:cs="Arial"/>
          <w:color w:val="000000"/>
          <w:lang w:eastAsia="en-AU"/>
        </w:rPr>
      </w:pPr>
      <w:r>
        <w:rPr>
          <w:rFonts w:ascii="Arial" w:hAnsi="Arial" w:cs="Arial"/>
          <w:color w:val="000000"/>
        </w:rPr>
        <w:br w:type="page"/>
      </w:r>
    </w:p>
    <w:p w14:paraId="27D9140D" w14:textId="0B027F3F" w:rsidR="00BA6D94" w:rsidRPr="0039090E" w:rsidRDefault="00BA6D94" w:rsidP="00404D16">
      <w:pPr>
        <w:pStyle w:val="Heading1"/>
        <w:spacing w:before="360" w:after="120"/>
        <w:rPr>
          <w:rFonts w:ascii="Arial" w:eastAsiaTheme="minorHAnsi" w:hAnsi="Arial" w:cs="Arial"/>
          <w:sz w:val="20"/>
          <w:szCs w:val="20"/>
        </w:rPr>
      </w:pPr>
      <w:r w:rsidRPr="0039090E">
        <w:rPr>
          <w:rFonts w:ascii="Arial" w:hAnsi="Arial" w:cs="Arial"/>
          <w:lang w:val="en" w:eastAsia="en-AU"/>
        </w:rPr>
        <w:lastRenderedPageBreak/>
        <w:t xml:space="preserve">Give Us Your Views </w:t>
      </w:r>
      <w:r w:rsidRPr="0039090E">
        <w:rPr>
          <w:rFonts w:ascii="Arial" w:hAnsi="Arial" w:cs="Arial"/>
          <w:sz w:val="20"/>
          <w:szCs w:val="20"/>
          <w:lang w:val="en"/>
        </w:rPr>
        <w:t>[Appears on the overview page at the bottom]</w:t>
      </w:r>
    </w:p>
    <w:p w14:paraId="4DE2FD4E" w14:textId="01776312" w:rsidR="00BA6D94" w:rsidRPr="0039090E" w:rsidRDefault="00BA6D94" w:rsidP="00BA6D94">
      <w:pPr>
        <w:shd w:val="clear" w:color="auto" w:fill="FFFFFF"/>
        <w:spacing w:before="360"/>
        <w:rPr>
          <w:rFonts w:ascii="Arial" w:hAnsi="Arial" w:cs="Arial"/>
          <w:color w:val="2F5496" w:themeColor="accent1" w:themeShade="BF"/>
          <w:sz w:val="20"/>
          <w:szCs w:val="20"/>
        </w:rPr>
      </w:pPr>
      <w:r w:rsidRPr="0039090E">
        <w:rPr>
          <w:rStyle w:val="cs-consultation-cta-link-text2"/>
          <w:rFonts w:ascii="Arial" w:hAnsi="Arial" w:cs="Arial"/>
          <w:color w:val="0055CC"/>
          <w:sz w:val="28"/>
          <w:szCs w:val="28"/>
          <w:lang w:val="en"/>
        </w:rPr>
        <w:t xml:space="preserve">Online Survey </w:t>
      </w:r>
      <w:r w:rsidRPr="0039090E">
        <w:rPr>
          <w:rFonts w:ascii="Arial" w:hAnsi="Arial" w:cs="Arial"/>
          <w:color w:val="2F5496" w:themeColor="accent1" w:themeShade="BF"/>
          <w:sz w:val="18"/>
          <w:szCs w:val="18"/>
          <w:lang w:val="en"/>
        </w:rPr>
        <w:t>[This link is</w:t>
      </w:r>
      <w:r w:rsidRPr="0039090E">
        <w:rPr>
          <w:rFonts w:ascii="Arial" w:hAnsi="Arial" w:cs="Arial"/>
          <w:color w:val="2F5496" w:themeColor="accent1" w:themeShade="BF"/>
          <w:sz w:val="20"/>
          <w:szCs w:val="20"/>
          <w:lang w:val="en"/>
        </w:rPr>
        <w:t xml:space="preserve"> on the front page of the survey and takes you to the survey questions] </w:t>
      </w:r>
    </w:p>
    <w:bookmarkEnd w:id="0"/>
    <w:p w14:paraId="57A08A4D" w14:textId="77777777" w:rsidR="00BA6D94" w:rsidRPr="0039090E" w:rsidRDefault="00BA6D94" w:rsidP="00BA6D94">
      <w:pPr>
        <w:spacing w:before="240"/>
        <w:rPr>
          <w:rFonts w:ascii="Arial" w:hAnsi="Arial" w:cs="Arial"/>
          <w:color w:val="2F5496" w:themeColor="accent1" w:themeShade="BF"/>
          <w:sz w:val="20"/>
          <w:szCs w:val="20"/>
          <w:lang w:val="en"/>
        </w:rPr>
      </w:pPr>
      <w:r w:rsidRPr="0039090E">
        <w:rPr>
          <w:rFonts w:ascii="Arial" w:hAnsi="Arial" w:cs="Arial"/>
          <w:b/>
          <w:sz w:val="29"/>
          <w:szCs w:val="29"/>
          <w:lang w:val="en"/>
        </w:rPr>
        <w:t>Related</w:t>
      </w:r>
      <w:bookmarkStart w:id="2" w:name="_Hlk46393562"/>
      <w:r w:rsidRPr="0039090E">
        <w:rPr>
          <w:rFonts w:ascii="Arial" w:hAnsi="Arial" w:cs="Arial"/>
          <w:b/>
          <w:sz w:val="29"/>
          <w:szCs w:val="29"/>
          <w:lang w:val="en"/>
        </w:rPr>
        <w:t xml:space="preserve"> </w:t>
      </w:r>
      <w:r w:rsidRPr="0039090E">
        <w:rPr>
          <w:rFonts w:ascii="Arial" w:hAnsi="Arial" w:cs="Arial"/>
          <w:color w:val="2F5496" w:themeColor="accent1" w:themeShade="BF"/>
          <w:sz w:val="20"/>
          <w:szCs w:val="20"/>
          <w:lang w:val="en"/>
        </w:rPr>
        <w:t>[This section is at the bottom of the front page and contains all the links to other sites and documents related to this consultation]</w:t>
      </w:r>
    </w:p>
    <w:bookmarkEnd w:id="2"/>
    <w:p w14:paraId="44E68E6E" w14:textId="77777777" w:rsidR="00BA6D94" w:rsidRPr="0039090E" w:rsidRDefault="00BA6D94" w:rsidP="00BA6D94">
      <w:pPr>
        <w:shd w:val="clear" w:color="auto" w:fill="FFFFFF"/>
        <w:spacing w:before="240"/>
        <w:rPr>
          <w:rFonts w:ascii="Arial" w:hAnsi="Arial" w:cs="Arial"/>
          <w:b/>
          <w:bCs/>
          <w:lang w:val="en"/>
        </w:rPr>
      </w:pPr>
      <w:r w:rsidRPr="0039090E">
        <w:rPr>
          <w:rFonts w:ascii="Arial" w:hAnsi="Arial" w:cs="Arial"/>
          <w:b/>
          <w:bCs/>
          <w:lang w:val="en"/>
        </w:rPr>
        <w:t>Related Documents</w:t>
      </w:r>
    </w:p>
    <w:p w14:paraId="5BF2DF5C" w14:textId="535E13B8" w:rsidR="00BA6D94" w:rsidRPr="0039090E" w:rsidRDefault="00BA6D94" w:rsidP="00BA6D94">
      <w:pPr>
        <w:shd w:val="clear" w:color="auto" w:fill="FFFFFF"/>
        <w:rPr>
          <w:rFonts w:ascii="Arial" w:hAnsi="Arial" w:cs="Arial"/>
          <w:lang w:val="en"/>
        </w:rPr>
      </w:pPr>
      <w:r w:rsidRPr="0039090E">
        <w:rPr>
          <w:rFonts w:ascii="Arial" w:hAnsi="Arial" w:cs="Arial"/>
          <w:lang w:val="en"/>
        </w:rPr>
        <w:t>List of documents to attach to the consultation</w:t>
      </w:r>
      <w:r w:rsidR="00FB2ECA" w:rsidRPr="0039090E">
        <w:rPr>
          <w:rFonts w:ascii="Arial" w:hAnsi="Arial" w:cs="Arial"/>
          <w:lang w:val="en"/>
        </w:rPr>
        <w:t>:</w:t>
      </w:r>
    </w:p>
    <w:p w14:paraId="2F2CDEB8" w14:textId="53E407F5" w:rsidR="00A10F0A" w:rsidRPr="0039090E" w:rsidRDefault="00A10F0A" w:rsidP="00102EF2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9090E">
        <w:rPr>
          <w:rFonts w:ascii="Arial" w:hAnsi="Arial" w:cs="Arial"/>
          <w:sz w:val="22"/>
          <w:szCs w:val="22"/>
        </w:rPr>
        <w:t>Summary of proposed change on CD 2215MS</w:t>
      </w:r>
    </w:p>
    <w:p w14:paraId="1F0B6909" w14:textId="39F6DFAE" w:rsidR="00102EF2" w:rsidRPr="0039090E" w:rsidRDefault="0058072A" w:rsidP="00102EF2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9090E">
        <w:rPr>
          <w:rFonts w:ascii="Arial" w:hAnsi="Arial" w:cs="Arial"/>
          <w:sz w:val="22"/>
          <w:szCs w:val="22"/>
          <w:lang w:val="en"/>
        </w:rPr>
        <w:t>Consultation draft</w:t>
      </w:r>
      <w:r w:rsidR="00BA39C3" w:rsidRPr="0039090E">
        <w:rPr>
          <w:rFonts w:ascii="Arial" w:hAnsi="Arial" w:cs="Arial"/>
          <w:sz w:val="22"/>
          <w:szCs w:val="22"/>
          <w:lang w:val="en"/>
        </w:rPr>
        <w:t xml:space="preserve"> - </w:t>
      </w:r>
      <w:r w:rsidR="008F2C62" w:rsidRPr="0039090E">
        <w:rPr>
          <w:rFonts w:ascii="Arial" w:hAnsi="Arial" w:cs="Arial"/>
          <w:sz w:val="22"/>
          <w:szCs w:val="22"/>
        </w:rPr>
        <w:t>CASA EX67/22 – Authorised Maintenance at Unapproved Locations (Part 145 Organisations) Exemption 2022</w:t>
      </w:r>
    </w:p>
    <w:p w14:paraId="0048032F" w14:textId="7708FDB7" w:rsidR="00C22B27" w:rsidRPr="0039090E" w:rsidRDefault="00102EF2" w:rsidP="00404D16">
      <w:pPr>
        <w:pStyle w:val="NormalWeb"/>
        <w:numPr>
          <w:ilvl w:val="0"/>
          <w:numId w:val="3"/>
        </w:numPr>
        <w:spacing w:before="0" w:beforeAutospacing="0" w:after="0" w:afterAutospacing="0"/>
        <w:ind w:left="357" w:hanging="357"/>
        <w:rPr>
          <w:rFonts w:ascii="Arial" w:hAnsi="Arial" w:cs="Arial"/>
          <w:sz w:val="22"/>
          <w:szCs w:val="22"/>
        </w:rPr>
      </w:pPr>
      <w:r w:rsidRPr="0039090E">
        <w:rPr>
          <w:rFonts w:ascii="Arial" w:hAnsi="Arial" w:cs="Arial"/>
          <w:sz w:val="22"/>
          <w:szCs w:val="22"/>
        </w:rPr>
        <w:t>MS word copy of online consultation</w:t>
      </w:r>
      <w:r w:rsidR="00C22B27" w:rsidRPr="0039090E">
        <w:rPr>
          <w:rFonts w:ascii="Arial" w:hAnsi="Arial" w:cs="Arial"/>
          <w:sz w:val="22"/>
          <w:szCs w:val="22"/>
        </w:rPr>
        <w:t xml:space="preserve"> - Proposed instrument (CASA EX67/22) – Authorised Maintenance at Unapproved Locations (Part 145 Organisations) Exemption 2022 (CD 2215MS)</w:t>
      </w:r>
    </w:p>
    <w:p w14:paraId="4851C680" w14:textId="77777777" w:rsidR="00C22B27" w:rsidRPr="0039090E" w:rsidRDefault="00C22B27" w:rsidP="00404D1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14:paraId="142F05A1" w14:textId="77777777" w:rsidR="00BA6D94" w:rsidRPr="0039090E" w:rsidRDefault="00BA6D94" w:rsidP="00BA6D94">
      <w:pPr>
        <w:pStyle w:val="Heading1"/>
        <w:spacing w:before="360"/>
        <w:rPr>
          <w:rFonts w:ascii="Arial" w:hAnsi="Arial" w:cs="Arial"/>
        </w:rPr>
      </w:pPr>
      <w:bookmarkStart w:id="3" w:name="_Hlk79577825"/>
      <w:r w:rsidRPr="0039090E">
        <w:rPr>
          <w:rFonts w:ascii="Arial" w:hAnsi="Arial" w:cs="Arial"/>
        </w:rPr>
        <w:t xml:space="preserve">Audience &amp; Interest groups </w:t>
      </w:r>
    </w:p>
    <w:p w14:paraId="6AF7A6FC" w14:textId="77777777" w:rsidR="00BA6D94" w:rsidRPr="0039090E" w:rsidRDefault="00BA6D94" w:rsidP="00BA6D94">
      <w:pPr>
        <w:spacing w:before="120" w:after="120"/>
        <w:rPr>
          <w:rFonts w:ascii="Arial" w:eastAsia="Times New Roman" w:hAnsi="Arial" w:cs="Arial"/>
          <w:b/>
          <w:bCs/>
          <w:color w:val="444444"/>
          <w:lang w:eastAsia="en-AU"/>
        </w:rPr>
      </w:pPr>
      <w:bookmarkStart w:id="4" w:name="_Hlk37234369"/>
      <w:r w:rsidRPr="0039090E">
        <w:rPr>
          <w:rFonts w:ascii="Arial" w:eastAsia="Times New Roman" w:hAnsi="Arial" w:cs="Arial"/>
          <w:b/>
          <w:bCs/>
          <w:color w:val="444444"/>
          <w:lang w:eastAsia="en-AU"/>
        </w:rPr>
        <w:t>Audience</w:t>
      </w:r>
    </w:p>
    <w:p w14:paraId="39CE05E9" w14:textId="77777777" w:rsidR="00BA6D94" w:rsidRPr="0039090E" w:rsidRDefault="00BA6D94" w:rsidP="00BA6D94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contextualSpacing w:val="0"/>
        <w:rPr>
          <w:rFonts w:ascii="Arial" w:eastAsia="Times New Roman" w:hAnsi="Arial" w:cs="Arial"/>
          <w:color w:val="444444"/>
          <w:lang w:eastAsia="en-AU"/>
        </w:rPr>
      </w:pPr>
      <w:r w:rsidRPr="0039090E">
        <w:rPr>
          <w:rFonts w:ascii="Arial" w:eastAsia="Times New Roman" w:hAnsi="Arial" w:cs="Arial"/>
          <w:color w:val="444444"/>
          <w:lang w:eastAsia="en-AU"/>
        </w:rPr>
        <w:t>CASA staff</w:t>
      </w:r>
    </w:p>
    <w:p w14:paraId="4A88C1C5" w14:textId="77777777" w:rsidR="00BA6D94" w:rsidRPr="0039090E" w:rsidRDefault="00BA6D94" w:rsidP="00BA6D94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contextualSpacing w:val="0"/>
        <w:rPr>
          <w:rFonts w:ascii="Arial" w:eastAsia="Times New Roman" w:hAnsi="Arial" w:cs="Arial"/>
          <w:color w:val="444444"/>
          <w:lang w:eastAsia="en-AU"/>
        </w:rPr>
      </w:pPr>
      <w:r w:rsidRPr="0039090E">
        <w:rPr>
          <w:rFonts w:ascii="Arial" w:eastAsia="Times New Roman" w:hAnsi="Arial" w:cs="Arial"/>
          <w:color w:val="444444"/>
          <w:lang w:eastAsia="en-AU"/>
        </w:rPr>
        <w:t>Airworthiness organisations</w:t>
      </w:r>
    </w:p>
    <w:p w14:paraId="3EBC705A" w14:textId="77777777" w:rsidR="00BA6D94" w:rsidRPr="0039090E" w:rsidRDefault="00BA6D94" w:rsidP="00BA6D94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contextualSpacing w:val="0"/>
        <w:rPr>
          <w:rFonts w:ascii="Arial" w:eastAsia="Times New Roman" w:hAnsi="Arial" w:cs="Arial"/>
          <w:color w:val="444444"/>
          <w:lang w:eastAsia="en-AU"/>
        </w:rPr>
      </w:pPr>
      <w:r w:rsidRPr="0039090E">
        <w:rPr>
          <w:rFonts w:ascii="Arial" w:eastAsia="Times New Roman" w:hAnsi="Arial" w:cs="Arial"/>
          <w:color w:val="444444"/>
          <w:lang w:eastAsia="en-AU"/>
        </w:rPr>
        <w:t>Aircraft owner/operator</w:t>
      </w:r>
    </w:p>
    <w:p w14:paraId="5E2EF00E" w14:textId="4EEFF525" w:rsidR="00BA6D94" w:rsidRPr="0039090E" w:rsidRDefault="00BA6D94" w:rsidP="00BA6D94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contextualSpacing w:val="0"/>
        <w:rPr>
          <w:rFonts w:ascii="Arial" w:eastAsia="Times New Roman" w:hAnsi="Arial" w:cs="Arial"/>
          <w:color w:val="444444"/>
          <w:lang w:eastAsia="en-AU"/>
        </w:rPr>
      </w:pPr>
      <w:r w:rsidRPr="0039090E">
        <w:rPr>
          <w:rFonts w:ascii="Arial" w:eastAsia="Times New Roman" w:hAnsi="Arial" w:cs="Arial"/>
          <w:color w:val="444444"/>
          <w:lang w:eastAsia="en-AU"/>
        </w:rPr>
        <w:t>Part 145 approved maintenance organisations (AMO)</w:t>
      </w:r>
    </w:p>
    <w:p w14:paraId="0A7F9B54" w14:textId="704D78F5" w:rsidR="0005238D" w:rsidRPr="0039090E" w:rsidRDefault="00C61CBC" w:rsidP="00BA6D94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contextualSpacing w:val="0"/>
        <w:rPr>
          <w:rFonts w:ascii="Arial" w:eastAsia="Times New Roman" w:hAnsi="Arial" w:cs="Arial"/>
          <w:color w:val="444444"/>
          <w:lang w:eastAsia="en-AU"/>
        </w:rPr>
      </w:pPr>
      <w:r w:rsidRPr="0039090E">
        <w:rPr>
          <w:rFonts w:ascii="Arial" w:eastAsia="Times New Roman" w:hAnsi="Arial" w:cs="Arial"/>
          <w:color w:val="444444"/>
          <w:lang w:eastAsia="en-AU"/>
        </w:rPr>
        <w:t xml:space="preserve">Regulation </w:t>
      </w:r>
      <w:r w:rsidR="0005238D" w:rsidRPr="0039090E">
        <w:rPr>
          <w:rFonts w:ascii="Arial" w:eastAsia="Times New Roman" w:hAnsi="Arial" w:cs="Arial"/>
          <w:color w:val="444444"/>
          <w:lang w:eastAsia="en-AU"/>
        </w:rPr>
        <w:t xml:space="preserve">30 </w:t>
      </w:r>
      <w:r w:rsidRPr="0039090E">
        <w:rPr>
          <w:rFonts w:ascii="Arial" w:eastAsia="Times New Roman" w:hAnsi="Arial" w:cs="Arial"/>
          <w:color w:val="444444"/>
          <w:lang w:eastAsia="en-AU"/>
        </w:rPr>
        <w:t xml:space="preserve">of CAR Maintenance </w:t>
      </w:r>
      <w:r w:rsidR="0005238D" w:rsidRPr="0039090E">
        <w:rPr>
          <w:rFonts w:ascii="Arial" w:eastAsia="Times New Roman" w:hAnsi="Arial" w:cs="Arial"/>
          <w:color w:val="444444"/>
          <w:lang w:eastAsia="en-AU"/>
        </w:rPr>
        <w:t>organisations</w:t>
      </w:r>
      <w:r w:rsidRPr="0039090E">
        <w:rPr>
          <w:rFonts w:ascii="Arial" w:eastAsia="Times New Roman" w:hAnsi="Arial" w:cs="Arial"/>
          <w:color w:val="444444"/>
          <w:lang w:eastAsia="en-AU"/>
        </w:rPr>
        <w:t xml:space="preserve"> (CAR 30)</w:t>
      </w:r>
    </w:p>
    <w:bookmarkEnd w:id="4"/>
    <w:p w14:paraId="5BB06772" w14:textId="77777777" w:rsidR="00BA6D94" w:rsidRPr="0039090E" w:rsidRDefault="00BA6D94" w:rsidP="00BA6D94">
      <w:pPr>
        <w:spacing w:before="120" w:after="120"/>
        <w:rPr>
          <w:rFonts w:ascii="Arial" w:eastAsia="Times New Roman" w:hAnsi="Arial" w:cs="Arial"/>
          <w:b/>
          <w:bCs/>
          <w:color w:val="444444"/>
          <w:lang w:eastAsia="en-AU"/>
        </w:rPr>
      </w:pPr>
      <w:r w:rsidRPr="0039090E">
        <w:rPr>
          <w:rFonts w:ascii="Arial" w:eastAsia="Times New Roman" w:hAnsi="Arial" w:cs="Arial"/>
          <w:b/>
          <w:bCs/>
          <w:color w:val="444444"/>
          <w:lang w:eastAsia="en-AU"/>
        </w:rPr>
        <w:t>Interest</w:t>
      </w:r>
    </w:p>
    <w:p w14:paraId="197D60D9" w14:textId="77777777" w:rsidR="00BA6D94" w:rsidRPr="0039090E" w:rsidRDefault="00BA6D94" w:rsidP="00BA6D94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contextualSpacing w:val="0"/>
        <w:rPr>
          <w:rFonts w:ascii="Arial" w:eastAsia="Times New Roman" w:hAnsi="Arial" w:cs="Arial"/>
          <w:color w:val="444444"/>
          <w:lang w:eastAsia="en-AU"/>
        </w:rPr>
      </w:pPr>
      <w:r w:rsidRPr="0039090E">
        <w:rPr>
          <w:rFonts w:ascii="Arial" w:eastAsia="Times New Roman" w:hAnsi="Arial" w:cs="Arial"/>
          <w:color w:val="444444"/>
          <w:lang w:eastAsia="en-AU"/>
        </w:rPr>
        <w:t>Airworthiness/maintenance (CAR 30 and CASR Part 145 maintenance orgs)</w:t>
      </w:r>
    </w:p>
    <w:p w14:paraId="79F935E7" w14:textId="77777777" w:rsidR="00BA6D94" w:rsidRPr="0012616C" w:rsidRDefault="00BA6D94" w:rsidP="00BA6D94">
      <w:pPr>
        <w:rPr>
          <w:rFonts w:ascii="Arial" w:hAnsi="Arial" w:cs="Arial"/>
        </w:rPr>
      </w:pPr>
      <w:r w:rsidRPr="0012616C">
        <w:rPr>
          <w:rFonts w:ascii="Arial" w:hAnsi="Arial" w:cs="Arial"/>
        </w:rPr>
        <w:br w:type="page"/>
      </w:r>
    </w:p>
    <w:bookmarkEnd w:id="3"/>
    <w:p w14:paraId="66BC59C1" w14:textId="77777777" w:rsidR="004A0D43" w:rsidRPr="00D55F92" w:rsidRDefault="0012616C" w:rsidP="0012616C">
      <w:pPr>
        <w:pStyle w:val="Heading1"/>
        <w:spacing w:before="120" w:after="120"/>
        <w:rPr>
          <w:rStyle w:val="Heading1Char"/>
          <w:rFonts w:ascii="Arial" w:hAnsi="Arial" w:cs="Arial"/>
        </w:rPr>
      </w:pPr>
      <w:r w:rsidRPr="00D55F92">
        <w:rPr>
          <w:rFonts w:ascii="Arial" w:hAnsi="Arial" w:cs="Arial"/>
          <w:lang w:val="en" w:eastAsia="en-AU"/>
        </w:rPr>
        <w:lastRenderedPageBreak/>
        <w:t xml:space="preserve">Page 1. Comments on proposed instrument </w:t>
      </w:r>
      <w:r w:rsidRPr="00D55F92">
        <w:rPr>
          <w:rStyle w:val="Heading1Char"/>
          <w:rFonts w:ascii="Arial" w:hAnsi="Arial" w:cs="Arial"/>
        </w:rPr>
        <w:t>CASA EX 67/22</w:t>
      </w:r>
    </w:p>
    <w:p w14:paraId="097D843C" w14:textId="6B35AAB7" w:rsidR="00345D48" w:rsidRPr="0039090E" w:rsidRDefault="00BC4FC7" w:rsidP="002A41C8">
      <w:pPr>
        <w:rPr>
          <w:rFonts w:ascii="Arial" w:hAnsi="Arial" w:cs="Arial"/>
          <w:color w:val="000000"/>
          <w:sz w:val="24"/>
          <w:szCs w:val="24"/>
        </w:rPr>
      </w:pPr>
      <w:r w:rsidRPr="0039090E">
        <w:rPr>
          <w:rFonts w:ascii="Arial" w:hAnsi="Arial" w:cs="Arial"/>
          <w:sz w:val="24"/>
          <w:szCs w:val="24"/>
        </w:rPr>
        <w:t xml:space="preserve">If you </w:t>
      </w:r>
      <w:r w:rsidR="005B3713" w:rsidRPr="0039090E">
        <w:rPr>
          <w:rFonts w:ascii="Arial" w:hAnsi="Arial" w:cs="Arial"/>
          <w:sz w:val="24"/>
          <w:szCs w:val="24"/>
        </w:rPr>
        <w:t>intend</w:t>
      </w:r>
      <w:r w:rsidRPr="0039090E">
        <w:rPr>
          <w:rFonts w:ascii="Arial" w:hAnsi="Arial" w:cs="Arial"/>
          <w:sz w:val="24"/>
          <w:szCs w:val="24"/>
        </w:rPr>
        <w:t xml:space="preserve"> to comment on </w:t>
      </w:r>
      <w:r w:rsidR="00AC7E15" w:rsidRPr="0039090E">
        <w:rPr>
          <w:rFonts w:ascii="Arial" w:hAnsi="Arial" w:cs="Arial"/>
          <w:sz w:val="24"/>
          <w:szCs w:val="24"/>
        </w:rPr>
        <w:t xml:space="preserve">Proposed instrument </w:t>
      </w:r>
      <w:r w:rsidR="00E42F82" w:rsidRPr="0039090E">
        <w:rPr>
          <w:rFonts w:ascii="Arial" w:hAnsi="Arial" w:cs="Arial"/>
          <w:sz w:val="24"/>
          <w:szCs w:val="24"/>
        </w:rPr>
        <w:t>CASA EX67/22 – Authorised Maintenance at Unapproved Locations (Part 145 Organisations) Exemption 2022</w:t>
      </w:r>
      <w:r w:rsidRPr="0039090E">
        <w:rPr>
          <w:rFonts w:ascii="Arial" w:hAnsi="Arial" w:cs="Arial"/>
          <w:sz w:val="24"/>
          <w:szCs w:val="24"/>
        </w:rPr>
        <w:t>, we will ask you for:</w:t>
      </w:r>
    </w:p>
    <w:p w14:paraId="337E8334" w14:textId="77777777" w:rsidR="00AC7E15" w:rsidRPr="0039090E" w:rsidRDefault="00AC7E15" w:rsidP="00AC7E15">
      <w:pPr>
        <w:numPr>
          <w:ilvl w:val="0"/>
          <w:numId w:val="6"/>
        </w:numPr>
        <w:shd w:val="clear" w:color="auto" w:fill="FFFFFF"/>
        <w:tabs>
          <w:tab w:val="clear" w:pos="2160"/>
        </w:tabs>
        <w:spacing w:before="100" w:beforeAutospacing="1" w:after="100" w:afterAutospacing="1" w:line="240" w:lineRule="auto"/>
        <w:ind w:left="567" w:hanging="283"/>
        <w:rPr>
          <w:rFonts w:ascii="Arial" w:eastAsia="Times New Roman" w:hAnsi="Arial" w:cs="Arial"/>
          <w:color w:val="000000"/>
          <w:sz w:val="24"/>
          <w:szCs w:val="24"/>
          <w:lang w:val="en" w:eastAsia="en-AU"/>
        </w:rPr>
      </w:pPr>
      <w:r w:rsidRPr="0039090E">
        <w:rPr>
          <w:rFonts w:ascii="Arial" w:eastAsia="Times New Roman" w:hAnsi="Arial" w:cs="Arial"/>
          <w:b/>
          <w:bCs/>
          <w:color w:val="000000"/>
          <w:sz w:val="24"/>
          <w:szCs w:val="24"/>
          <w:lang w:val="en" w:eastAsia="en-AU"/>
        </w:rPr>
        <w:t>personal information</w:t>
      </w:r>
      <w:r w:rsidRPr="0039090E">
        <w:rPr>
          <w:rFonts w:ascii="Arial" w:eastAsia="Times New Roman" w:hAnsi="Arial" w:cs="Arial"/>
          <w:color w:val="000000"/>
          <w:sz w:val="24"/>
          <w:szCs w:val="24"/>
          <w:lang w:val="en" w:eastAsia="en-AU"/>
        </w:rPr>
        <w:t>, such as your name, any organisation you represent, and your email address</w:t>
      </w:r>
    </w:p>
    <w:p w14:paraId="177C2122" w14:textId="77777777" w:rsidR="00AC7E15" w:rsidRPr="0039090E" w:rsidRDefault="00AC7E15" w:rsidP="00AC7E15">
      <w:pPr>
        <w:numPr>
          <w:ilvl w:val="0"/>
          <w:numId w:val="6"/>
        </w:numPr>
        <w:shd w:val="clear" w:color="auto" w:fill="FFFFFF"/>
        <w:tabs>
          <w:tab w:val="clear" w:pos="2160"/>
        </w:tabs>
        <w:spacing w:before="100" w:beforeAutospacing="1" w:after="100" w:afterAutospacing="1" w:line="240" w:lineRule="auto"/>
        <w:ind w:left="567" w:hanging="283"/>
        <w:rPr>
          <w:rFonts w:ascii="Arial" w:eastAsia="Times New Roman" w:hAnsi="Arial" w:cs="Arial"/>
          <w:bCs/>
          <w:color w:val="000000"/>
          <w:sz w:val="24"/>
          <w:szCs w:val="24"/>
          <w:lang w:val="en" w:eastAsia="en-AU"/>
        </w:rPr>
      </w:pPr>
      <w:r w:rsidRPr="0039090E">
        <w:rPr>
          <w:rFonts w:ascii="Arial" w:eastAsia="Times New Roman" w:hAnsi="Arial" w:cs="Arial"/>
          <w:b/>
          <w:bCs/>
          <w:color w:val="000000"/>
          <w:sz w:val="24"/>
          <w:szCs w:val="24"/>
          <w:lang w:val="en" w:eastAsia="en-AU"/>
        </w:rPr>
        <w:t xml:space="preserve">your consent </w:t>
      </w:r>
      <w:r w:rsidRPr="0039090E">
        <w:rPr>
          <w:rFonts w:ascii="Arial" w:eastAsia="Times New Roman" w:hAnsi="Arial" w:cs="Arial"/>
          <w:bCs/>
          <w:color w:val="000000"/>
          <w:sz w:val="24"/>
          <w:szCs w:val="24"/>
          <w:lang w:val="en" w:eastAsia="en-AU"/>
        </w:rPr>
        <w:t>to publish your submission</w:t>
      </w:r>
    </w:p>
    <w:p w14:paraId="100FD485" w14:textId="77777777" w:rsidR="00AC7E15" w:rsidRPr="0039090E" w:rsidRDefault="00AC7E15" w:rsidP="00AC7E15">
      <w:pPr>
        <w:numPr>
          <w:ilvl w:val="0"/>
          <w:numId w:val="6"/>
        </w:numPr>
        <w:shd w:val="clear" w:color="auto" w:fill="FFFFFF"/>
        <w:tabs>
          <w:tab w:val="clear" w:pos="2160"/>
        </w:tabs>
        <w:spacing w:before="100" w:beforeAutospacing="1" w:after="100" w:afterAutospacing="1" w:line="240" w:lineRule="auto"/>
        <w:ind w:left="567" w:hanging="283"/>
        <w:rPr>
          <w:rFonts w:ascii="Arial" w:eastAsia="Times New Roman" w:hAnsi="Arial" w:cs="Arial"/>
          <w:bCs/>
          <w:color w:val="000000"/>
          <w:sz w:val="24"/>
          <w:szCs w:val="24"/>
          <w:lang w:val="en" w:eastAsia="en-AU"/>
        </w:rPr>
      </w:pPr>
      <w:r w:rsidRPr="0039090E">
        <w:rPr>
          <w:rFonts w:ascii="Arial" w:eastAsia="Times New Roman" w:hAnsi="Arial" w:cs="Arial"/>
          <w:b/>
          <w:bCs/>
          <w:color w:val="000000"/>
          <w:sz w:val="24"/>
          <w:szCs w:val="24"/>
          <w:lang w:val="en" w:eastAsia="en-AU"/>
        </w:rPr>
        <w:t xml:space="preserve">your responses </w:t>
      </w:r>
      <w:r w:rsidRPr="0039090E">
        <w:rPr>
          <w:rFonts w:ascii="Arial" w:eastAsia="Times New Roman" w:hAnsi="Arial" w:cs="Arial"/>
          <w:bCs/>
          <w:color w:val="000000"/>
          <w:sz w:val="24"/>
          <w:szCs w:val="24"/>
          <w:lang w:val="en" w:eastAsia="en-AU"/>
        </w:rPr>
        <w:t>to the proposed changes in the regulations</w:t>
      </w:r>
    </w:p>
    <w:p w14:paraId="4A58AA83" w14:textId="77777777" w:rsidR="00AC7E15" w:rsidRPr="0039090E" w:rsidRDefault="00AC7E15" w:rsidP="00AC7E15">
      <w:pPr>
        <w:numPr>
          <w:ilvl w:val="0"/>
          <w:numId w:val="6"/>
        </w:numPr>
        <w:shd w:val="clear" w:color="auto" w:fill="FFFFFF"/>
        <w:tabs>
          <w:tab w:val="clear" w:pos="2160"/>
        </w:tabs>
        <w:spacing w:before="100" w:beforeAutospacing="1" w:after="100" w:afterAutospacing="1" w:line="240" w:lineRule="auto"/>
        <w:ind w:left="567" w:hanging="283"/>
        <w:rPr>
          <w:rFonts w:ascii="Arial" w:eastAsia="Times New Roman" w:hAnsi="Arial" w:cs="Arial"/>
          <w:bCs/>
          <w:color w:val="000000"/>
          <w:sz w:val="24"/>
          <w:szCs w:val="24"/>
          <w:lang w:val="en" w:eastAsia="en-AU"/>
        </w:rPr>
      </w:pPr>
      <w:r w:rsidRPr="0039090E">
        <w:rPr>
          <w:rFonts w:ascii="Arial" w:eastAsia="Times New Roman" w:hAnsi="Arial" w:cs="Arial"/>
          <w:b/>
          <w:bCs/>
          <w:color w:val="000000"/>
          <w:sz w:val="24"/>
          <w:szCs w:val="24"/>
          <w:lang w:val="en" w:eastAsia="en-AU"/>
        </w:rPr>
        <w:t xml:space="preserve">any comments </w:t>
      </w:r>
      <w:r w:rsidRPr="0039090E">
        <w:rPr>
          <w:rFonts w:ascii="Arial" w:eastAsia="Times New Roman" w:hAnsi="Arial" w:cs="Arial"/>
          <w:bCs/>
          <w:color w:val="000000"/>
          <w:sz w:val="24"/>
          <w:szCs w:val="24"/>
          <w:lang w:val="en" w:eastAsia="en-AU"/>
        </w:rPr>
        <w:t>you may want to provide</w:t>
      </w:r>
    </w:p>
    <w:p w14:paraId="46924645" w14:textId="77777777" w:rsidR="00AC7E15" w:rsidRPr="0039090E" w:rsidRDefault="00AC7E15" w:rsidP="00AC7E15">
      <w:pPr>
        <w:numPr>
          <w:ilvl w:val="0"/>
          <w:numId w:val="6"/>
        </w:numPr>
        <w:shd w:val="clear" w:color="auto" w:fill="FFFFFF"/>
        <w:tabs>
          <w:tab w:val="clear" w:pos="2160"/>
        </w:tabs>
        <w:spacing w:before="100" w:beforeAutospacing="1" w:after="100" w:afterAutospacing="1" w:line="240" w:lineRule="auto"/>
        <w:ind w:left="567" w:hanging="283"/>
        <w:rPr>
          <w:rFonts w:ascii="Arial" w:eastAsia="Times New Roman" w:hAnsi="Arial" w:cs="Arial"/>
          <w:bCs/>
          <w:color w:val="000000"/>
          <w:sz w:val="24"/>
          <w:szCs w:val="24"/>
          <w:lang w:val="en" w:eastAsia="en-AU"/>
        </w:rPr>
      </w:pPr>
      <w:r w:rsidRPr="0039090E">
        <w:rPr>
          <w:rFonts w:ascii="Arial" w:eastAsia="Times New Roman" w:hAnsi="Arial" w:cs="Arial"/>
          <w:b/>
          <w:bCs/>
          <w:color w:val="000000"/>
          <w:sz w:val="24"/>
          <w:szCs w:val="24"/>
          <w:lang w:val="en" w:eastAsia="en-AU"/>
        </w:rPr>
        <w:t xml:space="preserve">demographic information </w:t>
      </w:r>
      <w:r w:rsidRPr="0039090E">
        <w:rPr>
          <w:rFonts w:ascii="Arial" w:eastAsia="Times New Roman" w:hAnsi="Arial" w:cs="Arial"/>
          <w:bCs/>
          <w:color w:val="000000"/>
          <w:sz w:val="24"/>
          <w:szCs w:val="24"/>
          <w:lang w:val="en" w:eastAsia="en-AU"/>
        </w:rPr>
        <w:t>to help us understand your interest in the regulations</w:t>
      </w:r>
    </w:p>
    <w:p w14:paraId="7EE2C1C5" w14:textId="0F1C1801" w:rsidR="004A0D43" w:rsidRPr="0039090E" w:rsidRDefault="004A0D43" w:rsidP="004A0D43">
      <w:pPr>
        <w:shd w:val="clear" w:color="auto" w:fill="FFFFFF"/>
        <w:spacing w:after="392"/>
        <w:rPr>
          <w:rFonts w:ascii="Arial" w:eastAsia="Times New Roman" w:hAnsi="Arial" w:cs="Arial"/>
          <w:color w:val="000000"/>
          <w:sz w:val="24"/>
          <w:szCs w:val="24"/>
          <w:lang w:val="en" w:eastAsia="en-AU"/>
        </w:rPr>
      </w:pPr>
      <w:r w:rsidRPr="0039090E">
        <w:rPr>
          <w:rFonts w:ascii="Arial" w:eastAsia="Times New Roman" w:hAnsi="Arial" w:cs="Arial"/>
          <w:color w:val="000000"/>
          <w:sz w:val="24"/>
          <w:szCs w:val="24"/>
          <w:lang w:val="en" w:eastAsia="en-AU"/>
        </w:rPr>
        <w:t xml:space="preserve">Our </w:t>
      </w:r>
      <w:hyperlink r:id="rId9" w:tgtFrame="_blank" w:history="1">
        <w:r w:rsidRPr="0039090E">
          <w:rPr>
            <w:rStyle w:val="Hyperlink"/>
            <w:rFonts w:ascii="Arial" w:hAnsi="Arial" w:cs="Arial"/>
            <w:bCs/>
            <w:sz w:val="24"/>
            <w:szCs w:val="24"/>
          </w:rPr>
          <w:t>website</w:t>
        </w:r>
      </w:hyperlink>
      <w:r w:rsidRPr="0039090E">
        <w:rPr>
          <w:rFonts w:ascii="Arial" w:hAnsi="Arial" w:cs="Arial"/>
          <w:sz w:val="24"/>
          <w:szCs w:val="24"/>
        </w:rPr>
        <w:t xml:space="preserve">, </w:t>
      </w:r>
      <w:r w:rsidRPr="0039090E">
        <w:rPr>
          <w:rFonts w:ascii="Arial" w:eastAsia="Times New Roman" w:hAnsi="Arial" w:cs="Arial"/>
          <w:color w:val="000000"/>
          <w:sz w:val="24"/>
          <w:szCs w:val="24"/>
          <w:lang w:val="en" w:eastAsia="en-AU"/>
        </w:rPr>
        <w:t>contains more information on making a submission and what we do with your feedback.</w:t>
      </w:r>
    </w:p>
    <w:p w14:paraId="7FA6366A" w14:textId="77777777" w:rsidR="00986AC6" w:rsidRPr="0012616C" w:rsidRDefault="00986AC6">
      <w:pPr>
        <w:rPr>
          <w:rFonts w:ascii="Arial" w:hAnsi="Arial" w:cs="Arial"/>
          <w:b/>
          <w:bCs/>
        </w:rPr>
      </w:pPr>
      <w:r w:rsidRPr="0012616C">
        <w:rPr>
          <w:rFonts w:ascii="Arial" w:hAnsi="Arial" w:cs="Arial"/>
          <w:b/>
          <w:bCs/>
        </w:rPr>
        <w:br w:type="page"/>
      </w:r>
    </w:p>
    <w:p w14:paraId="268276E6" w14:textId="058E5DB5" w:rsidR="00986AC6" w:rsidRPr="0012616C" w:rsidRDefault="00986AC6" w:rsidP="00986AC6">
      <w:pPr>
        <w:pStyle w:val="Heading1"/>
        <w:spacing w:before="120" w:after="120"/>
        <w:rPr>
          <w:rFonts w:ascii="Arial" w:hAnsi="Arial" w:cs="Arial"/>
          <w:lang w:val="en" w:eastAsia="en-AU"/>
        </w:rPr>
      </w:pPr>
      <w:bookmarkStart w:id="5" w:name="_Hlk46392696"/>
      <w:bookmarkStart w:id="6" w:name="_Hlk2173730"/>
      <w:r w:rsidRPr="0012616C">
        <w:rPr>
          <w:rFonts w:ascii="Arial" w:hAnsi="Arial" w:cs="Arial"/>
          <w:lang w:val="en" w:eastAsia="en-AU"/>
        </w:rPr>
        <w:lastRenderedPageBreak/>
        <w:t xml:space="preserve">Page </w:t>
      </w:r>
      <w:r w:rsidR="0012616C">
        <w:rPr>
          <w:rFonts w:ascii="Arial" w:hAnsi="Arial" w:cs="Arial"/>
          <w:lang w:val="en" w:eastAsia="en-AU"/>
        </w:rPr>
        <w:t>2</w:t>
      </w:r>
      <w:r w:rsidRPr="0012616C">
        <w:rPr>
          <w:rFonts w:ascii="Arial" w:hAnsi="Arial" w:cs="Arial"/>
          <w:lang w:val="en" w:eastAsia="en-AU"/>
        </w:rPr>
        <w:t>. Personal information</w:t>
      </w:r>
    </w:p>
    <w:p w14:paraId="7618171D" w14:textId="77777777" w:rsidR="00986AC6" w:rsidRPr="0012616C" w:rsidRDefault="00986AC6" w:rsidP="004A0D43">
      <w:pPr>
        <w:pStyle w:val="Heading2"/>
        <w:spacing w:before="360"/>
        <w:rPr>
          <w:rFonts w:ascii="Arial" w:hAnsi="Arial" w:cs="Arial"/>
        </w:rPr>
      </w:pPr>
      <w:r w:rsidRPr="0012616C">
        <w:rPr>
          <w:rFonts w:ascii="Arial" w:hAnsi="Arial" w:cs="Arial"/>
        </w:rPr>
        <w:t>First name</w:t>
      </w:r>
    </w:p>
    <w:p w14:paraId="153BB145" w14:textId="77777777" w:rsidR="00986AC6" w:rsidRPr="0012616C" w:rsidRDefault="00986AC6" w:rsidP="00986AC6">
      <w:pPr>
        <w:pStyle w:val="BodyText"/>
        <w:ind w:left="176"/>
        <w:rPr>
          <w:i/>
          <w:iCs/>
          <w:sz w:val="20"/>
          <w:szCs w:val="20"/>
        </w:rPr>
      </w:pPr>
      <w:r w:rsidRPr="0012616C">
        <w:rPr>
          <w:i/>
          <w:iCs/>
          <w:sz w:val="20"/>
          <w:szCs w:val="20"/>
        </w:rPr>
        <w:t>(Required)</w:t>
      </w:r>
    </w:p>
    <w:tbl>
      <w:tblPr>
        <w:tblStyle w:val="TableGrid"/>
        <w:tblW w:w="0" w:type="auto"/>
        <w:tblInd w:w="178" w:type="dxa"/>
        <w:tblLook w:val="04A0" w:firstRow="1" w:lastRow="0" w:firstColumn="1" w:lastColumn="0" w:noHBand="0" w:noVBand="1"/>
      </w:tblPr>
      <w:tblGrid>
        <w:gridCol w:w="8838"/>
      </w:tblGrid>
      <w:tr w:rsidR="00986AC6" w:rsidRPr="0012616C" w14:paraId="295C4E9F" w14:textId="77777777" w:rsidTr="00B17E2C">
        <w:tc>
          <w:tcPr>
            <w:tcW w:w="9946" w:type="dxa"/>
          </w:tcPr>
          <w:p w14:paraId="2E0C4FC0" w14:textId="77777777" w:rsidR="00986AC6" w:rsidRPr="0012616C" w:rsidRDefault="00986AC6" w:rsidP="00B17E2C">
            <w:pPr>
              <w:pStyle w:val="BodyText"/>
              <w:spacing w:before="127"/>
            </w:pPr>
          </w:p>
        </w:tc>
      </w:tr>
    </w:tbl>
    <w:p w14:paraId="5540E361" w14:textId="77777777" w:rsidR="00986AC6" w:rsidRPr="0012616C" w:rsidRDefault="00986AC6" w:rsidP="004A0D43">
      <w:pPr>
        <w:pStyle w:val="Heading2"/>
        <w:spacing w:before="360"/>
        <w:rPr>
          <w:rFonts w:ascii="Arial" w:hAnsi="Arial" w:cs="Arial"/>
        </w:rPr>
      </w:pPr>
      <w:r w:rsidRPr="0012616C">
        <w:rPr>
          <w:rFonts w:ascii="Arial" w:hAnsi="Arial" w:cs="Arial"/>
        </w:rPr>
        <w:t>Last name</w:t>
      </w:r>
    </w:p>
    <w:p w14:paraId="355FF43A" w14:textId="77777777" w:rsidR="00986AC6" w:rsidRPr="0012616C" w:rsidRDefault="00986AC6" w:rsidP="00986AC6">
      <w:pPr>
        <w:pStyle w:val="BodyText"/>
        <w:ind w:left="176"/>
        <w:rPr>
          <w:i/>
          <w:iCs/>
          <w:sz w:val="20"/>
          <w:szCs w:val="20"/>
        </w:rPr>
      </w:pPr>
      <w:r w:rsidRPr="0012616C">
        <w:rPr>
          <w:i/>
          <w:iCs/>
          <w:sz w:val="20"/>
          <w:szCs w:val="20"/>
        </w:rPr>
        <w:t>(Required)</w:t>
      </w:r>
    </w:p>
    <w:tbl>
      <w:tblPr>
        <w:tblStyle w:val="TableGrid"/>
        <w:tblW w:w="0" w:type="auto"/>
        <w:tblInd w:w="178" w:type="dxa"/>
        <w:tblLook w:val="04A0" w:firstRow="1" w:lastRow="0" w:firstColumn="1" w:lastColumn="0" w:noHBand="0" w:noVBand="1"/>
      </w:tblPr>
      <w:tblGrid>
        <w:gridCol w:w="8838"/>
      </w:tblGrid>
      <w:tr w:rsidR="00986AC6" w:rsidRPr="0012616C" w14:paraId="7101E66A" w14:textId="77777777" w:rsidTr="00B17E2C">
        <w:tc>
          <w:tcPr>
            <w:tcW w:w="9946" w:type="dxa"/>
          </w:tcPr>
          <w:p w14:paraId="3D2935CE" w14:textId="77777777" w:rsidR="00986AC6" w:rsidRPr="0012616C" w:rsidRDefault="00986AC6" w:rsidP="00B17E2C">
            <w:pPr>
              <w:pStyle w:val="BodyText"/>
              <w:spacing w:before="128"/>
            </w:pPr>
          </w:p>
        </w:tc>
      </w:tr>
    </w:tbl>
    <w:p w14:paraId="70F174C1" w14:textId="77777777" w:rsidR="00986AC6" w:rsidRPr="0012616C" w:rsidRDefault="00986AC6" w:rsidP="004A0D43">
      <w:pPr>
        <w:pStyle w:val="Heading2"/>
        <w:spacing w:before="360"/>
        <w:rPr>
          <w:rFonts w:ascii="Arial" w:hAnsi="Arial" w:cs="Arial"/>
        </w:rPr>
      </w:pPr>
      <w:r w:rsidRPr="0012616C">
        <w:rPr>
          <w:rFonts w:ascii="Arial" w:hAnsi="Arial" w:cs="Arial"/>
        </w:rPr>
        <w:t>Email address</w:t>
      </w:r>
    </w:p>
    <w:p w14:paraId="7A1900E1" w14:textId="0614011D" w:rsidR="00986AC6" w:rsidRPr="0012616C" w:rsidRDefault="00986AC6" w:rsidP="00986AC6">
      <w:pPr>
        <w:pStyle w:val="BodyText"/>
        <w:spacing w:before="120" w:after="120"/>
        <w:ind w:left="147" w:right="238"/>
        <w:rPr>
          <w:i/>
          <w:iCs/>
          <w:sz w:val="20"/>
          <w:szCs w:val="20"/>
        </w:rPr>
      </w:pPr>
      <w:r w:rsidRPr="0012616C">
        <w:rPr>
          <w:i/>
          <w:iCs/>
          <w:sz w:val="20"/>
          <w:szCs w:val="20"/>
        </w:rPr>
        <w:t>If you enter your email address</w:t>
      </w:r>
      <w:r w:rsidR="009421A8" w:rsidRPr="0012616C">
        <w:rPr>
          <w:i/>
          <w:iCs/>
          <w:sz w:val="20"/>
          <w:szCs w:val="20"/>
        </w:rPr>
        <w:t>,</w:t>
      </w:r>
      <w:r w:rsidRPr="0012616C">
        <w:rPr>
          <w:i/>
          <w:iCs/>
          <w:sz w:val="20"/>
          <w:szCs w:val="20"/>
        </w:rPr>
        <w:t xml:space="preserve"> you will automatically receive an acknowledgement email when you submit your response.</w:t>
      </w:r>
    </w:p>
    <w:p w14:paraId="2C439FD1" w14:textId="77777777" w:rsidR="00986AC6" w:rsidRPr="0012616C" w:rsidRDefault="00986AC6" w:rsidP="00986AC6">
      <w:pPr>
        <w:ind w:left="148"/>
        <w:rPr>
          <w:rFonts w:ascii="Arial" w:hAnsi="Arial" w:cs="Arial"/>
          <w:sz w:val="24"/>
          <w:szCs w:val="24"/>
        </w:rPr>
      </w:pPr>
      <w:r w:rsidRPr="0012616C">
        <w:rPr>
          <w:rFonts w:ascii="Arial" w:hAnsi="Arial" w:cs="Arial"/>
          <w:sz w:val="24"/>
          <w:szCs w:val="24"/>
        </w:rPr>
        <w:t>Email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8879"/>
      </w:tblGrid>
      <w:tr w:rsidR="00986AC6" w:rsidRPr="0012616C" w14:paraId="530D952C" w14:textId="77777777" w:rsidTr="00B17E2C">
        <w:tc>
          <w:tcPr>
            <w:tcW w:w="9583" w:type="dxa"/>
          </w:tcPr>
          <w:p w14:paraId="3956D3F1" w14:textId="77777777" w:rsidR="00986AC6" w:rsidRPr="0012616C" w:rsidRDefault="00986AC6" w:rsidP="00B17E2C">
            <w:pPr>
              <w:pStyle w:val="BodyText"/>
              <w:spacing w:before="128"/>
            </w:pPr>
          </w:p>
        </w:tc>
      </w:tr>
    </w:tbl>
    <w:p w14:paraId="4B20A3E8" w14:textId="77777777" w:rsidR="00986AC6" w:rsidRPr="0012616C" w:rsidRDefault="00986AC6" w:rsidP="004A0D43">
      <w:pPr>
        <w:pStyle w:val="Heading2"/>
        <w:spacing w:before="360"/>
        <w:rPr>
          <w:rFonts w:ascii="Arial" w:hAnsi="Arial" w:cs="Arial"/>
        </w:rPr>
      </w:pPr>
      <w:r w:rsidRPr="0012616C">
        <w:rPr>
          <w:rFonts w:ascii="Arial" w:hAnsi="Arial" w:cs="Arial"/>
        </w:rPr>
        <w:t>Do your views officially represent those of an organisation?</w:t>
      </w:r>
    </w:p>
    <w:p w14:paraId="3E3CDCD7" w14:textId="77777777" w:rsidR="00986AC6" w:rsidRPr="0012616C" w:rsidRDefault="00986AC6" w:rsidP="00986AC6">
      <w:pPr>
        <w:pStyle w:val="Heading2"/>
        <w:rPr>
          <w:rFonts w:ascii="Arial" w:hAnsi="Arial" w:cs="Arial"/>
          <w:i/>
          <w:iCs/>
          <w:sz w:val="20"/>
          <w:szCs w:val="20"/>
        </w:rPr>
      </w:pPr>
      <w:r w:rsidRPr="0012616C">
        <w:rPr>
          <w:rFonts w:ascii="Arial" w:hAnsi="Arial" w:cs="Arial"/>
          <w:i/>
          <w:iCs/>
          <w:sz w:val="20"/>
          <w:szCs w:val="20"/>
        </w:rPr>
        <w:t>(Required)</w:t>
      </w:r>
    </w:p>
    <w:p w14:paraId="3FF0EA9D" w14:textId="77777777" w:rsidR="00986AC6" w:rsidRPr="0012616C" w:rsidRDefault="00986AC6" w:rsidP="00986AC6">
      <w:pPr>
        <w:spacing w:before="120" w:after="120"/>
        <w:ind w:left="176"/>
        <w:rPr>
          <w:rFonts w:ascii="Arial" w:hAnsi="Arial" w:cs="Arial"/>
          <w:i/>
          <w:color w:val="888888"/>
        </w:rPr>
      </w:pPr>
      <w:r w:rsidRPr="0012616C">
        <w:rPr>
          <w:rFonts w:ascii="Arial" w:hAnsi="Arial" w:cs="Arial"/>
          <w:i/>
        </w:rPr>
        <w:t>Please select only one item</w:t>
      </w:r>
    </w:p>
    <w:p w14:paraId="18655FF4" w14:textId="77777777" w:rsidR="00986AC6" w:rsidRPr="0012616C" w:rsidRDefault="00000000" w:rsidP="00986AC6">
      <w:pPr>
        <w:spacing w:after="120"/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858685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6AC6" w:rsidRPr="0012616C">
            <w:rPr>
              <w:rFonts w:ascii="Segoe UI Symbol" w:eastAsia="MS Gothic" w:hAnsi="Segoe UI Symbol" w:cs="Segoe UI Symbol"/>
            </w:rPr>
            <w:t>☐</w:t>
          </w:r>
        </w:sdtContent>
      </w:sdt>
      <w:r w:rsidR="00986AC6" w:rsidRPr="0012616C">
        <w:rPr>
          <w:rFonts w:ascii="Arial" w:hAnsi="Arial" w:cs="Arial"/>
        </w:rPr>
        <w:t xml:space="preserve"> Yes, I am authorised to submit feedback on behalf of an organisation</w:t>
      </w:r>
    </w:p>
    <w:p w14:paraId="041EE218" w14:textId="77777777" w:rsidR="00986AC6" w:rsidRPr="0012616C" w:rsidRDefault="00000000" w:rsidP="00986AC6">
      <w:pPr>
        <w:spacing w:after="120"/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887456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6AC6" w:rsidRPr="0012616C">
            <w:rPr>
              <w:rFonts w:ascii="Segoe UI Symbol" w:eastAsia="MS Gothic" w:hAnsi="Segoe UI Symbol" w:cs="Segoe UI Symbol"/>
            </w:rPr>
            <w:t>☐</w:t>
          </w:r>
        </w:sdtContent>
      </w:sdt>
      <w:r w:rsidR="00986AC6" w:rsidRPr="0012616C">
        <w:rPr>
          <w:rFonts w:ascii="Arial" w:hAnsi="Arial" w:cs="Arial"/>
        </w:rPr>
        <w:t xml:space="preserve"> No, these are my personal views.</w:t>
      </w:r>
    </w:p>
    <w:p w14:paraId="2FD46D04" w14:textId="77777777" w:rsidR="00986AC6" w:rsidRPr="0012616C" w:rsidRDefault="00986AC6" w:rsidP="00986AC6">
      <w:pPr>
        <w:spacing w:before="240"/>
        <w:ind w:left="147"/>
        <w:rPr>
          <w:rFonts w:ascii="Arial" w:hAnsi="Arial" w:cs="Arial"/>
        </w:rPr>
      </w:pPr>
      <w:r w:rsidRPr="0012616C">
        <w:rPr>
          <w:rFonts w:ascii="Arial" w:hAnsi="Arial" w:cs="Arial"/>
        </w:rPr>
        <w:t>If yes, please specify the name of your organisation.</w:t>
      </w:r>
    </w:p>
    <w:tbl>
      <w:tblPr>
        <w:tblStyle w:val="TableGrid"/>
        <w:tblW w:w="0" w:type="auto"/>
        <w:tblInd w:w="178" w:type="dxa"/>
        <w:tblLook w:val="04A0" w:firstRow="1" w:lastRow="0" w:firstColumn="1" w:lastColumn="0" w:noHBand="0" w:noVBand="1"/>
      </w:tblPr>
      <w:tblGrid>
        <w:gridCol w:w="8838"/>
      </w:tblGrid>
      <w:tr w:rsidR="00986AC6" w:rsidRPr="0012616C" w14:paraId="1F61582F" w14:textId="77777777" w:rsidTr="00B17E2C">
        <w:tc>
          <w:tcPr>
            <w:tcW w:w="9946" w:type="dxa"/>
          </w:tcPr>
          <w:p w14:paraId="0366F212" w14:textId="77777777" w:rsidR="00986AC6" w:rsidRPr="0012616C" w:rsidRDefault="00986AC6" w:rsidP="00B17E2C">
            <w:pPr>
              <w:pStyle w:val="BodyText"/>
              <w:spacing w:before="128"/>
            </w:pPr>
          </w:p>
        </w:tc>
      </w:tr>
    </w:tbl>
    <w:p w14:paraId="7480CD07" w14:textId="77777777" w:rsidR="00986AC6" w:rsidRPr="0012616C" w:rsidRDefault="00986AC6" w:rsidP="00BC4FC7">
      <w:pPr>
        <w:spacing w:before="360" w:after="120"/>
        <w:rPr>
          <w:rFonts w:ascii="Arial" w:hAnsi="Arial" w:cs="Arial"/>
          <w:sz w:val="28"/>
          <w:szCs w:val="28"/>
        </w:rPr>
      </w:pPr>
      <w:r w:rsidRPr="0012616C">
        <w:rPr>
          <w:rFonts w:ascii="Arial" w:hAnsi="Arial" w:cs="Arial"/>
          <w:sz w:val="28"/>
          <w:szCs w:val="28"/>
        </w:rPr>
        <w:t>Which of the following best describes the group you represent?</w:t>
      </w:r>
    </w:p>
    <w:p w14:paraId="0C466A1A" w14:textId="77777777" w:rsidR="00986AC6" w:rsidRPr="001B48E8" w:rsidRDefault="00986AC6" w:rsidP="00986AC6">
      <w:pPr>
        <w:spacing w:before="120" w:after="120"/>
        <w:ind w:left="176"/>
        <w:rPr>
          <w:rFonts w:ascii="Arial" w:hAnsi="Arial" w:cs="Arial"/>
          <w:iCs/>
        </w:rPr>
      </w:pPr>
      <w:r w:rsidRPr="001B48E8">
        <w:rPr>
          <w:rFonts w:ascii="Arial" w:hAnsi="Arial" w:cs="Arial"/>
          <w:iCs/>
        </w:rPr>
        <w:t>Please select all that apply</w:t>
      </w:r>
    </w:p>
    <w:p w14:paraId="046111EF" w14:textId="77777777" w:rsidR="00986AC6" w:rsidRPr="0012616C" w:rsidRDefault="00000000" w:rsidP="00986AC6">
      <w:pPr>
        <w:ind w:left="1440"/>
        <w:contextualSpacing/>
        <w:rPr>
          <w:rFonts w:ascii="Arial" w:hAnsi="Arial" w:cs="Arial"/>
        </w:rPr>
      </w:pPr>
      <w:sdt>
        <w:sdtPr>
          <w:rPr>
            <w:rFonts w:ascii="Arial" w:hAnsi="Arial" w:cs="Arial"/>
            <w:spacing w:val="-6"/>
          </w:rPr>
          <w:id w:val="19470409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6AC6" w:rsidRPr="0012616C">
            <w:rPr>
              <w:rFonts w:ascii="Segoe UI Symbol" w:eastAsia="MS Gothic" w:hAnsi="Segoe UI Symbol" w:cs="Segoe UI Symbol"/>
              <w:spacing w:val="-6"/>
            </w:rPr>
            <w:t>☐</w:t>
          </w:r>
        </w:sdtContent>
      </w:sdt>
      <w:r w:rsidR="00986AC6" w:rsidRPr="0012616C">
        <w:rPr>
          <w:rFonts w:ascii="Arial" w:hAnsi="Arial" w:cs="Arial"/>
          <w:spacing w:val="-6"/>
        </w:rPr>
        <w:t xml:space="preserve"> </w:t>
      </w:r>
      <w:r w:rsidR="00986AC6" w:rsidRPr="0012616C">
        <w:rPr>
          <w:rFonts w:ascii="Arial" w:hAnsi="Arial" w:cs="Arial"/>
        </w:rPr>
        <w:t>Aircraft owner/operator</w:t>
      </w:r>
    </w:p>
    <w:p w14:paraId="1AF9B0EE" w14:textId="47271D2D" w:rsidR="00986AC6" w:rsidRPr="0012616C" w:rsidRDefault="00000000" w:rsidP="00986AC6">
      <w:pPr>
        <w:ind w:left="1440"/>
        <w:contextualSpacing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379108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6AC6" w:rsidRPr="0012616C">
            <w:rPr>
              <w:rFonts w:ascii="Segoe UI Symbol" w:eastAsia="MS Gothic" w:hAnsi="Segoe UI Symbol" w:cs="Segoe UI Symbol"/>
            </w:rPr>
            <w:t>☐</w:t>
          </w:r>
        </w:sdtContent>
      </w:sdt>
      <w:r w:rsidR="00986AC6" w:rsidRPr="0012616C">
        <w:rPr>
          <w:rFonts w:ascii="Arial" w:hAnsi="Arial" w:cs="Arial"/>
        </w:rPr>
        <w:t xml:space="preserve"> Part 145 </w:t>
      </w:r>
      <w:r w:rsidR="00634106">
        <w:rPr>
          <w:rFonts w:ascii="Arial" w:hAnsi="Arial" w:cs="Arial"/>
        </w:rPr>
        <w:t xml:space="preserve">Approved </w:t>
      </w:r>
      <w:r w:rsidR="00986AC6" w:rsidRPr="0012616C">
        <w:rPr>
          <w:rFonts w:ascii="Arial" w:hAnsi="Arial" w:cs="Arial"/>
        </w:rPr>
        <w:t>Maintenance Organisation</w:t>
      </w:r>
    </w:p>
    <w:p w14:paraId="7805494A" w14:textId="1F1C43FB" w:rsidR="00986AC6" w:rsidRDefault="00000000" w:rsidP="00986AC6">
      <w:pPr>
        <w:ind w:left="1440"/>
        <w:contextualSpacing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4526979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6AC6" w:rsidRPr="0012616C">
            <w:rPr>
              <w:rFonts w:ascii="Segoe UI Symbol" w:eastAsia="MS Gothic" w:hAnsi="Segoe UI Symbol" w:cs="Segoe UI Symbol"/>
            </w:rPr>
            <w:t>☐</w:t>
          </w:r>
        </w:sdtContent>
      </w:sdt>
      <w:r w:rsidR="00986AC6" w:rsidRPr="0012616C">
        <w:rPr>
          <w:rFonts w:ascii="Arial" w:hAnsi="Arial" w:cs="Arial"/>
        </w:rPr>
        <w:t xml:space="preserve"> </w:t>
      </w:r>
      <w:r w:rsidR="00F671EF">
        <w:rPr>
          <w:rFonts w:ascii="Arial" w:hAnsi="Arial" w:cs="Arial"/>
        </w:rPr>
        <w:t xml:space="preserve">Aircraft </w:t>
      </w:r>
      <w:r w:rsidR="00986AC6" w:rsidRPr="0012616C">
        <w:rPr>
          <w:rFonts w:ascii="Arial" w:hAnsi="Arial" w:cs="Arial"/>
        </w:rPr>
        <w:t>Maintenance engineer</w:t>
      </w:r>
    </w:p>
    <w:p w14:paraId="1A68C0FD" w14:textId="11A7F409" w:rsidR="00F671EF" w:rsidRPr="0060665F" w:rsidRDefault="00000000" w:rsidP="00C51CA0">
      <w:pPr>
        <w:ind w:left="1440"/>
        <w:contextualSpacing/>
        <w:rPr>
          <w:rFonts w:ascii="Arial" w:hAnsi="Arial" w:cs="Arial"/>
        </w:rPr>
      </w:pPr>
      <w:sdt>
        <w:sdtPr>
          <w:rPr>
            <w:rFonts w:ascii="Arial" w:hAnsi="Arial" w:cs="Arial"/>
          </w:rPr>
          <w:id w:val="4573892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1CA0" w:rsidRPr="00C51CA0">
            <w:rPr>
              <w:rFonts w:ascii="Segoe UI Symbol" w:hAnsi="Segoe UI Symbol" w:cs="Segoe UI Symbol"/>
            </w:rPr>
            <w:t>☐</w:t>
          </w:r>
        </w:sdtContent>
      </w:sdt>
      <w:r w:rsidR="00C51CA0">
        <w:rPr>
          <w:rFonts w:ascii="Arial" w:hAnsi="Arial" w:cs="Arial"/>
        </w:rPr>
        <w:t xml:space="preserve"> </w:t>
      </w:r>
      <w:r w:rsidR="00F671EF" w:rsidRPr="0060665F">
        <w:rPr>
          <w:rFonts w:ascii="Arial" w:hAnsi="Arial" w:cs="Arial"/>
        </w:rPr>
        <w:t>Licensed Aircraft Maintenance Engineer</w:t>
      </w:r>
    </w:p>
    <w:p w14:paraId="7DD989E0" w14:textId="77777777" w:rsidR="00986AC6" w:rsidRPr="0012616C" w:rsidRDefault="00000000" w:rsidP="00986AC6">
      <w:pPr>
        <w:ind w:left="1440"/>
        <w:contextualSpacing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490926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6AC6" w:rsidRPr="0012616C">
            <w:rPr>
              <w:rFonts w:ascii="Segoe UI Symbol" w:eastAsia="MS Gothic" w:hAnsi="Segoe UI Symbol" w:cs="Segoe UI Symbol"/>
            </w:rPr>
            <w:t>☐</w:t>
          </w:r>
        </w:sdtContent>
      </w:sdt>
      <w:r w:rsidR="00986AC6" w:rsidRPr="0012616C">
        <w:rPr>
          <w:rFonts w:ascii="Arial" w:hAnsi="Arial" w:cs="Arial"/>
        </w:rPr>
        <w:t xml:space="preserve"> Other</w:t>
      </w:r>
    </w:p>
    <w:p w14:paraId="1D8B4918" w14:textId="7CC027DA" w:rsidR="00986AC6" w:rsidRPr="0012616C" w:rsidRDefault="00986AC6" w:rsidP="00986AC6">
      <w:pPr>
        <w:pStyle w:val="BodyText"/>
        <w:tabs>
          <w:tab w:val="left" w:pos="3329"/>
          <w:tab w:val="left" w:pos="3449"/>
          <w:tab w:val="left" w:pos="4499"/>
        </w:tabs>
        <w:spacing w:before="159" w:line="319" w:lineRule="auto"/>
        <w:ind w:left="180" w:right="2447"/>
        <w:rPr>
          <w:sz w:val="22"/>
          <w:szCs w:val="22"/>
        </w:rPr>
      </w:pPr>
      <w:r w:rsidRPr="0012616C">
        <w:rPr>
          <w:sz w:val="22"/>
          <w:szCs w:val="22"/>
        </w:rPr>
        <w:t xml:space="preserve">Please specify </w:t>
      </w:r>
      <w:r w:rsidR="00D55F92">
        <w:rPr>
          <w:sz w:val="22"/>
          <w:szCs w:val="22"/>
        </w:rPr>
        <w:t>‘</w:t>
      </w:r>
      <w:r w:rsidRPr="0012616C">
        <w:rPr>
          <w:sz w:val="22"/>
          <w:szCs w:val="22"/>
        </w:rPr>
        <w:t>Other</w:t>
      </w:r>
      <w:r w:rsidR="00D55F92">
        <w:rPr>
          <w:sz w:val="22"/>
          <w:szCs w:val="22"/>
        </w:rPr>
        <w:t>’</w:t>
      </w:r>
      <w:r w:rsidRPr="0012616C">
        <w:rPr>
          <w:sz w:val="22"/>
          <w:szCs w:val="22"/>
        </w:rPr>
        <w:t xml:space="preserve"> if selected.</w:t>
      </w:r>
    </w:p>
    <w:tbl>
      <w:tblPr>
        <w:tblStyle w:val="TableGrid"/>
        <w:tblW w:w="0" w:type="auto"/>
        <w:tblInd w:w="178" w:type="dxa"/>
        <w:tblLook w:val="04A0" w:firstRow="1" w:lastRow="0" w:firstColumn="1" w:lastColumn="0" w:noHBand="0" w:noVBand="1"/>
      </w:tblPr>
      <w:tblGrid>
        <w:gridCol w:w="8838"/>
      </w:tblGrid>
      <w:tr w:rsidR="00986AC6" w:rsidRPr="0012616C" w14:paraId="5A1336A1" w14:textId="77777777" w:rsidTr="00B17E2C">
        <w:tc>
          <w:tcPr>
            <w:tcW w:w="9946" w:type="dxa"/>
          </w:tcPr>
          <w:p w14:paraId="037FD4CC" w14:textId="77777777" w:rsidR="00986AC6" w:rsidRPr="0012616C" w:rsidRDefault="00986AC6" w:rsidP="00B17E2C">
            <w:pPr>
              <w:pStyle w:val="BodyText"/>
              <w:spacing w:before="120" w:after="120"/>
            </w:pPr>
          </w:p>
        </w:tc>
      </w:tr>
    </w:tbl>
    <w:p w14:paraId="2E2391E3" w14:textId="77777777" w:rsidR="00986AC6" w:rsidRPr="0012616C" w:rsidRDefault="00986AC6" w:rsidP="00986AC6">
      <w:pPr>
        <w:pStyle w:val="BodyText"/>
        <w:spacing w:before="40"/>
        <w:ind w:left="178"/>
      </w:pPr>
    </w:p>
    <w:bookmarkEnd w:id="5"/>
    <w:p w14:paraId="25A06B50" w14:textId="77777777" w:rsidR="00986AC6" w:rsidRPr="0012616C" w:rsidRDefault="00986AC6" w:rsidP="00986AC6">
      <w:pPr>
        <w:rPr>
          <w:rFonts w:ascii="Arial" w:eastAsia="Times New Roman" w:hAnsi="Arial" w:cs="Arial"/>
          <w:bCs/>
          <w:color w:val="2F5496" w:themeColor="accent1" w:themeShade="BF"/>
          <w:sz w:val="32"/>
          <w:szCs w:val="32"/>
          <w:lang w:val="en" w:eastAsia="en-AU"/>
        </w:rPr>
      </w:pPr>
      <w:r w:rsidRPr="0012616C">
        <w:rPr>
          <w:rFonts w:ascii="Arial" w:eastAsia="Times New Roman" w:hAnsi="Arial" w:cs="Arial"/>
          <w:bCs/>
          <w:color w:val="2F5496" w:themeColor="accent1" w:themeShade="BF"/>
          <w:sz w:val="32"/>
          <w:szCs w:val="32"/>
          <w:lang w:val="en" w:eastAsia="en-AU"/>
        </w:rPr>
        <w:br w:type="page"/>
      </w:r>
    </w:p>
    <w:p w14:paraId="1641983C" w14:textId="59DDD80D" w:rsidR="00986AC6" w:rsidRPr="0012616C" w:rsidRDefault="00986AC6" w:rsidP="00986AC6">
      <w:pPr>
        <w:pStyle w:val="Heading1"/>
        <w:spacing w:before="120" w:after="120"/>
        <w:rPr>
          <w:rFonts w:ascii="Arial" w:eastAsia="Times New Roman" w:hAnsi="Arial" w:cs="Arial"/>
          <w:bCs/>
          <w:lang w:val="en" w:eastAsia="en-AU"/>
        </w:rPr>
      </w:pPr>
      <w:bookmarkStart w:id="7" w:name="_Hlk46394012"/>
      <w:r w:rsidRPr="0012616C">
        <w:rPr>
          <w:rFonts w:ascii="Arial" w:eastAsia="Times New Roman" w:hAnsi="Arial" w:cs="Arial"/>
          <w:bCs/>
          <w:lang w:val="en" w:eastAsia="en-AU"/>
        </w:rPr>
        <w:lastRenderedPageBreak/>
        <w:t xml:space="preserve">Page </w:t>
      </w:r>
      <w:r w:rsidR="004A0D43">
        <w:rPr>
          <w:rFonts w:ascii="Arial" w:eastAsia="Times New Roman" w:hAnsi="Arial" w:cs="Arial"/>
          <w:bCs/>
          <w:lang w:val="en" w:eastAsia="en-AU"/>
        </w:rPr>
        <w:t>3</w:t>
      </w:r>
      <w:r w:rsidRPr="0012616C">
        <w:rPr>
          <w:rFonts w:ascii="Arial" w:eastAsia="Times New Roman" w:hAnsi="Arial" w:cs="Arial"/>
          <w:bCs/>
          <w:lang w:val="en" w:eastAsia="en-AU"/>
        </w:rPr>
        <w:t>. Consent to publish submission</w:t>
      </w:r>
      <w:bookmarkStart w:id="8" w:name="_Hlk16072089"/>
    </w:p>
    <w:p w14:paraId="6D79E3CD" w14:textId="77777777" w:rsidR="00986AC6" w:rsidRPr="0012616C" w:rsidRDefault="00986AC6" w:rsidP="00986AC6">
      <w:pPr>
        <w:pStyle w:val="BodyText"/>
        <w:spacing w:before="297" w:line="333" w:lineRule="auto"/>
        <w:ind w:right="386"/>
        <w:rPr>
          <w:sz w:val="22"/>
          <w:szCs w:val="22"/>
        </w:rPr>
      </w:pPr>
      <w:bookmarkStart w:id="9" w:name="_Hlk46393757"/>
      <w:bookmarkEnd w:id="7"/>
      <w:bookmarkEnd w:id="8"/>
      <w:r w:rsidRPr="0012616C">
        <w:rPr>
          <w:sz w:val="22"/>
          <w:szCs w:val="22"/>
        </w:rPr>
        <w:t>To provide transparency and promote debate, we intend to publish all responses to this consultation. This may include both detailed responses/submissions in full and aggregated data drawn from the responses received.</w:t>
      </w:r>
    </w:p>
    <w:p w14:paraId="78251D8A" w14:textId="77777777" w:rsidR="00986AC6" w:rsidRPr="0012616C" w:rsidRDefault="00986AC6" w:rsidP="00986AC6">
      <w:pPr>
        <w:pStyle w:val="BodyText"/>
        <w:spacing w:before="240" w:after="240"/>
        <w:rPr>
          <w:sz w:val="22"/>
          <w:szCs w:val="22"/>
        </w:rPr>
      </w:pPr>
      <w:r w:rsidRPr="0012616C">
        <w:rPr>
          <w:sz w:val="22"/>
          <w:szCs w:val="22"/>
        </w:rPr>
        <w:t>Where you consent to publication, we will include:</w:t>
      </w:r>
    </w:p>
    <w:p w14:paraId="42EB30E4" w14:textId="7647D446" w:rsidR="00986AC6" w:rsidRPr="0012616C" w:rsidRDefault="00986AC6" w:rsidP="00986AC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851" w:hanging="425"/>
        <w:rPr>
          <w:rFonts w:ascii="Arial" w:hAnsi="Arial" w:cs="Arial"/>
          <w:color w:val="000000"/>
          <w:sz w:val="24"/>
          <w:szCs w:val="24"/>
        </w:rPr>
      </w:pPr>
      <w:r w:rsidRPr="0012616C">
        <w:rPr>
          <w:rFonts w:ascii="Arial" w:hAnsi="Arial" w:cs="Arial"/>
          <w:b/>
          <w:bCs/>
          <w:color w:val="000000"/>
          <w:sz w:val="24"/>
          <w:szCs w:val="24"/>
        </w:rPr>
        <w:t>your last name</w:t>
      </w:r>
      <w:r w:rsidRPr="0012616C">
        <w:rPr>
          <w:rFonts w:ascii="Arial" w:hAnsi="Arial" w:cs="Arial"/>
          <w:color w:val="000000"/>
          <w:sz w:val="24"/>
          <w:szCs w:val="24"/>
        </w:rPr>
        <w:t xml:space="preserve"> if the submission is made by you as an individual or </w:t>
      </w:r>
    </w:p>
    <w:p w14:paraId="53BF7B1C" w14:textId="77777777" w:rsidR="00986AC6" w:rsidRPr="0012616C" w:rsidRDefault="00986AC6" w:rsidP="00986AC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851" w:hanging="425"/>
        <w:rPr>
          <w:rFonts w:ascii="Arial" w:hAnsi="Arial" w:cs="Arial"/>
          <w:color w:val="000000"/>
          <w:sz w:val="24"/>
          <w:szCs w:val="24"/>
        </w:rPr>
      </w:pPr>
      <w:r w:rsidRPr="0012616C">
        <w:rPr>
          <w:rFonts w:ascii="Arial" w:hAnsi="Arial" w:cs="Arial"/>
          <w:b/>
          <w:bCs/>
          <w:color w:val="000000"/>
          <w:sz w:val="24"/>
          <w:szCs w:val="24"/>
        </w:rPr>
        <w:t xml:space="preserve">the name of the organisation </w:t>
      </w:r>
      <w:r w:rsidRPr="0012616C">
        <w:rPr>
          <w:rFonts w:ascii="Arial" w:hAnsi="Arial" w:cs="Arial"/>
          <w:color w:val="000000"/>
          <w:sz w:val="24"/>
          <w:szCs w:val="24"/>
        </w:rPr>
        <w:t>on whose behalf the submission has been made</w:t>
      </w:r>
    </w:p>
    <w:p w14:paraId="73E2CAAB" w14:textId="1555602B" w:rsidR="00986AC6" w:rsidRPr="0012616C" w:rsidRDefault="00986AC6" w:rsidP="00986AC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851" w:hanging="425"/>
        <w:rPr>
          <w:rFonts w:ascii="Arial" w:hAnsi="Arial" w:cs="Arial"/>
          <w:color w:val="000000"/>
          <w:sz w:val="24"/>
          <w:szCs w:val="24"/>
        </w:rPr>
      </w:pPr>
      <w:r w:rsidRPr="0012616C">
        <w:rPr>
          <w:rFonts w:ascii="Arial" w:hAnsi="Arial" w:cs="Arial"/>
          <w:b/>
          <w:bCs/>
          <w:color w:val="000000"/>
          <w:sz w:val="24"/>
          <w:szCs w:val="24"/>
        </w:rPr>
        <w:t xml:space="preserve">your responses </w:t>
      </w:r>
      <w:r w:rsidRPr="0012616C">
        <w:rPr>
          <w:rFonts w:ascii="Arial" w:hAnsi="Arial" w:cs="Arial"/>
          <w:color w:val="000000"/>
          <w:sz w:val="24"/>
          <w:szCs w:val="24"/>
        </w:rPr>
        <w:t>and comments</w:t>
      </w:r>
      <w:r w:rsidR="0039090E">
        <w:rPr>
          <w:rFonts w:ascii="Arial" w:hAnsi="Arial" w:cs="Arial"/>
          <w:color w:val="000000"/>
          <w:sz w:val="24"/>
          <w:szCs w:val="24"/>
        </w:rPr>
        <w:t>.</w:t>
      </w:r>
    </w:p>
    <w:p w14:paraId="5E85F8BB" w14:textId="77777777" w:rsidR="00986AC6" w:rsidRPr="0012616C" w:rsidRDefault="00986AC6" w:rsidP="00986AC6">
      <w:pPr>
        <w:pStyle w:val="BodyText"/>
        <w:spacing w:before="360"/>
        <w:ind w:right="1015"/>
        <w:rPr>
          <w:sz w:val="22"/>
          <w:szCs w:val="22"/>
        </w:rPr>
      </w:pPr>
      <w:r w:rsidRPr="0012616C">
        <w:rPr>
          <w:sz w:val="22"/>
          <w:szCs w:val="22"/>
        </w:rPr>
        <w:t xml:space="preserve">We </w:t>
      </w:r>
      <w:r w:rsidRPr="0012616C">
        <w:rPr>
          <w:b/>
          <w:sz w:val="22"/>
          <w:szCs w:val="22"/>
        </w:rPr>
        <w:t>will not</w:t>
      </w:r>
      <w:r w:rsidRPr="0012616C">
        <w:rPr>
          <w:sz w:val="22"/>
          <w:szCs w:val="22"/>
        </w:rPr>
        <w:t xml:space="preserve"> include any other personal or demographic information in a published response.</w:t>
      </w:r>
    </w:p>
    <w:p w14:paraId="347E94E9" w14:textId="77777777" w:rsidR="00986AC6" w:rsidRPr="0012616C" w:rsidRDefault="00986AC6" w:rsidP="00986AC6">
      <w:pPr>
        <w:spacing w:before="360" w:after="120"/>
        <w:rPr>
          <w:rFonts w:ascii="Arial" w:hAnsi="Arial" w:cs="Arial"/>
          <w:b/>
          <w:bCs/>
          <w:sz w:val="24"/>
          <w:szCs w:val="24"/>
        </w:rPr>
      </w:pPr>
      <w:bookmarkStart w:id="10" w:name="_Hlk46393777"/>
      <w:bookmarkEnd w:id="9"/>
      <w:r w:rsidRPr="0012616C">
        <w:rPr>
          <w:rFonts w:ascii="Arial" w:hAnsi="Arial" w:cs="Arial"/>
          <w:b/>
          <w:bCs/>
          <w:sz w:val="24"/>
          <w:szCs w:val="24"/>
        </w:rPr>
        <w:t>Do you give permission for your response to be published?</w:t>
      </w:r>
    </w:p>
    <w:p w14:paraId="77236F28" w14:textId="77777777" w:rsidR="00986AC6" w:rsidRPr="0012616C" w:rsidRDefault="00986AC6" w:rsidP="00986AC6">
      <w:pPr>
        <w:spacing w:before="360" w:after="120"/>
        <w:rPr>
          <w:rFonts w:ascii="Arial" w:hAnsi="Arial" w:cs="Arial"/>
          <w:i/>
          <w:iCs/>
        </w:rPr>
      </w:pPr>
      <w:r w:rsidRPr="0012616C">
        <w:rPr>
          <w:rFonts w:ascii="Arial" w:hAnsi="Arial" w:cs="Arial"/>
          <w:i/>
          <w:iCs/>
        </w:rPr>
        <w:t>(Required)</w:t>
      </w:r>
    </w:p>
    <w:p w14:paraId="256C3A6F" w14:textId="77777777" w:rsidR="00986AC6" w:rsidRPr="0012616C" w:rsidRDefault="00986AC6" w:rsidP="00986AC6">
      <w:pPr>
        <w:spacing w:before="216"/>
        <w:ind w:left="178"/>
        <w:rPr>
          <w:rFonts w:ascii="Arial" w:hAnsi="Arial" w:cs="Arial"/>
          <w:i/>
        </w:rPr>
      </w:pPr>
      <w:r w:rsidRPr="0012616C">
        <w:rPr>
          <w:rFonts w:ascii="Arial" w:hAnsi="Arial" w:cs="Arial"/>
          <w:i/>
          <w:color w:val="888888"/>
        </w:rPr>
        <w:t>Please select only one item</w:t>
      </w:r>
    </w:p>
    <w:p w14:paraId="440A7330" w14:textId="595FDE18" w:rsidR="00986AC6" w:rsidRPr="0012616C" w:rsidRDefault="00000000" w:rsidP="00986AC6">
      <w:pPr>
        <w:pStyle w:val="BodyText"/>
        <w:spacing w:before="168"/>
        <w:ind w:left="360"/>
        <w:rPr>
          <w:sz w:val="22"/>
          <w:szCs w:val="22"/>
        </w:rPr>
      </w:pPr>
      <w:sdt>
        <w:sdtPr>
          <w:rPr>
            <w:spacing w:val="-6"/>
            <w:sz w:val="22"/>
            <w:szCs w:val="22"/>
          </w:rPr>
          <w:id w:val="-8730081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794D" w:rsidRPr="0012616C">
            <w:rPr>
              <w:rFonts w:ascii="Segoe UI Symbol" w:eastAsia="MS Gothic" w:hAnsi="Segoe UI Symbol" w:cs="Segoe UI Symbol"/>
              <w:spacing w:val="-6"/>
              <w:sz w:val="22"/>
              <w:szCs w:val="22"/>
            </w:rPr>
            <w:t>☐</w:t>
          </w:r>
        </w:sdtContent>
      </w:sdt>
      <w:r w:rsidR="00986AC6" w:rsidRPr="0012616C">
        <w:rPr>
          <w:spacing w:val="-6"/>
          <w:sz w:val="22"/>
          <w:szCs w:val="22"/>
        </w:rPr>
        <w:t xml:space="preserve"> </w:t>
      </w:r>
      <w:r w:rsidR="00986AC6" w:rsidRPr="0012616C">
        <w:rPr>
          <w:sz w:val="22"/>
          <w:szCs w:val="22"/>
        </w:rPr>
        <w:t>Yes - I give permission for my response/submission to be</w:t>
      </w:r>
      <w:r w:rsidR="00986AC6" w:rsidRPr="0012616C">
        <w:rPr>
          <w:spacing w:val="-18"/>
          <w:sz w:val="22"/>
          <w:szCs w:val="22"/>
        </w:rPr>
        <w:t xml:space="preserve"> </w:t>
      </w:r>
      <w:r w:rsidR="00986AC6" w:rsidRPr="0012616C">
        <w:rPr>
          <w:sz w:val="22"/>
          <w:szCs w:val="22"/>
        </w:rPr>
        <w:t>published.</w:t>
      </w:r>
    </w:p>
    <w:p w14:paraId="5FF1E17C" w14:textId="77777777" w:rsidR="00986AC6" w:rsidRPr="0012616C" w:rsidRDefault="00000000" w:rsidP="00986AC6">
      <w:pPr>
        <w:pStyle w:val="BodyText"/>
        <w:spacing w:before="60" w:line="333" w:lineRule="auto"/>
        <w:ind w:left="709" w:right="604" w:hanging="349"/>
        <w:rPr>
          <w:sz w:val="22"/>
          <w:szCs w:val="22"/>
        </w:rPr>
      </w:pPr>
      <w:sdt>
        <w:sdtPr>
          <w:rPr>
            <w:sz w:val="22"/>
            <w:szCs w:val="22"/>
          </w:rPr>
          <w:id w:val="-6190003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6AC6" w:rsidRPr="0012616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86AC6" w:rsidRPr="0012616C">
        <w:rPr>
          <w:sz w:val="22"/>
          <w:szCs w:val="22"/>
        </w:rPr>
        <w:t xml:space="preserve"> No - I would like my response/submission to remain confidential but understand that de-identified aggregate data may be published.</w:t>
      </w:r>
    </w:p>
    <w:p w14:paraId="5D644536" w14:textId="0049C046" w:rsidR="00986AC6" w:rsidRDefault="00000000" w:rsidP="00986AC6">
      <w:pPr>
        <w:pStyle w:val="BodyText"/>
        <w:spacing w:before="28"/>
        <w:ind w:left="360"/>
        <w:rPr>
          <w:sz w:val="22"/>
          <w:szCs w:val="22"/>
        </w:rPr>
      </w:pPr>
      <w:sdt>
        <w:sdtPr>
          <w:rPr>
            <w:spacing w:val="-6"/>
            <w:sz w:val="22"/>
            <w:szCs w:val="22"/>
          </w:rPr>
          <w:id w:val="-20182167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6AC6" w:rsidRPr="0012616C">
            <w:rPr>
              <w:rFonts w:ascii="Segoe UI Symbol" w:eastAsia="MS Gothic" w:hAnsi="Segoe UI Symbol" w:cs="Segoe UI Symbol"/>
              <w:spacing w:val="-6"/>
              <w:sz w:val="22"/>
              <w:szCs w:val="22"/>
            </w:rPr>
            <w:t>☐</w:t>
          </w:r>
        </w:sdtContent>
      </w:sdt>
      <w:r w:rsidR="00986AC6" w:rsidRPr="0012616C">
        <w:rPr>
          <w:spacing w:val="-6"/>
          <w:sz w:val="22"/>
          <w:szCs w:val="22"/>
        </w:rPr>
        <w:t xml:space="preserve"> </w:t>
      </w:r>
      <w:r w:rsidR="00986AC6" w:rsidRPr="0012616C">
        <w:rPr>
          <w:sz w:val="22"/>
          <w:szCs w:val="22"/>
        </w:rPr>
        <w:t>I am a CASA</w:t>
      </w:r>
      <w:r w:rsidR="00986AC6" w:rsidRPr="0012616C">
        <w:rPr>
          <w:spacing w:val="-14"/>
          <w:sz w:val="22"/>
          <w:szCs w:val="22"/>
        </w:rPr>
        <w:t xml:space="preserve"> </w:t>
      </w:r>
      <w:r w:rsidR="00986AC6" w:rsidRPr="0012616C">
        <w:rPr>
          <w:sz w:val="22"/>
          <w:szCs w:val="22"/>
        </w:rPr>
        <w:t>officer.</w:t>
      </w:r>
      <w:bookmarkEnd w:id="10"/>
    </w:p>
    <w:p w14:paraId="3CB62004" w14:textId="77777777" w:rsidR="003675E9" w:rsidRPr="0012616C" w:rsidRDefault="003675E9" w:rsidP="003675E9">
      <w:pPr>
        <w:spacing w:before="240" w:line="240" w:lineRule="auto"/>
        <w:ind w:right="136"/>
        <w:rPr>
          <w:rFonts w:ascii="Arial" w:hAnsi="Arial" w:cs="Arial"/>
          <w:sz w:val="19"/>
        </w:rPr>
      </w:pPr>
      <w:bookmarkStart w:id="11" w:name="_Hlk79580265"/>
      <w:r w:rsidRPr="0012616C">
        <w:rPr>
          <w:rFonts w:ascii="Arial" w:hAnsi="Arial" w:cs="Arial"/>
        </w:rPr>
        <w:t xml:space="preserve">Information about how we consult and how to make a confidential submission is available on </w:t>
      </w:r>
      <w:bookmarkEnd w:id="11"/>
      <w:r w:rsidRPr="0012616C">
        <w:rPr>
          <w:rFonts w:ascii="Arial" w:hAnsi="Arial" w:cs="Arial"/>
        </w:rPr>
        <w:fldChar w:fldCharType="begin"/>
      </w:r>
      <w:r w:rsidRPr="0012616C">
        <w:rPr>
          <w:rFonts w:ascii="Arial" w:hAnsi="Arial" w:cs="Arial"/>
        </w:rPr>
        <w:instrText xml:space="preserve"> HYPERLINK "https://www.casa.gov.au/rules/changing-rules/consultation-industry-and-public" \t "_blank" </w:instrText>
      </w:r>
      <w:r w:rsidRPr="0012616C">
        <w:rPr>
          <w:rFonts w:ascii="Arial" w:hAnsi="Arial" w:cs="Arial"/>
        </w:rPr>
      </w:r>
      <w:r w:rsidRPr="0012616C">
        <w:rPr>
          <w:rFonts w:ascii="Arial" w:hAnsi="Arial" w:cs="Arial"/>
        </w:rPr>
        <w:fldChar w:fldCharType="separate"/>
      </w:r>
      <w:r w:rsidRPr="0012616C">
        <w:rPr>
          <w:rStyle w:val="Hyperlink"/>
          <w:rFonts w:ascii="Arial" w:hAnsi="Arial" w:cs="Arial"/>
        </w:rPr>
        <w:t>our website</w:t>
      </w:r>
      <w:r w:rsidRPr="0012616C">
        <w:rPr>
          <w:rFonts w:ascii="Arial" w:hAnsi="Arial" w:cs="Arial"/>
        </w:rPr>
        <w:fldChar w:fldCharType="end"/>
      </w:r>
    </w:p>
    <w:p w14:paraId="01052055" w14:textId="77777777" w:rsidR="003675E9" w:rsidRPr="0012616C" w:rsidRDefault="003675E9" w:rsidP="00986AC6">
      <w:pPr>
        <w:pStyle w:val="BodyText"/>
        <w:spacing w:before="28"/>
        <w:ind w:left="360"/>
        <w:rPr>
          <w:sz w:val="22"/>
          <w:szCs w:val="22"/>
        </w:rPr>
      </w:pPr>
    </w:p>
    <w:p w14:paraId="6AC0096C" w14:textId="77777777" w:rsidR="00986AC6" w:rsidRPr="0012616C" w:rsidRDefault="00986AC6" w:rsidP="00986AC6">
      <w:pPr>
        <w:rPr>
          <w:rFonts w:ascii="Arial" w:hAnsi="Arial" w:cs="Arial"/>
        </w:rPr>
      </w:pPr>
      <w:r w:rsidRPr="0012616C">
        <w:rPr>
          <w:rFonts w:ascii="Arial" w:hAnsi="Arial" w:cs="Arial"/>
        </w:rPr>
        <w:br w:type="page"/>
      </w:r>
    </w:p>
    <w:bookmarkEnd w:id="6"/>
    <w:p w14:paraId="48E084A9" w14:textId="2A4FB9B5" w:rsidR="00D11F59" w:rsidRPr="002A41C8" w:rsidRDefault="00986AC6" w:rsidP="002A41C8">
      <w:pPr>
        <w:pStyle w:val="Heading1"/>
        <w:spacing w:after="120" w:line="240" w:lineRule="auto"/>
        <w:rPr>
          <w:rFonts w:asciiTheme="minorHAnsi" w:eastAsiaTheme="minorHAnsi" w:hAnsiTheme="minorHAnsi" w:cstheme="minorBidi"/>
          <w:color w:val="auto"/>
          <w:sz w:val="22"/>
          <w:szCs w:val="22"/>
          <w:lang w:val="en" w:eastAsia="en-AU"/>
        </w:rPr>
      </w:pPr>
      <w:r w:rsidRPr="0012616C">
        <w:rPr>
          <w:rFonts w:ascii="Arial" w:eastAsia="Times New Roman" w:hAnsi="Arial" w:cs="Arial"/>
          <w:lang w:val="en" w:eastAsia="en-AU"/>
        </w:rPr>
        <w:lastRenderedPageBreak/>
        <w:t xml:space="preserve">Page </w:t>
      </w:r>
      <w:r w:rsidR="004A0D43">
        <w:rPr>
          <w:rFonts w:ascii="Arial" w:eastAsia="Times New Roman" w:hAnsi="Arial" w:cs="Arial"/>
          <w:lang w:val="en" w:eastAsia="en-AU"/>
        </w:rPr>
        <w:t>4</w:t>
      </w:r>
      <w:r w:rsidRPr="0012616C">
        <w:rPr>
          <w:rFonts w:ascii="Arial" w:eastAsia="Times New Roman" w:hAnsi="Arial" w:cs="Arial"/>
          <w:lang w:val="en" w:eastAsia="en-AU"/>
        </w:rPr>
        <w:t xml:space="preserve">. </w:t>
      </w:r>
      <w:r w:rsidR="00910838">
        <w:rPr>
          <w:rFonts w:ascii="Arial" w:eastAsia="Times New Roman" w:hAnsi="Arial" w:cs="Arial"/>
          <w:lang w:val="en" w:eastAsia="en-AU"/>
        </w:rPr>
        <w:t>How the instrument will work in practice</w:t>
      </w:r>
    </w:p>
    <w:p w14:paraId="12B5334D" w14:textId="273E8D34" w:rsidR="00ED5A81" w:rsidRDefault="00976446">
      <w:pPr>
        <w:pStyle w:val="NormalWeb"/>
        <w:shd w:val="clear" w:color="auto" w:fill="FFFFFF"/>
        <w:spacing w:before="240" w:beforeAutospacing="0" w:after="120" w:afterAutospacing="0"/>
        <w:rPr>
          <w:rFonts w:ascii="Arial" w:hAnsi="Arial" w:cs="Arial"/>
          <w:color w:val="000000"/>
          <w:sz w:val="22"/>
          <w:szCs w:val="22"/>
        </w:rPr>
      </w:pPr>
      <w:r w:rsidRPr="00976446">
        <w:rPr>
          <w:rFonts w:ascii="Arial" w:hAnsi="Arial" w:cs="Arial"/>
          <w:color w:val="000000"/>
          <w:sz w:val="22"/>
          <w:szCs w:val="22"/>
        </w:rPr>
        <w:t xml:space="preserve">Currently, a Part 145 AMO </w:t>
      </w:r>
      <w:r w:rsidR="003B4540">
        <w:rPr>
          <w:rFonts w:ascii="Arial" w:hAnsi="Arial" w:cs="Arial"/>
          <w:color w:val="000000"/>
          <w:sz w:val="22"/>
          <w:szCs w:val="22"/>
        </w:rPr>
        <w:t>must</w:t>
      </w:r>
      <w:r>
        <w:rPr>
          <w:rFonts w:ascii="Arial" w:hAnsi="Arial" w:cs="Arial"/>
          <w:color w:val="000000"/>
          <w:sz w:val="22"/>
          <w:szCs w:val="22"/>
        </w:rPr>
        <w:t xml:space="preserve"> apply to CASA for approval of each new </w:t>
      </w:r>
      <w:r w:rsidRPr="00976446">
        <w:rPr>
          <w:rFonts w:ascii="Arial" w:hAnsi="Arial" w:cs="Arial"/>
          <w:color w:val="000000"/>
          <w:sz w:val="22"/>
          <w:szCs w:val="22"/>
        </w:rPr>
        <w:t>maintenance facility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10C853D1" w14:textId="32CBC564" w:rsidR="00ED5A81" w:rsidRDefault="00976446">
      <w:pPr>
        <w:pStyle w:val="NormalWeb"/>
        <w:shd w:val="clear" w:color="auto" w:fill="FFFFFF"/>
        <w:spacing w:before="240" w:beforeAutospacing="0" w:after="120" w:afterAutospacing="0"/>
        <w:rPr>
          <w:rFonts w:ascii="Arial" w:hAnsi="Arial" w:cs="Arial"/>
          <w:color w:val="000000"/>
          <w:sz w:val="22"/>
          <w:szCs w:val="22"/>
        </w:rPr>
      </w:pPr>
      <w:r w:rsidRPr="00976446">
        <w:rPr>
          <w:rFonts w:ascii="Arial" w:hAnsi="Arial" w:cs="Arial"/>
          <w:color w:val="000000"/>
          <w:sz w:val="22"/>
          <w:szCs w:val="22"/>
        </w:rPr>
        <w:t>T</w:t>
      </w:r>
      <w:r w:rsidR="005227FE">
        <w:rPr>
          <w:rFonts w:ascii="Arial" w:hAnsi="Arial" w:cs="Arial"/>
          <w:color w:val="000000"/>
          <w:sz w:val="22"/>
          <w:szCs w:val="22"/>
        </w:rPr>
        <w:t xml:space="preserve">he proposed </w:t>
      </w:r>
      <w:r w:rsidR="00455879">
        <w:rPr>
          <w:rFonts w:ascii="Arial" w:hAnsi="Arial" w:cs="Arial"/>
          <w:color w:val="000000"/>
          <w:sz w:val="22"/>
          <w:szCs w:val="22"/>
        </w:rPr>
        <w:t>exemption</w:t>
      </w:r>
      <w:r w:rsidR="005227FE">
        <w:rPr>
          <w:rFonts w:ascii="Arial" w:hAnsi="Arial" w:cs="Arial"/>
          <w:color w:val="000000"/>
          <w:sz w:val="22"/>
          <w:szCs w:val="22"/>
        </w:rPr>
        <w:t xml:space="preserve"> would</w:t>
      </w:r>
      <w:r w:rsidR="008D7073">
        <w:rPr>
          <w:rFonts w:ascii="Arial" w:hAnsi="Arial" w:cs="Arial"/>
          <w:color w:val="000000"/>
          <w:sz w:val="22"/>
          <w:szCs w:val="22"/>
        </w:rPr>
        <w:t xml:space="preserve"> remove </w:t>
      </w:r>
      <w:r w:rsidR="003A5037">
        <w:rPr>
          <w:rFonts w:ascii="Arial" w:hAnsi="Arial" w:cs="Arial"/>
          <w:color w:val="000000"/>
          <w:sz w:val="22"/>
          <w:szCs w:val="22"/>
        </w:rPr>
        <w:t>this</w:t>
      </w:r>
      <w:r>
        <w:rPr>
          <w:rFonts w:ascii="Arial" w:hAnsi="Arial" w:cs="Arial"/>
          <w:color w:val="000000"/>
          <w:sz w:val="22"/>
          <w:szCs w:val="22"/>
        </w:rPr>
        <w:t xml:space="preserve"> requirement</w:t>
      </w:r>
      <w:r w:rsidR="00ED5A81">
        <w:rPr>
          <w:rFonts w:ascii="Arial" w:hAnsi="Arial" w:cs="Arial"/>
          <w:color w:val="000000"/>
          <w:sz w:val="22"/>
          <w:szCs w:val="22"/>
        </w:rPr>
        <w:t xml:space="preserve">. It proposes </w:t>
      </w:r>
      <w:r w:rsidR="00ED5A81" w:rsidRPr="00ED5A81">
        <w:rPr>
          <w:rFonts w:ascii="Arial" w:hAnsi="Arial" w:cs="Arial"/>
          <w:color w:val="000000"/>
          <w:sz w:val="22"/>
          <w:szCs w:val="22"/>
        </w:rPr>
        <w:t xml:space="preserve">CASA approval </w:t>
      </w:r>
      <w:r w:rsidR="003A5037">
        <w:rPr>
          <w:rFonts w:ascii="Arial" w:hAnsi="Arial" w:cs="Arial"/>
          <w:color w:val="000000"/>
          <w:sz w:val="22"/>
          <w:szCs w:val="22"/>
        </w:rPr>
        <w:t xml:space="preserve">is </w:t>
      </w:r>
      <w:r w:rsidR="00ED5A81" w:rsidRPr="00ED5A81">
        <w:rPr>
          <w:rFonts w:ascii="Arial" w:hAnsi="Arial" w:cs="Arial"/>
          <w:color w:val="000000"/>
          <w:sz w:val="22"/>
          <w:szCs w:val="22"/>
        </w:rPr>
        <w:t>not required if facilities are used on a temporary basis for line maintenance activities.</w:t>
      </w:r>
    </w:p>
    <w:p w14:paraId="57F8F7AB" w14:textId="0233075F" w:rsidR="0076072E" w:rsidRDefault="00976446" w:rsidP="00252470">
      <w:pPr>
        <w:pStyle w:val="NormalWeb"/>
        <w:shd w:val="clear" w:color="auto" w:fill="FFFFFF"/>
        <w:spacing w:before="240" w:beforeAutospacing="0" w:after="12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Add</w:t>
      </w:r>
      <w:r w:rsidR="00455879">
        <w:rPr>
          <w:rFonts w:ascii="Arial" w:hAnsi="Arial" w:cs="Arial"/>
          <w:color w:val="000000"/>
          <w:sz w:val="22"/>
          <w:szCs w:val="22"/>
        </w:rPr>
        <w:t xml:space="preserve">ing a </w:t>
      </w:r>
      <w:r>
        <w:rPr>
          <w:rFonts w:ascii="Arial" w:hAnsi="Arial" w:cs="Arial"/>
          <w:color w:val="000000"/>
          <w:sz w:val="22"/>
          <w:szCs w:val="22"/>
        </w:rPr>
        <w:t>new</w:t>
      </w:r>
      <w:r w:rsidR="00ED5A81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permanent maintenance </w:t>
      </w:r>
      <w:r w:rsidR="00581E83">
        <w:rPr>
          <w:rFonts w:ascii="Arial" w:hAnsi="Arial" w:cs="Arial"/>
          <w:color w:val="000000"/>
          <w:sz w:val="22"/>
          <w:szCs w:val="22"/>
        </w:rPr>
        <w:t>facility</w:t>
      </w:r>
      <w:r>
        <w:rPr>
          <w:rFonts w:ascii="Arial" w:hAnsi="Arial" w:cs="Arial"/>
          <w:color w:val="000000"/>
          <w:sz w:val="22"/>
          <w:szCs w:val="22"/>
        </w:rPr>
        <w:t xml:space="preserve"> will still need </w:t>
      </w:r>
      <w:r w:rsidR="003A5037">
        <w:rPr>
          <w:rFonts w:ascii="Arial" w:hAnsi="Arial" w:cs="Arial"/>
          <w:color w:val="000000"/>
          <w:sz w:val="22"/>
          <w:szCs w:val="22"/>
        </w:rPr>
        <w:t xml:space="preserve">CASA </w:t>
      </w:r>
      <w:r w:rsidR="003B4540">
        <w:rPr>
          <w:rFonts w:ascii="Arial" w:hAnsi="Arial" w:cs="Arial"/>
          <w:color w:val="000000"/>
          <w:sz w:val="22"/>
          <w:szCs w:val="22"/>
        </w:rPr>
        <w:t>approval</w:t>
      </w:r>
      <w:r>
        <w:rPr>
          <w:rFonts w:ascii="Arial" w:hAnsi="Arial" w:cs="Arial"/>
          <w:color w:val="000000"/>
          <w:sz w:val="22"/>
          <w:szCs w:val="22"/>
        </w:rPr>
        <w:t xml:space="preserve"> as a significant change.</w:t>
      </w:r>
    </w:p>
    <w:p w14:paraId="7AAE88FF" w14:textId="159C3496" w:rsidR="003675E9" w:rsidRPr="003675E9" w:rsidRDefault="003675E9" w:rsidP="00252470">
      <w:pPr>
        <w:pStyle w:val="NormalWeb"/>
        <w:shd w:val="clear" w:color="auto" w:fill="FFFFFF"/>
        <w:spacing w:before="240" w:beforeAutospacing="0" w:after="120" w:afterAutospacing="0"/>
        <w:rPr>
          <w:rFonts w:ascii="Arial" w:hAnsi="Arial" w:cs="Arial"/>
          <w:color w:val="2F5496" w:themeColor="accent1" w:themeShade="BF"/>
          <w:sz w:val="22"/>
          <w:szCs w:val="22"/>
        </w:rPr>
      </w:pPr>
      <w:r w:rsidRPr="003675E9"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  <w:t>Fact Bank:</w:t>
      </w:r>
      <w:r w:rsidRPr="003675E9">
        <w:rPr>
          <w:rFonts w:ascii="Arial" w:hAnsi="Arial" w:cs="Arial"/>
          <w:color w:val="2F5496" w:themeColor="accent1" w:themeShade="BF"/>
          <w:sz w:val="22"/>
          <w:szCs w:val="22"/>
        </w:rPr>
        <w:t xml:space="preserve"> For information - Form 395 - Application for Significant and Non-Significant Changes</w:t>
      </w:r>
      <w:r w:rsidR="00E037C0">
        <w:rPr>
          <w:rFonts w:ascii="Arial" w:hAnsi="Arial" w:cs="Arial"/>
          <w:color w:val="2F5496" w:themeColor="accent1" w:themeShade="BF"/>
          <w:sz w:val="22"/>
          <w:szCs w:val="22"/>
        </w:rPr>
        <w:t xml:space="preserve"> (PDF in online consultation)</w:t>
      </w:r>
    </w:p>
    <w:p w14:paraId="17F691FB" w14:textId="32D316B0" w:rsidR="00E037C0" w:rsidRPr="00E037C0" w:rsidRDefault="00E037C0" w:rsidP="00656F9E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 w:rsidRPr="00E037C0">
        <w:rPr>
          <w:rFonts w:ascii="Arial" w:hAnsi="Arial" w:cs="Arial"/>
          <w:b/>
          <w:bCs/>
          <w:color w:val="000000"/>
          <w:sz w:val="22"/>
          <w:szCs w:val="22"/>
        </w:rPr>
        <w:t>Temporary basis</w:t>
      </w:r>
    </w:p>
    <w:p w14:paraId="39FC4D85" w14:textId="4DBE6208" w:rsidR="003B4540" w:rsidRDefault="00F0096A" w:rsidP="00656F9E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2"/>
          <w:szCs w:val="22"/>
        </w:rPr>
      </w:pPr>
      <w:r w:rsidRPr="0012616C">
        <w:rPr>
          <w:rFonts w:ascii="Arial" w:hAnsi="Arial" w:cs="Arial"/>
          <w:color w:val="000000"/>
          <w:sz w:val="22"/>
          <w:szCs w:val="22"/>
        </w:rPr>
        <w:t xml:space="preserve">A temporary basis </w:t>
      </w:r>
      <w:r w:rsidR="003A5037">
        <w:rPr>
          <w:rFonts w:ascii="Arial" w:hAnsi="Arial" w:cs="Arial"/>
          <w:color w:val="000000"/>
          <w:sz w:val="22"/>
          <w:szCs w:val="22"/>
        </w:rPr>
        <w:t>is</w:t>
      </w:r>
      <w:r w:rsidR="00555D54">
        <w:rPr>
          <w:rFonts w:ascii="Arial" w:hAnsi="Arial" w:cs="Arial"/>
          <w:color w:val="000000"/>
          <w:sz w:val="22"/>
          <w:szCs w:val="22"/>
        </w:rPr>
        <w:t xml:space="preserve"> generally intended</w:t>
      </w:r>
      <w:r w:rsidR="003A5037">
        <w:rPr>
          <w:rFonts w:ascii="Arial" w:hAnsi="Arial" w:cs="Arial"/>
          <w:color w:val="000000"/>
          <w:sz w:val="22"/>
          <w:szCs w:val="22"/>
        </w:rPr>
        <w:t xml:space="preserve"> for no more than </w:t>
      </w:r>
      <w:r w:rsidR="00CA0BDB" w:rsidRPr="0012616C">
        <w:rPr>
          <w:rFonts w:ascii="Arial" w:hAnsi="Arial" w:cs="Arial"/>
          <w:color w:val="000000"/>
          <w:sz w:val="22"/>
          <w:szCs w:val="22"/>
        </w:rPr>
        <w:t>3</w:t>
      </w:r>
      <w:r w:rsidR="00252470">
        <w:rPr>
          <w:rFonts w:ascii="Arial" w:hAnsi="Arial" w:cs="Arial"/>
          <w:color w:val="000000"/>
          <w:sz w:val="22"/>
          <w:szCs w:val="22"/>
        </w:rPr>
        <w:t xml:space="preserve"> </w:t>
      </w:r>
      <w:r w:rsidR="00CA0BDB" w:rsidRPr="0012616C">
        <w:rPr>
          <w:rFonts w:ascii="Arial" w:hAnsi="Arial" w:cs="Arial"/>
          <w:color w:val="000000"/>
          <w:sz w:val="22"/>
          <w:szCs w:val="22"/>
        </w:rPr>
        <w:t>months</w:t>
      </w:r>
      <w:r w:rsidR="003A5037">
        <w:rPr>
          <w:rFonts w:ascii="Arial" w:hAnsi="Arial" w:cs="Arial"/>
          <w:color w:val="000000"/>
          <w:sz w:val="22"/>
          <w:szCs w:val="22"/>
        </w:rPr>
        <w:t xml:space="preserve"> but there is some flexibility.</w:t>
      </w:r>
      <w:r w:rsidR="00581E83">
        <w:rPr>
          <w:rFonts w:ascii="Arial" w:hAnsi="Arial" w:cs="Arial"/>
          <w:color w:val="000000"/>
          <w:sz w:val="22"/>
          <w:szCs w:val="22"/>
        </w:rPr>
        <w:t xml:space="preserve"> </w:t>
      </w:r>
      <w:r w:rsidR="003A5037">
        <w:rPr>
          <w:rFonts w:ascii="Arial" w:hAnsi="Arial" w:cs="Arial"/>
          <w:color w:val="000000"/>
          <w:sz w:val="22"/>
          <w:szCs w:val="22"/>
        </w:rPr>
        <w:t xml:space="preserve">We understand </w:t>
      </w:r>
      <w:r w:rsidR="00BC72A4" w:rsidRPr="0012616C">
        <w:rPr>
          <w:rFonts w:ascii="Arial" w:hAnsi="Arial" w:cs="Arial"/>
          <w:color w:val="000000"/>
          <w:sz w:val="22"/>
          <w:szCs w:val="22"/>
        </w:rPr>
        <w:t>AMO</w:t>
      </w:r>
      <w:r w:rsidR="003A5037">
        <w:rPr>
          <w:rFonts w:ascii="Arial" w:hAnsi="Arial" w:cs="Arial"/>
          <w:color w:val="000000"/>
          <w:sz w:val="22"/>
          <w:szCs w:val="22"/>
        </w:rPr>
        <w:t>s</w:t>
      </w:r>
      <w:r w:rsidR="00BC72A4" w:rsidRPr="0012616C">
        <w:rPr>
          <w:rFonts w:ascii="Arial" w:hAnsi="Arial" w:cs="Arial"/>
          <w:color w:val="000000"/>
          <w:sz w:val="22"/>
          <w:szCs w:val="22"/>
        </w:rPr>
        <w:t xml:space="preserve"> </w:t>
      </w:r>
      <w:r w:rsidR="00B53CD1">
        <w:rPr>
          <w:rFonts w:ascii="Arial" w:hAnsi="Arial" w:cs="Arial"/>
          <w:color w:val="000000"/>
          <w:sz w:val="22"/>
          <w:szCs w:val="22"/>
        </w:rPr>
        <w:t xml:space="preserve">and operators </w:t>
      </w:r>
      <w:r w:rsidR="00EF193A" w:rsidRPr="0012616C">
        <w:rPr>
          <w:rFonts w:ascii="Arial" w:hAnsi="Arial" w:cs="Arial"/>
          <w:color w:val="000000"/>
          <w:sz w:val="22"/>
          <w:szCs w:val="22"/>
        </w:rPr>
        <w:t xml:space="preserve">need </w:t>
      </w:r>
      <w:r w:rsidR="00BC72A4" w:rsidRPr="0012616C">
        <w:rPr>
          <w:rFonts w:ascii="Arial" w:hAnsi="Arial" w:cs="Arial"/>
          <w:color w:val="000000"/>
          <w:sz w:val="22"/>
          <w:szCs w:val="22"/>
        </w:rPr>
        <w:t xml:space="preserve">flexibility </w:t>
      </w:r>
      <w:r w:rsidR="00EF193A" w:rsidRPr="0012616C">
        <w:rPr>
          <w:rFonts w:ascii="Arial" w:hAnsi="Arial" w:cs="Arial"/>
          <w:color w:val="000000"/>
          <w:sz w:val="22"/>
          <w:szCs w:val="22"/>
        </w:rPr>
        <w:t xml:space="preserve">in evolving or </w:t>
      </w:r>
      <w:r w:rsidR="00B22EAB" w:rsidRPr="0012616C">
        <w:rPr>
          <w:rFonts w:ascii="Arial" w:hAnsi="Arial" w:cs="Arial"/>
          <w:color w:val="000000"/>
          <w:sz w:val="22"/>
          <w:szCs w:val="22"/>
        </w:rPr>
        <w:t>unforeseen events</w:t>
      </w:r>
      <w:r w:rsidR="00B53CD1">
        <w:rPr>
          <w:rFonts w:ascii="Arial" w:hAnsi="Arial" w:cs="Arial"/>
          <w:color w:val="000000"/>
          <w:sz w:val="22"/>
          <w:szCs w:val="22"/>
        </w:rPr>
        <w:t xml:space="preserve">. Longer timeframes </w:t>
      </w:r>
      <w:r w:rsidR="003A5037">
        <w:rPr>
          <w:rFonts w:ascii="Arial" w:hAnsi="Arial" w:cs="Arial"/>
          <w:color w:val="000000"/>
          <w:sz w:val="22"/>
          <w:szCs w:val="22"/>
        </w:rPr>
        <w:t xml:space="preserve">may be </w:t>
      </w:r>
      <w:r w:rsidR="00B53CD1">
        <w:rPr>
          <w:rFonts w:ascii="Arial" w:hAnsi="Arial" w:cs="Arial"/>
          <w:color w:val="000000"/>
          <w:sz w:val="22"/>
          <w:szCs w:val="22"/>
        </w:rPr>
        <w:t>permitted depending on the circumstances, but in all cases the circumstances must be temporary</w:t>
      </w:r>
      <w:r w:rsidR="00581E83">
        <w:rPr>
          <w:rFonts w:ascii="Arial" w:hAnsi="Arial" w:cs="Arial"/>
          <w:color w:val="000000"/>
          <w:sz w:val="22"/>
          <w:szCs w:val="22"/>
        </w:rPr>
        <w:t>. F</w:t>
      </w:r>
      <w:r w:rsidR="00B53CD1">
        <w:rPr>
          <w:rFonts w:ascii="Arial" w:hAnsi="Arial" w:cs="Arial"/>
          <w:color w:val="000000"/>
          <w:sz w:val="22"/>
          <w:szCs w:val="22"/>
        </w:rPr>
        <w:t xml:space="preserve">or example, </w:t>
      </w:r>
      <w:r w:rsidR="003B4540">
        <w:rPr>
          <w:rFonts w:ascii="Arial" w:hAnsi="Arial" w:cs="Arial"/>
          <w:color w:val="000000"/>
          <w:sz w:val="22"/>
          <w:szCs w:val="22"/>
        </w:rPr>
        <w:t>pre-flight</w:t>
      </w:r>
      <w:r w:rsidR="00B53CD1">
        <w:rPr>
          <w:rFonts w:ascii="Arial" w:hAnsi="Arial" w:cs="Arial"/>
          <w:color w:val="000000"/>
          <w:sz w:val="22"/>
          <w:szCs w:val="22"/>
        </w:rPr>
        <w:t xml:space="preserve"> inspections required by </w:t>
      </w:r>
      <w:bookmarkStart w:id="12" w:name="_Hlk117691219"/>
      <w:r w:rsidR="003B4540">
        <w:rPr>
          <w:rFonts w:ascii="Arial" w:hAnsi="Arial" w:cs="Arial"/>
          <w:color w:val="000000"/>
          <w:sz w:val="22"/>
          <w:szCs w:val="22"/>
        </w:rPr>
        <w:t>AD</w:t>
      </w:r>
      <w:r w:rsidR="00B53CD1" w:rsidRPr="00B53CD1">
        <w:rPr>
          <w:rFonts w:ascii="Arial" w:hAnsi="Arial" w:cs="Arial"/>
          <w:color w:val="000000"/>
          <w:sz w:val="22"/>
          <w:szCs w:val="22"/>
        </w:rPr>
        <w:t xml:space="preserve">/F28/93 </w:t>
      </w:r>
      <w:r w:rsidR="00B53CD1">
        <w:rPr>
          <w:rFonts w:ascii="Arial" w:hAnsi="Arial" w:cs="Arial"/>
          <w:color w:val="000000"/>
          <w:sz w:val="22"/>
          <w:szCs w:val="22"/>
        </w:rPr>
        <w:t xml:space="preserve">and </w:t>
      </w:r>
      <w:r w:rsidR="00B53CD1" w:rsidRPr="00B53CD1">
        <w:rPr>
          <w:rFonts w:ascii="Arial" w:hAnsi="Arial" w:cs="Arial"/>
          <w:color w:val="000000"/>
          <w:sz w:val="22"/>
          <w:szCs w:val="22"/>
        </w:rPr>
        <w:t>AD/F100/98</w:t>
      </w:r>
      <w:r w:rsidR="00B53CD1">
        <w:rPr>
          <w:rFonts w:ascii="Arial" w:hAnsi="Arial" w:cs="Arial"/>
          <w:color w:val="000000"/>
          <w:sz w:val="22"/>
          <w:szCs w:val="22"/>
        </w:rPr>
        <w:t xml:space="preserve"> </w:t>
      </w:r>
      <w:bookmarkEnd w:id="12"/>
      <w:r w:rsidR="003B4540">
        <w:rPr>
          <w:rFonts w:ascii="Arial" w:hAnsi="Arial" w:cs="Arial"/>
          <w:color w:val="000000"/>
          <w:sz w:val="22"/>
          <w:szCs w:val="22"/>
        </w:rPr>
        <w:t>would be</w:t>
      </w:r>
      <w:r w:rsidR="00B53CD1">
        <w:rPr>
          <w:rFonts w:ascii="Arial" w:hAnsi="Arial" w:cs="Arial"/>
          <w:color w:val="000000"/>
          <w:sz w:val="22"/>
          <w:szCs w:val="22"/>
        </w:rPr>
        <w:t xml:space="preserve"> covered by this exemption but may involve a timeframe longer than 3 months. </w:t>
      </w:r>
    </w:p>
    <w:p w14:paraId="4EE86651" w14:textId="3878C104" w:rsidR="00F0096A" w:rsidRPr="0012616C" w:rsidRDefault="00B53CD1" w:rsidP="00656F9E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</w:t>
      </w:r>
      <w:r w:rsidR="009F3477">
        <w:rPr>
          <w:rFonts w:ascii="Arial" w:hAnsi="Arial" w:cs="Arial"/>
          <w:color w:val="000000"/>
          <w:sz w:val="22"/>
          <w:szCs w:val="22"/>
        </w:rPr>
        <w:t xml:space="preserve">he provisions of </w:t>
      </w:r>
      <w:r w:rsidR="0032200C">
        <w:rPr>
          <w:rFonts w:ascii="Arial" w:hAnsi="Arial" w:cs="Arial"/>
          <w:color w:val="000000"/>
          <w:sz w:val="22"/>
          <w:szCs w:val="22"/>
        </w:rPr>
        <w:t xml:space="preserve">the </w:t>
      </w:r>
      <w:r w:rsidR="003B4540">
        <w:rPr>
          <w:rFonts w:ascii="Arial" w:hAnsi="Arial" w:cs="Arial"/>
          <w:color w:val="000000"/>
          <w:sz w:val="22"/>
          <w:szCs w:val="22"/>
        </w:rPr>
        <w:t>proposed instrument</w:t>
      </w:r>
      <w:r w:rsidR="003558E0">
        <w:rPr>
          <w:rFonts w:ascii="Arial" w:hAnsi="Arial" w:cs="Arial"/>
          <w:color w:val="000000"/>
          <w:sz w:val="22"/>
          <w:szCs w:val="22"/>
        </w:rPr>
        <w:t xml:space="preserve"> </w:t>
      </w:r>
      <w:r w:rsidR="00CB6A7F">
        <w:rPr>
          <w:rFonts w:ascii="Arial" w:hAnsi="Arial" w:cs="Arial"/>
          <w:color w:val="000000"/>
          <w:sz w:val="22"/>
          <w:szCs w:val="22"/>
        </w:rPr>
        <w:t>may not be</w:t>
      </w:r>
      <w:r w:rsidR="003558E0">
        <w:rPr>
          <w:rFonts w:ascii="Arial" w:hAnsi="Arial" w:cs="Arial"/>
          <w:color w:val="000000"/>
          <w:sz w:val="22"/>
          <w:szCs w:val="22"/>
        </w:rPr>
        <w:t xml:space="preserve"> used</w:t>
      </w:r>
      <w:r w:rsidR="009F3477">
        <w:rPr>
          <w:rFonts w:ascii="Arial" w:hAnsi="Arial" w:cs="Arial"/>
          <w:color w:val="000000"/>
          <w:sz w:val="22"/>
          <w:szCs w:val="22"/>
        </w:rPr>
        <w:t xml:space="preserve"> </w:t>
      </w:r>
      <w:r w:rsidR="007B5166">
        <w:rPr>
          <w:rFonts w:ascii="Arial" w:hAnsi="Arial" w:cs="Arial"/>
          <w:color w:val="000000"/>
          <w:sz w:val="22"/>
          <w:szCs w:val="22"/>
        </w:rPr>
        <w:t>repeatedly</w:t>
      </w:r>
      <w:r w:rsidR="009F3477">
        <w:rPr>
          <w:rFonts w:ascii="Arial" w:hAnsi="Arial" w:cs="Arial"/>
          <w:color w:val="000000"/>
          <w:sz w:val="22"/>
          <w:szCs w:val="22"/>
        </w:rPr>
        <w:t xml:space="preserve"> if</w:t>
      </w:r>
      <w:r w:rsidR="00750A35">
        <w:rPr>
          <w:rFonts w:ascii="Arial" w:hAnsi="Arial" w:cs="Arial"/>
          <w:color w:val="000000"/>
          <w:sz w:val="22"/>
          <w:szCs w:val="22"/>
        </w:rPr>
        <w:t xml:space="preserve"> </w:t>
      </w:r>
      <w:r w:rsidR="003B4540">
        <w:rPr>
          <w:rFonts w:ascii="Arial" w:hAnsi="Arial" w:cs="Arial"/>
          <w:color w:val="000000"/>
          <w:sz w:val="22"/>
          <w:szCs w:val="22"/>
        </w:rPr>
        <w:t>an</w:t>
      </w:r>
      <w:r w:rsidR="00750A35">
        <w:rPr>
          <w:rFonts w:ascii="Arial" w:hAnsi="Arial" w:cs="Arial"/>
          <w:color w:val="000000"/>
          <w:sz w:val="22"/>
          <w:szCs w:val="22"/>
        </w:rPr>
        <w:t xml:space="preserve"> AMO intends </w:t>
      </w:r>
      <w:r w:rsidR="00976446">
        <w:rPr>
          <w:rFonts w:ascii="Arial" w:hAnsi="Arial" w:cs="Arial"/>
          <w:color w:val="000000"/>
          <w:sz w:val="22"/>
          <w:szCs w:val="22"/>
        </w:rPr>
        <w:t xml:space="preserve">to </w:t>
      </w:r>
      <w:r w:rsidR="007B2CC2" w:rsidRPr="0012616C">
        <w:rPr>
          <w:rFonts w:ascii="Arial" w:hAnsi="Arial" w:cs="Arial"/>
          <w:color w:val="000000"/>
          <w:sz w:val="22"/>
          <w:szCs w:val="22"/>
        </w:rPr>
        <w:t xml:space="preserve">provide </w:t>
      </w:r>
      <w:r w:rsidR="004277FA" w:rsidRPr="0012616C">
        <w:rPr>
          <w:rFonts w:ascii="Arial" w:hAnsi="Arial" w:cs="Arial"/>
          <w:color w:val="000000"/>
          <w:sz w:val="22"/>
          <w:szCs w:val="22"/>
        </w:rPr>
        <w:t>the same services at the same location on an ongoing basis</w:t>
      </w:r>
      <w:r w:rsidR="00EC2ACD">
        <w:rPr>
          <w:rFonts w:ascii="Arial" w:hAnsi="Arial" w:cs="Arial"/>
          <w:color w:val="000000"/>
          <w:sz w:val="22"/>
          <w:szCs w:val="22"/>
        </w:rPr>
        <w:t xml:space="preserve">. </w:t>
      </w:r>
      <w:r w:rsidR="00F9543A">
        <w:rPr>
          <w:rFonts w:ascii="Arial" w:hAnsi="Arial" w:cs="Arial"/>
          <w:color w:val="000000"/>
          <w:sz w:val="22"/>
          <w:szCs w:val="22"/>
        </w:rPr>
        <w:t xml:space="preserve">In this </w:t>
      </w:r>
      <w:r w:rsidR="009365C3">
        <w:rPr>
          <w:rFonts w:ascii="Arial" w:hAnsi="Arial" w:cs="Arial"/>
          <w:color w:val="000000"/>
          <w:sz w:val="22"/>
          <w:szCs w:val="22"/>
        </w:rPr>
        <w:t>case, t</w:t>
      </w:r>
      <w:r w:rsidR="00EC2ACD">
        <w:rPr>
          <w:rFonts w:ascii="Arial" w:hAnsi="Arial" w:cs="Arial"/>
          <w:color w:val="000000"/>
          <w:sz w:val="22"/>
          <w:szCs w:val="22"/>
        </w:rPr>
        <w:t xml:space="preserve">he AMO will be required to apply </w:t>
      </w:r>
      <w:r w:rsidR="007B2CC2" w:rsidRPr="0012616C">
        <w:rPr>
          <w:rFonts w:ascii="Arial" w:hAnsi="Arial" w:cs="Arial"/>
          <w:color w:val="000000"/>
          <w:sz w:val="22"/>
          <w:szCs w:val="22"/>
        </w:rPr>
        <w:t xml:space="preserve">to CASA to add the location as a permanent facility. </w:t>
      </w:r>
    </w:p>
    <w:p w14:paraId="4326BA97" w14:textId="77777777" w:rsidR="00581E83" w:rsidRPr="004E283D" w:rsidRDefault="00581E83" w:rsidP="00581E8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What is line maintenance?</w:t>
      </w:r>
    </w:p>
    <w:p w14:paraId="0AEC617D" w14:textId="093CF98E" w:rsidR="00FF49EF" w:rsidRDefault="000E1F4B" w:rsidP="00656F9E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2"/>
          <w:szCs w:val="22"/>
        </w:rPr>
      </w:pPr>
      <w:r w:rsidRPr="0012616C">
        <w:rPr>
          <w:rFonts w:ascii="Arial" w:hAnsi="Arial" w:cs="Arial"/>
          <w:color w:val="000000"/>
          <w:sz w:val="22"/>
          <w:szCs w:val="22"/>
        </w:rPr>
        <w:t xml:space="preserve">Line maintenance </w:t>
      </w:r>
      <w:r w:rsidR="008D0E34" w:rsidRPr="0012616C">
        <w:rPr>
          <w:rFonts w:ascii="Arial" w:hAnsi="Arial" w:cs="Arial"/>
          <w:color w:val="000000"/>
          <w:sz w:val="22"/>
          <w:szCs w:val="22"/>
        </w:rPr>
        <w:t xml:space="preserve">is defined </w:t>
      </w:r>
      <w:r w:rsidR="005F3735" w:rsidRPr="0012616C">
        <w:rPr>
          <w:rFonts w:ascii="Arial" w:hAnsi="Arial" w:cs="Arial"/>
          <w:color w:val="000000"/>
          <w:sz w:val="22"/>
          <w:szCs w:val="22"/>
        </w:rPr>
        <w:t>i</w:t>
      </w:r>
      <w:r w:rsidR="008D0E34" w:rsidRPr="0012616C">
        <w:rPr>
          <w:rFonts w:ascii="Arial" w:hAnsi="Arial" w:cs="Arial"/>
          <w:color w:val="000000"/>
          <w:sz w:val="22"/>
          <w:szCs w:val="22"/>
        </w:rPr>
        <w:t xml:space="preserve">n Part 3 of the CASR Dictionary </w:t>
      </w:r>
      <w:r w:rsidR="000F63D9" w:rsidRPr="0012616C">
        <w:rPr>
          <w:rFonts w:ascii="Arial" w:hAnsi="Arial" w:cs="Arial"/>
          <w:color w:val="000000"/>
          <w:sz w:val="22"/>
          <w:szCs w:val="22"/>
        </w:rPr>
        <w:t xml:space="preserve">as </w:t>
      </w:r>
      <w:r w:rsidR="008D0E34" w:rsidRPr="0012616C">
        <w:rPr>
          <w:rFonts w:ascii="Arial" w:hAnsi="Arial" w:cs="Arial"/>
          <w:color w:val="000000"/>
          <w:sz w:val="22"/>
          <w:szCs w:val="22"/>
        </w:rPr>
        <w:t>maintenance on an aircraft that CASA has approved in the organisation’s exposition as being line maintenance for the organisation</w:t>
      </w:r>
      <w:r w:rsidR="000F63D9" w:rsidRPr="0012616C">
        <w:rPr>
          <w:rFonts w:ascii="Arial" w:hAnsi="Arial" w:cs="Arial"/>
          <w:color w:val="000000"/>
          <w:sz w:val="22"/>
          <w:szCs w:val="22"/>
        </w:rPr>
        <w:t>.</w:t>
      </w:r>
    </w:p>
    <w:p w14:paraId="53652161" w14:textId="68918363" w:rsidR="00632FAE" w:rsidRPr="0012616C" w:rsidRDefault="00AD03F0" w:rsidP="00656F9E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2"/>
          <w:szCs w:val="22"/>
        </w:rPr>
      </w:pPr>
      <w:r w:rsidRPr="0012616C">
        <w:rPr>
          <w:rFonts w:ascii="Arial" w:hAnsi="Arial" w:cs="Arial"/>
          <w:color w:val="000000"/>
          <w:sz w:val="22"/>
          <w:szCs w:val="22"/>
        </w:rPr>
        <w:t xml:space="preserve">Line maintenance </w:t>
      </w:r>
      <w:r w:rsidR="003A5037">
        <w:rPr>
          <w:rFonts w:ascii="Arial" w:hAnsi="Arial" w:cs="Arial"/>
          <w:color w:val="000000"/>
          <w:sz w:val="22"/>
          <w:szCs w:val="22"/>
        </w:rPr>
        <w:t>refers to</w:t>
      </w:r>
      <w:r w:rsidR="00632FAE" w:rsidRPr="0012616C">
        <w:rPr>
          <w:rFonts w:ascii="Arial" w:hAnsi="Arial" w:cs="Arial"/>
          <w:color w:val="000000"/>
          <w:sz w:val="22"/>
          <w:szCs w:val="22"/>
        </w:rPr>
        <w:t xml:space="preserve"> any maintenance carried out before</w:t>
      </w:r>
      <w:r w:rsidR="003A5037">
        <w:rPr>
          <w:rFonts w:ascii="Arial" w:hAnsi="Arial" w:cs="Arial"/>
          <w:color w:val="000000"/>
          <w:sz w:val="22"/>
          <w:szCs w:val="22"/>
        </w:rPr>
        <w:t xml:space="preserve"> a</w:t>
      </w:r>
      <w:r w:rsidR="00632FAE" w:rsidRPr="0012616C">
        <w:rPr>
          <w:rFonts w:ascii="Arial" w:hAnsi="Arial" w:cs="Arial"/>
          <w:color w:val="000000"/>
          <w:sz w:val="22"/>
          <w:szCs w:val="22"/>
        </w:rPr>
        <w:t xml:space="preserve"> flight to ensure </w:t>
      </w:r>
      <w:r w:rsidR="00F474FB">
        <w:rPr>
          <w:rFonts w:ascii="Arial" w:hAnsi="Arial" w:cs="Arial"/>
          <w:color w:val="000000"/>
          <w:sz w:val="22"/>
          <w:szCs w:val="22"/>
        </w:rPr>
        <w:t>an</w:t>
      </w:r>
      <w:r w:rsidR="00F474FB" w:rsidRPr="0012616C">
        <w:rPr>
          <w:rFonts w:ascii="Arial" w:hAnsi="Arial" w:cs="Arial"/>
          <w:color w:val="000000"/>
          <w:sz w:val="22"/>
          <w:szCs w:val="22"/>
        </w:rPr>
        <w:t xml:space="preserve"> </w:t>
      </w:r>
      <w:r w:rsidR="00632FAE" w:rsidRPr="0012616C">
        <w:rPr>
          <w:rFonts w:ascii="Arial" w:hAnsi="Arial" w:cs="Arial"/>
          <w:color w:val="000000"/>
          <w:sz w:val="22"/>
          <w:szCs w:val="22"/>
        </w:rPr>
        <w:t xml:space="preserve">aircraft is fit for </w:t>
      </w:r>
      <w:r w:rsidR="00F474FB">
        <w:rPr>
          <w:rFonts w:ascii="Arial" w:hAnsi="Arial" w:cs="Arial"/>
          <w:color w:val="000000"/>
          <w:sz w:val="22"/>
          <w:szCs w:val="22"/>
        </w:rPr>
        <w:t>an</w:t>
      </w:r>
      <w:r w:rsidR="00F474FB" w:rsidRPr="0012616C">
        <w:rPr>
          <w:rFonts w:ascii="Arial" w:hAnsi="Arial" w:cs="Arial"/>
          <w:color w:val="000000"/>
          <w:sz w:val="22"/>
          <w:szCs w:val="22"/>
        </w:rPr>
        <w:t xml:space="preserve"> </w:t>
      </w:r>
      <w:r w:rsidR="00632FAE" w:rsidRPr="0012616C">
        <w:rPr>
          <w:rFonts w:ascii="Arial" w:hAnsi="Arial" w:cs="Arial"/>
          <w:color w:val="000000"/>
          <w:sz w:val="22"/>
          <w:szCs w:val="22"/>
        </w:rPr>
        <w:t>intended flight.</w:t>
      </w:r>
      <w:r w:rsidR="00115FBA" w:rsidRPr="0012616C">
        <w:rPr>
          <w:rFonts w:ascii="Arial" w:hAnsi="Arial" w:cs="Arial"/>
          <w:color w:val="000000"/>
          <w:sz w:val="22"/>
          <w:szCs w:val="22"/>
        </w:rPr>
        <w:t xml:space="preserve"> </w:t>
      </w:r>
      <w:r w:rsidR="0050180B">
        <w:rPr>
          <w:rFonts w:ascii="Arial" w:hAnsi="Arial" w:cs="Arial"/>
          <w:color w:val="000000"/>
          <w:sz w:val="22"/>
          <w:szCs w:val="22"/>
        </w:rPr>
        <w:t>It</w:t>
      </w:r>
      <w:r w:rsidR="00632FAE" w:rsidRPr="0012616C">
        <w:rPr>
          <w:rFonts w:ascii="Arial" w:hAnsi="Arial" w:cs="Arial"/>
          <w:color w:val="000000"/>
          <w:sz w:val="22"/>
          <w:szCs w:val="22"/>
        </w:rPr>
        <w:t xml:space="preserve"> may include</w:t>
      </w:r>
      <w:r w:rsidR="000872FF" w:rsidRPr="0012616C">
        <w:rPr>
          <w:rFonts w:ascii="Arial" w:hAnsi="Arial" w:cs="Arial"/>
          <w:color w:val="000000"/>
          <w:sz w:val="22"/>
          <w:szCs w:val="22"/>
        </w:rPr>
        <w:t xml:space="preserve"> </w:t>
      </w:r>
      <w:r w:rsidR="00F474FB">
        <w:rPr>
          <w:rFonts w:ascii="Arial" w:hAnsi="Arial" w:cs="Arial"/>
          <w:color w:val="000000"/>
          <w:sz w:val="22"/>
          <w:szCs w:val="22"/>
        </w:rPr>
        <w:t>the following</w:t>
      </w:r>
      <w:r w:rsidR="00632FAE" w:rsidRPr="0012616C">
        <w:rPr>
          <w:rFonts w:ascii="Arial" w:hAnsi="Arial" w:cs="Arial"/>
          <w:color w:val="000000"/>
          <w:sz w:val="22"/>
          <w:szCs w:val="22"/>
        </w:rPr>
        <w:t xml:space="preserve">: </w:t>
      </w:r>
    </w:p>
    <w:p w14:paraId="69BE6283" w14:textId="7F7D23CD" w:rsidR="00632FAE" w:rsidRPr="0012616C" w:rsidRDefault="00632FAE" w:rsidP="000872FF">
      <w:pPr>
        <w:pStyle w:val="NormalWeb"/>
        <w:numPr>
          <w:ilvl w:val="0"/>
          <w:numId w:val="12"/>
        </w:numPr>
        <w:shd w:val="clear" w:color="auto" w:fill="FFFFFF"/>
        <w:spacing w:before="120" w:beforeAutospacing="0"/>
        <w:rPr>
          <w:rFonts w:ascii="Arial" w:hAnsi="Arial" w:cs="Arial"/>
          <w:color w:val="000000"/>
          <w:sz w:val="22"/>
          <w:szCs w:val="22"/>
        </w:rPr>
      </w:pPr>
      <w:r w:rsidRPr="0012616C">
        <w:rPr>
          <w:rFonts w:ascii="Arial" w:hAnsi="Arial" w:cs="Arial"/>
          <w:color w:val="000000"/>
          <w:sz w:val="22"/>
          <w:szCs w:val="22"/>
        </w:rPr>
        <w:t>trouble shooting</w:t>
      </w:r>
    </w:p>
    <w:p w14:paraId="47D61CB2" w14:textId="7ED37D02" w:rsidR="00632FAE" w:rsidRPr="0012616C" w:rsidRDefault="00632FAE" w:rsidP="000872FF">
      <w:pPr>
        <w:pStyle w:val="NormalWeb"/>
        <w:numPr>
          <w:ilvl w:val="0"/>
          <w:numId w:val="12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12616C">
        <w:rPr>
          <w:rFonts w:ascii="Arial" w:hAnsi="Arial" w:cs="Arial"/>
          <w:color w:val="000000"/>
          <w:sz w:val="22"/>
          <w:szCs w:val="22"/>
        </w:rPr>
        <w:t>defect rectification</w:t>
      </w:r>
    </w:p>
    <w:p w14:paraId="367DB5A3" w14:textId="54BD2BD5" w:rsidR="00632FAE" w:rsidRPr="0012616C" w:rsidRDefault="00632FAE" w:rsidP="00330BB9">
      <w:pPr>
        <w:pStyle w:val="NormalWeb"/>
        <w:numPr>
          <w:ilvl w:val="0"/>
          <w:numId w:val="12"/>
        </w:numPr>
        <w:shd w:val="clear" w:color="auto" w:fill="FFFFFF"/>
        <w:spacing w:after="392"/>
        <w:rPr>
          <w:rFonts w:ascii="Arial" w:hAnsi="Arial" w:cs="Arial"/>
          <w:color w:val="000000"/>
          <w:sz w:val="22"/>
          <w:szCs w:val="22"/>
        </w:rPr>
      </w:pPr>
      <w:r w:rsidRPr="0012616C">
        <w:rPr>
          <w:rFonts w:ascii="Arial" w:hAnsi="Arial" w:cs="Arial"/>
          <w:color w:val="000000"/>
          <w:sz w:val="22"/>
          <w:szCs w:val="22"/>
        </w:rPr>
        <w:t>aeronautical product replacement</w:t>
      </w:r>
      <w:r w:rsidR="00330BB9" w:rsidRPr="0012616C">
        <w:rPr>
          <w:rFonts w:ascii="Arial" w:hAnsi="Arial" w:cs="Arial"/>
          <w:color w:val="000000"/>
          <w:sz w:val="22"/>
          <w:szCs w:val="22"/>
        </w:rPr>
        <w:t>,</w:t>
      </w:r>
      <w:r w:rsidRPr="0012616C">
        <w:rPr>
          <w:rFonts w:ascii="Arial" w:hAnsi="Arial" w:cs="Arial"/>
          <w:color w:val="000000"/>
          <w:sz w:val="22"/>
          <w:szCs w:val="22"/>
        </w:rPr>
        <w:t xml:space="preserve"> </w:t>
      </w:r>
      <w:r w:rsidR="00330BB9" w:rsidRPr="0012616C">
        <w:rPr>
          <w:rFonts w:ascii="Arial" w:hAnsi="Arial" w:cs="Arial"/>
          <w:color w:val="000000"/>
          <w:sz w:val="22"/>
          <w:szCs w:val="22"/>
        </w:rPr>
        <w:t xml:space="preserve">including engines and propellers, </w:t>
      </w:r>
      <w:r w:rsidRPr="0012616C">
        <w:rPr>
          <w:rFonts w:ascii="Arial" w:hAnsi="Arial" w:cs="Arial"/>
          <w:color w:val="000000"/>
          <w:sz w:val="22"/>
          <w:szCs w:val="22"/>
        </w:rPr>
        <w:t xml:space="preserve">with </w:t>
      </w:r>
      <w:r w:rsidR="00330BB9" w:rsidRPr="0012616C">
        <w:rPr>
          <w:rFonts w:ascii="Arial" w:hAnsi="Arial" w:cs="Arial"/>
          <w:color w:val="000000"/>
          <w:sz w:val="22"/>
          <w:szCs w:val="22"/>
        </w:rPr>
        <w:t xml:space="preserve">the </w:t>
      </w:r>
      <w:r w:rsidRPr="0012616C">
        <w:rPr>
          <w:rFonts w:ascii="Arial" w:hAnsi="Arial" w:cs="Arial"/>
          <w:color w:val="000000"/>
          <w:sz w:val="22"/>
          <w:szCs w:val="22"/>
        </w:rPr>
        <w:t>use of external test equipment if required</w:t>
      </w:r>
    </w:p>
    <w:p w14:paraId="14BFEF61" w14:textId="5399F79D" w:rsidR="00632FAE" w:rsidRPr="0012616C" w:rsidRDefault="00632FAE" w:rsidP="000C00FA">
      <w:pPr>
        <w:pStyle w:val="NormalWeb"/>
        <w:numPr>
          <w:ilvl w:val="0"/>
          <w:numId w:val="12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12616C">
        <w:rPr>
          <w:rFonts w:ascii="Arial" w:hAnsi="Arial" w:cs="Arial"/>
          <w:color w:val="000000"/>
          <w:sz w:val="22"/>
          <w:szCs w:val="22"/>
        </w:rPr>
        <w:t xml:space="preserve">scheduled maintenance and/or checks including visual inspections that will detect obvious unsatisfactory conditions/discrepancies but do not require extensive </w:t>
      </w:r>
      <w:r w:rsidR="0050180B" w:rsidRPr="0012616C">
        <w:rPr>
          <w:rFonts w:ascii="Arial" w:hAnsi="Arial" w:cs="Arial"/>
          <w:color w:val="000000"/>
          <w:sz w:val="22"/>
          <w:szCs w:val="22"/>
        </w:rPr>
        <w:t>in-depth</w:t>
      </w:r>
      <w:r w:rsidRPr="0012616C">
        <w:rPr>
          <w:rFonts w:ascii="Arial" w:hAnsi="Arial" w:cs="Arial"/>
          <w:color w:val="000000"/>
          <w:sz w:val="22"/>
          <w:szCs w:val="22"/>
        </w:rPr>
        <w:t xml:space="preserve"> inspection</w:t>
      </w:r>
    </w:p>
    <w:p w14:paraId="743A062A" w14:textId="77777777" w:rsidR="00657356" w:rsidRPr="0012616C" w:rsidRDefault="00632FAE" w:rsidP="00657356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2616C">
        <w:rPr>
          <w:rFonts w:ascii="Arial" w:hAnsi="Arial" w:cs="Arial"/>
          <w:color w:val="000000"/>
          <w:sz w:val="22"/>
          <w:szCs w:val="22"/>
        </w:rPr>
        <w:t>minor repairs and modifications which do not require extensive disassembly and can be</w:t>
      </w:r>
      <w:r w:rsidR="000C00FA" w:rsidRPr="0012616C">
        <w:rPr>
          <w:rFonts w:ascii="Arial" w:hAnsi="Arial" w:cs="Arial"/>
          <w:color w:val="000000"/>
          <w:sz w:val="22"/>
          <w:szCs w:val="22"/>
        </w:rPr>
        <w:t xml:space="preserve"> a</w:t>
      </w:r>
      <w:r w:rsidRPr="0012616C">
        <w:rPr>
          <w:rFonts w:ascii="Arial" w:hAnsi="Arial" w:cs="Arial"/>
          <w:color w:val="000000"/>
          <w:sz w:val="22"/>
          <w:szCs w:val="22"/>
        </w:rPr>
        <w:t>ccomplished by simple means</w:t>
      </w:r>
    </w:p>
    <w:p w14:paraId="09474258" w14:textId="71F133CB" w:rsidR="00750E88" w:rsidRPr="0012616C" w:rsidRDefault="00657356" w:rsidP="00656F9E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120" w:afterAutospacing="0"/>
        <w:ind w:left="714" w:hanging="357"/>
        <w:rPr>
          <w:rFonts w:ascii="Arial" w:hAnsi="Arial" w:cs="Arial"/>
          <w:color w:val="000000"/>
          <w:sz w:val="22"/>
          <w:szCs w:val="22"/>
        </w:rPr>
      </w:pPr>
      <w:r w:rsidRPr="0012616C">
        <w:rPr>
          <w:rFonts w:ascii="Arial" w:hAnsi="Arial" w:cs="Arial"/>
          <w:color w:val="000000"/>
          <w:sz w:val="22"/>
          <w:szCs w:val="22"/>
        </w:rPr>
        <w:t>accomplishment of service bulletins and airworthiness directives</w:t>
      </w:r>
      <w:r w:rsidR="003D6BA7" w:rsidRPr="0012616C">
        <w:rPr>
          <w:rFonts w:ascii="Arial" w:hAnsi="Arial" w:cs="Arial"/>
          <w:color w:val="000000"/>
          <w:sz w:val="22"/>
          <w:szCs w:val="22"/>
        </w:rPr>
        <w:t>, within the general guidelines above</w:t>
      </w:r>
      <w:r w:rsidR="00632FAE" w:rsidRPr="0012616C">
        <w:rPr>
          <w:rFonts w:ascii="Arial" w:hAnsi="Arial" w:cs="Arial"/>
          <w:color w:val="000000"/>
          <w:sz w:val="22"/>
          <w:szCs w:val="22"/>
        </w:rPr>
        <w:t>.</w:t>
      </w:r>
    </w:p>
    <w:p w14:paraId="47761993" w14:textId="16056F70" w:rsidR="003A5037" w:rsidRPr="00252470" w:rsidRDefault="003A5037" w:rsidP="00656F9E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How to access the proposed exemption</w:t>
      </w:r>
    </w:p>
    <w:p w14:paraId="6315F2A7" w14:textId="0E3228FE" w:rsidR="00B36503" w:rsidRDefault="00B36503" w:rsidP="00656F9E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To</w:t>
      </w:r>
      <w:r w:rsidR="009C4EE3" w:rsidRPr="0012616C">
        <w:rPr>
          <w:rFonts w:ascii="Arial" w:hAnsi="Arial" w:cs="Arial"/>
          <w:color w:val="000000"/>
          <w:sz w:val="22"/>
          <w:szCs w:val="22"/>
        </w:rPr>
        <w:t xml:space="preserve"> </w:t>
      </w:r>
      <w:r w:rsidR="00EB4282">
        <w:rPr>
          <w:rFonts w:ascii="Arial" w:hAnsi="Arial" w:cs="Arial"/>
          <w:color w:val="000000"/>
          <w:sz w:val="22"/>
          <w:szCs w:val="22"/>
        </w:rPr>
        <w:t>access the provisions of</w:t>
      </w:r>
      <w:r w:rsidR="009C4EE3" w:rsidRPr="0012616C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the proposed </w:t>
      </w:r>
      <w:r w:rsidR="00581E83">
        <w:rPr>
          <w:rFonts w:ascii="Arial" w:hAnsi="Arial" w:cs="Arial"/>
          <w:color w:val="000000"/>
          <w:sz w:val="22"/>
          <w:szCs w:val="22"/>
        </w:rPr>
        <w:t>exemption</w:t>
      </w:r>
      <w:r w:rsidR="009C4EE3" w:rsidRPr="0012616C">
        <w:rPr>
          <w:rFonts w:ascii="Arial" w:hAnsi="Arial" w:cs="Arial"/>
          <w:color w:val="000000"/>
          <w:sz w:val="22"/>
          <w:szCs w:val="22"/>
        </w:rPr>
        <w:t>, an</w:t>
      </w:r>
      <w:r w:rsidR="00C7270E" w:rsidRPr="0012616C">
        <w:rPr>
          <w:rFonts w:ascii="Arial" w:hAnsi="Arial" w:cs="Arial"/>
          <w:color w:val="000000"/>
          <w:sz w:val="22"/>
          <w:szCs w:val="22"/>
        </w:rPr>
        <w:t xml:space="preserve"> AMO </w:t>
      </w:r>
      <w:r w:rsidR="009C4EE3" w:rsidRPr="0012616C">
        <w:rPr>
          <w:rFonts w:ascii="Arial" w:hAnsi="Arial" w:cs="Arial"/>
          <w:color w:val="000000"/>
          <w:sz w:val="22"/>
          <w:szCs w:val="22"/>
        </w:rPr>
        <w:t xml:space="preserve">must have </w:t>
      </w:r>
      <w:r w:rsidR="0076072E" w:rsidRPr="0012616C">
        <w:rPr>
          <w:rFonts w:ascii="Arial" w:hAnsi="Arial" w:cs="Arial"/>
          <w:color w:val="000000"/>
          <w:sz w:val="22"/>
          <w:szCs w:val="22"/>
        </w:rPr>
        <w:t xml:space="preserve">appropriate procedures </w:t>
      </w:r>
      <w:r w:rsidR="004B0D24" w:rsidRPr="0012616C">
        <w:rPr>
          <w:rFonts w:ascii="Arial" w:hAnsi="Arial" w:cs="Arial"/>
          <w:color w:val="000000"/>
          <w:sz w:val="22"/>
          <w:szCs w:val="22"/>
        </w:rPr>
        <w:t xml:space="preserve">in their exposition </w:t>
      </w:r>
      <w:r w:rsidR="0076072E" w:rsidRPr="0012616C">
        <w:rPr>
          <w:rFonts w:ascii="Arial" w:hAnsi="Arial" w:cs="Arial"/>
          <w:color w:val="000000"/>
          <w:sz w:val="22"/>
          <w:szCs w:val="22"/>
        </w:rPr>
        <w:t xml:space="preserve">for assessment </w:t>
      </w:r>
      <w:r w:rsidR="00976446">
        <w:rPr>
          <w:rFonts w:ascii="Arial" w:hAnsi="Arial" w:cs="Arial"/>
          <w:color w:val="000000"/>
          <w:sz w:val="22"/>
          <w:szCs w:val="22"/>
        </w:rPr>
        <w:t xml:space="preserve">and use </w:t>
      </w:r>
      <w:r w:rsidR="0076072E" w:rsidRPr="0012616C">
        <w:rPr>
          <w:rFonts w:ascii="Arial" w:hAnsi="Arial" w:cs="Arial"/>
          <w:color w:val="000000"/>
          <w:sz w:val="22"/>
          <w:szCs w:val="22"/>
        </w:rPr>
        <w:t>of new facilities</w:t>
      </w:r>
      <w:r w:rsidR="00A60A3B" w:rsidRPr="0012616C">
        <w:rPr>
          <w:rFonts w:ascii="Arial" w:hAnsi="Arial" w:cs="Arial"/>
          <w:color w:val="000000"/>
          <w:sz w:val="22"/>
          <w:szCs w:val="22"/>
        </w:rPr>
        <w:t xml:space="preserve">. </w:t>
      </w:r>
      <w:r w:rsidR="00ED508F" w:rsidRPr="0012616C">
        <w:rPr>
          <w:rFonts w:ascii="Arial" w:hAnsi="Arial" w:cs="Arial"/>
          <w:color w:val="000000"/>
          <w:sz w:val="22"/>
          <w:szCs w:val="22"/>
        </w:rPr>
        <w:t xml:space="preserve">These procedures </w:t>
      </w:r>
      <w:r w:rsidR="001A2851" w:rsidRPr="0012616C">
        <w:rPr>
          <w:rFonts w:ascii="Arial" w:hAnsi="Arial" w:cs="Arial"/>
          <w:color w:val="000000"/>
          <w:sz w:val="22"/>
          <w:szCs w:val="22"/>
        </w:rPr>
        <w:t>must be sufficient to ensure compliance with Part 145 requirements at the temporary location</w:t>
      </w:r>
      <w:r w:rsidR="00FE4628" w:rsidRPr="0012616C">
        <w:rPr>
          <w:rFonts w:ascii="Arial" w:hAnsi="Arial" w:cs="Arial"/>
          <w:color w:val="000000"/>
          <w:sz w:val="22"/>
          <w:szCs w:val="22"/>
        </w:rPr>
        <w:t xml:space="preserve">(s). Procedures </w:t>
      </w:r>
      <w:r w:rsidR="00ED508F" w:rsidRPr="0012616C">
        <w:rPr>
          <w:rFonts w:ascii="Arial" w:hAnsi="Arial" w:cs="Arial"/>
          <w:color w:val="000000"/>
          <w:sz w:val="22"/>
          <w:szCs w:val="22"/>
        </w:rPr>
        <w:t xml:space="preserve">should consider </w:t>
      </w:r>
      <w:r w:rsidR="00FE4628" w:rsidRPr="0012616C">
        <w:rPr>
          <w:rFonts w:ascii="Arial" w:hAnsi="Arial" w:cs="Arial"/>
          <w:color w:val="000000"/>
          <w:sz w:val="22"/>
          <w:szCs w:val="22"/>
        </w:rPr>
        <w:t xml:space="preserve">the </w:t>
      </w:r>
      <w:r w:rsidR="00A4719C" w:rsidRPr="0012616C">
        <w:rPr>
          <w:rFonts w:ascii="Arial" w:hAnsi="Arial" w:cs="Arial"/>
          <w:color w:val="000000"/>
          <w:sz w:val="22"/>
          <w:szCs w:val="22"/>
        </w:rPr>
        <w:t xml:space="preserve">local environmental </w:t>
      </w:r>
      <w:r w:rsidR="00FE4628" w:rsidRPr="0012616C">
        <w:rPr>
          <w:rFonts w:ascii="Arial" w:hAnsi="Arial" w:cs="Arial"/>
          <w:color w:val="000000"/>
          <w:sz w:val="22"/>
          <w:szCs w:val="22"/>
        </w:rPr>
        <w:t>conditions</w:t>
      </w:r>
      <w:r w:rsidR="0024616B" w:rsidRPr="0012616C">
        <w:rPr>
          <w:rFonts w:ascii="Arial" w:hAnsi="Arial" w:cs="Arial"/>
          <w:color w:val="000000"/>
          <w:sz w:val="22"/>
          <w:szCs w:val="22"/>
        </w:rPr>
        <w:t>, personnel</w:t>
      </w:r>
      <w:r w:rsidR="00AC4B3D" w:rsidRPr="0012616C">
        <w:rPr>
          <w:rFonts w:ascii="Arial" w:hAnsi="Arial" w:cs="Arial"/>
          <w:color w:val="000000"/>
          <w:sz w:val="22"/>
          <w:szCs w:val="22"/>
        </w:rPr>
        <w:t>,</w:t>
      </w:r>
      <w:r w:rsidR="0024616B" w:rsidRPr="0012616C">
        <w:rPr>
          <w:rFonts w:ascii="Arial" w:hAnsi="Arial" w:cs="Arial"/>
          <w:color w:val="000000"/>
          <w:sz w:val="22"/>
          <w:szCs w:val="22"/>
        </w:rPr>
        <w:t xml:space="preserve"> </w:t>
      </w:r>
      <w:r w:rsidR="00A4719C" w:rsidRPr="0012616C">
        <w:rPr>
          <w:rFonts w:ascii="Arial" w:hAnsi="Arial" w:cs="Arial"/>
          <w:color w:val="000000"/>
          <w:sz w:val="22"/>
          <w:szCs w:val="22"/>
        </w:rPr>
        <w:t>equipment, tooling,</w:t>
      </w:r>
      <w:r w:rsidR="00C106D0" w:rsidRPr="0012616C">
        <w:rPr>
          <w:rFonts w:ascii="Arial" w:hAnsi="Arial" w:cs="Arial"/>
          <w:color w:val="000000"/>
          <w:sz w:val="22"/>
          <w:szCs w:val="22"/>
        </w:rPr>
        <w:t xml:space="preserve"> </w:t>
      </w:r>
      <w:r w:rsidR="00C63B43" w:rsidRPr="0012616C">
        <w:rPr>
          <w:rFonts w:ascii="Arial" w:hAnsi="Arial" w:cs="Arial"/>
          <w:color w:val="000000"/>
          <w:sz w:val="22"/>
          <w:szCs w:val="22"/>
        </w:rPr>
        <w:t xml:space="preserve">maintenance data, </w:t>
      </w:r>
      <w:r w:rsidR="00242E43" w:rsidRPr="0012616C">
        <w:rPr>
          <w:rFonts w:ascii="Arial" w:hAnsi="Arial" w:cs="Arial"/>
          <w:color w:val="000000"/>
          <w:sz w:val="22"/>
          <w:szCs w:val="22"/>
        </w:rPr>
        <w:t>materials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="00242E43" w:rsidRPr="0012616C">
        <w:rPr>
          <w:rFonts w:ascii="Arial" w:hAnsi="Arial" w:cs="Arial"/>
          <w:color w:val="000000"/>
          <w:sz w:val="22"/>
          <w:szCs w:val="22"/>
        </w:rPr>
        <w:t xml:space="preserve"> </w:t>
      </w:r>
      <w:r w:rsidR="00A4719C" w:rsidRPr="0012616C">
        <w:rPr>
          <w:rFonts w:ascii="Arial" w:hAnsi="Arial" w:cs="Arial"/>
          <w:color w:val="000000"/>
          <w:sz w:val="22"/>
          <w:szCs w:val="22"/>
        </w:rPr>
        <w:t>and spares support.</w:t>
      </w:r>
      <w:r w:rsidR="00B362D1" w:rsidRPr="0012616C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E2CC457" w14:textId="355B5172" w:rsidR="008D6530" w:rsidRDefault="00A23805" w:rsidP="00656F9E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2"/>
          <w:szCs w:val="22"/>
        </w:rPr>
      </w:pPr>
      <w:r w:rsidRPr="0012616C">
        <w:rPr>
          <w:rFonts w:ascii="Arial" w:hAnsi="Arial" w:cs="Arial"/>
          <w:color w:val="000000"/>
          <w:sz w:val="22"/>
          <w:szCs w:val="22"/>
        </w:rPr>
        <w:t xml:space="preserve">Administrative </w:t>
      </w:r>
      <w:r w:rsidR="00CB64FA" w:rsidRPr="0012616C">
        <w:rPr>
          <w:rFonts w:ascii="Arial" w:hAnsi="Arial" w:cs="Arial"/>
          <w:color w:val="000000"/>
          <w:sz w:val="22"/>
          <w:szCs w:val="22"/>
        </w:rPr>
        <w:t>requirements</w:t>
      </w:r>
      <w:r w:rsidR="00F81EE8" w:rsidRPr="0012616C">
        <w:rPr>
          <w:rFonts w:ascii="Arial" w:hAnsi="Arial" w:cs="Arial"/>
          <w:color w:val="000000"/>
          <w:sz w:val="22"/>
          <w:szCs w:val="22"/>
        </w:rPr>
        <w:t xml:space="preserve"> should also be considered</w:t>
      </w:r>
      <w:r w:rsidRPr="0012616C">
        <w:rPr>
          <w:rFonts w:ascii="Arial" w:hAnsi="Arial" w:cs="Arial"/>
          <w:color w:val="000000"/>
          <w:sz w:val="22"/>
          <w:szCs w:val="22"/>
        </w:rPr>
        <w:t xml:space="preserve">, </w:t>
      </w:r>
      <w:r w:rsidR="00F81EE8" w:rsidRPr="0012616C">
        <w:rPr>
          <w:rFonts w:ascii="Arial" w:hAnsi="Arial" w:cs="Arial"/>
          <w:color w:val="000000"/>
          <w:sz w:val="22"/>
          <w:szCs w:val="22"/>
        </w:rPr>
        <w:t xml:space="preserve">including </w:t>
      </w:r>
      <w:r w:rsidRPr="0012616C">
        <w:rPr>
          <w:rFonts w:ascii="Arial" w:hAnsi="Arial" w:cs="Arial"/>
          <w:color w:val="000000"/>
          <w:sz w:val="22"/>
          <w:szCs w:val="22"/>
        </w:rPr>
        <w:t>personnel authorisations</w:t>
      </w:r>
      <w:r w:rsidR="003F470E" w:rsidRPr="0012616C">
        <w:rPr>
          <w:rFonts w:ascii="Arial" w:hAnsi="Arial" w:cs="Arial"/>
          <w:color w:val="000000"/>
          <w:sz w:val="22"/>
          <w:szCs w:val="22"/>
        </w:rPr>
        <w:t xml:space="preserve">, record keeping, </w:t>
      </w:r>
      <w:r w:rsidR="00CB64FA" w:rsidRPr="0012616C">
        <w:rPr>
          <w:rFonts w:ascii="Arial" w:hAnsi="Arial" w:cs="Arial"/>
          <w:color w:val="000000"/>
          <w:sz w:val="22"/>
          <w:szCs w:val="22"/>
        </w:rPr>
        <w:t xml:space="preserve">maintenance certification </w:t>
      </w:r>
      <w:r w:rsidR="003F470E" w:rsidRPr="0012616C">
        <w:rPr>
          <w:rFonts w:ascii="Arial" w:hAnsi="Arial" w:cs="Arial"/>
          <w:color w:val="000000"/>
          <w:sz w:val="22"/>
          <w:szCs w:val="22"/>
        </w:rPr>
        <w:t>and release to service</w:t>
      </w:r>
      <w:r w:rsidR="00F81EE8" w:rsidRPr="0012616C">
        <w:rPr>
          <w:rFonts w:ascii="Arial" w:hAnsi="Arial" w:cs="Arial"/>
          <w:color w:val="000000"/>
          <w:sz w:val="22"/>
          <w:szCs w:val="22"/>
        </w:rPr>
        <w:t xml:space="preserve"> arrangements, quality systems, human factors and </w:t>
      </w:r>
      <w:r w:rsidR="008D6530">
        <w:rPr>
          <w:rFonts w:ascii="Arial" w:hAnsi="Arial" w:cs="Arial"/>
          <w:color w:val="000000"/>
          <w:sz w:val="22"/>
          <w:szCs w:val="22"/>
        </w:rPr>
        <w:t>safety management system</w:t>
      </w:r>
      <w:r w:rsidRPr="0012616C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3AE59483" w14:textId="1A1E4D98" w:rsidR="00A4719C" w:rsidRPr="0012616C" w:rsidRDefault="00B362D1" w:rsidP="00656F9E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2"/>
          <w:szCs w:val="22"/>
        </w:rPr>
      </w:pPr>
      <w:r w:rsidRPr="0012616C">
        <w:rPr>
          <w:rFonts w:ascii="Arial" w:hAnsi="Arial" w:cs="Arial"/>
          <w:color w:val="000000"/>
          <w:sz w:val="22"/>
          <w:szCs w:val="22"/>
        </w:rPr>
        <w:lastRenderedPageBreak/>
        <w:t xml:space="preserve">If an AMO does not currently have </w:t>
      </w:r>
      <w:r w:rsidR="00976446">
        <w:rPr>
          <w:rFonts w:ascii="Arial" w:hAnsi="Arial" w:cs="Arial"/>
          <w:color w:val="000000"/>
          <w:sz w:val="22"/>
          <w:szCs w:val="22"/>
        </w:rPr>
        <w:t>assessment</w:t>
      </w:r>
      <w:r w:rsidR="00976446" w:rsidRPr="0012616C">
        <w:rPr>
          <w:rFonts w:ascii="Arial" w:hAnsi="Arial" w:cs="Arial"/>
          <w:color w:val="000000"/>
          <w:sz w:val="22"/>
          <w:szCs w:val="22"/>
        </w:rPr>
        <w:t xml:space="preserve"> </w:t>
      </w:r>
      <w:r w:rsidRPr="0012616C">
        <w:rPr>
          <w:rFonts w:ascii="Arial" w:hAnsi="Arial" w:cs="Arial"/>
          <w:color w:val="000000"/>
          <w:sz w:val="22"/>
          <w:szCs w:val="22"/>
        </w:rPr>
        <w:t>procedures in their exposition</w:t>
      </w:r>
      <w:r w:rsidR="00B60AF4" w:rsidRPr="0012616C">
        <w:rPr>
          <w:rFonts w:ascii="Arial" w:hAnsi="Arial" w:cs="Arial"/>
          <w:color w:val="000000"/>
          <w:sz w:val="22"/>
          <w:szCs w:val="22"/>
        </w:rPr>
        <w:t>,</w:t>
      </w:r>
      <w:r w:rsidRPr="0012616C">
        <w:rPr>
          <w:rFonts w:ascii="Arial" w:hAnsi="Arial" w:cs="Arial"/>
          <w:color w:val="000000"/>
          <w:sz w:val="22"/>
          <w:szCs w:val="22"/>
        </w:rPr>
        <w:t xml:space="preserve"> t</w:t>
      </w:r>
      <w:r w:rsidR="008D6530">
        <w:rPr>
          <w:rFonts w:ascii="Arial" w:hAnsi="Arial" w:cs="Arial"/>
          <w:color w:val="000000"/>
          <w:sz w:val="22"/>
          <w:szCs w:val="22"/>
        </w:rPr>
        <w:t>hey</w:t>
      </w:r>
      <w:r w:rsidR="00B60AF4" w:rsidRPr="0012616C">
        <w:rPr>
          <w:rFonts w:ascii="Arial" w:hAnsi="Arial" w:cs="Arial"/>
          <w:color w:val="000000"/>
          <w:sz w:val="22"/>
          <w:szCs w:val="22"/>
        </w:rPr>
        <w:t xml:space="preserve"> </w:t>
      </w:r>
      <w:r w:rsidR="00581E83">
        <w:rPr>
          <w:rFonts w:ascii="Arial" w:hAnsi="Arial" w:cs="Arial"/>
          <w:color w:val="000000"/>
          <w:sz w:val="22"/>
          <w:szCs w:val="22"/>
        </w:rPr>
        <w:t xml:space="preserve">must </w:t>
      </w:r>
      <w:r w:rsidRPr="0012616C">
        <w:rPr>
          <w:rFonts w:ascii="Arial" w:hAnsi="Arial" w:cs="Arial"/>
          <w:color w:val="000000"/>
          <w:sz w:val="22"/>
          <w:szCs w:val="22"/>
        </w:rPr>
        <w:t xml:space="preserve">apply to CASA </w:t>
      </w:r>
      <w:r w:rsidR="00B60AF4" w:rsidRPr="0012616C">
        <w:rPr>
          <w:rFonts w:ascii="Arial" w:hAnsi="Arial" w:cs="Arial"/>
          <w:color w:val="000000"/>
          <w:sz w:val="22"/>
          <w:szCs w:val="22"/>
        </w:rPr>
        <w:t xml:space="preserve">to include </w:t>
      </w:r>
      <w:r w:rsidR="003554C1" w:rsidRPr="0012616C">
        <w:rPr>
          <w:rFonts w:ascii="Arial" w:hAnsi="Arial" w:cs="Arial"/>
          <w:color w:val="000000"/>
          <w:sz w:val="22"/>
          <w:szCs w:val="22"/>
        </w:rPr>
        <w:t xml:space="preserve">new </w:t>
      </w:r>
      <w:r w:rsidR="00B60AF4" w:rsidRPr="0012616C">
        <w:rPr>
          <w:rFonts w:ascii="Arial" w:hAnsi="Arial" w:cs="Arial"/>
          <w:color w:val="000000"/>
          <w:sz w:val="22"/>
          <w:szCs w:val="22"/>
        </w:rPr>
        <w:t>procedures in their exposition</w:t>
      </w:r>
      <w:r w:rsidR="00B36503">
        <w:rPr>
          <w:rFonts w:ascii="Arial" w:hAnsi="Arial" w:cs="Arial"/>
          <w:color w:val="000000"/>
          <w:sz w:val="22"/>
          <w:szCs w:val="22"/>
        </w:rPr>
        <w:t>. T</w:t>
      </w:r>
      <w:r w:rsidR="00B60AF4" w:rsidRPr="0012616C">
        <w:rPr>
          <w:rFonts w:ascii="Arial" w:hAnsi="Arial" w:cs="Arial"/>
          <w:color w:val="000000"/>
          <w:sz w:val="22"/>
          <w:szCs w:val="22"/>
        </w:rPr>
        <w:t xml:space="preserve">his </w:t>
      </w:r>
      <w:r w:rsidR="00976446">
        <w:rPr>
          <w:rFonts w:ascii="Arial" w:hAnsi="Arial" w:cs="Arial"/>
          <w:color w:val="000000"/>
          <w:sz w:val="22"/>
          <w:szCs w:val="22"/>
        </w:rPr>
        <w:t xml:space="preserve">application </w:t>
      </w:r>
      <w:r w:rsidR="00B60AF4" w:rsidRPr="0012616C">
        <w:rPr>
          <w:rFonts w:ascii="Arial" w:hAnsi="Arial" w:cs="Arial"/>
          <w:color w:val="000000"/>
          <w:sz w:val="22"/>
          <w:szCs w:val="22"/>
        </w:rPr>
        <w:t xml:space="preserve">would be assessed </w:t>
      </w:r>
      <w:r w:rsidR="00976446">
        <w:rPr>
          <w:rFonts w:ascii="Arial" w:hAnsi="Arial" w:cs="Arial"/>
          <w:color w:val="000000"/>
          <w:sz w:val="22"/>
          <w:szCs w:val="22"/>
        </w:rPr>
        <w:t xml:space="preserve">by CASA </w:t>
      </w:r>
      <w:r w:rsidR="00B60AF4" w:rsidRPr="0012616C">
        <w:rPr>
          <w:rFonts w:ascii="Arial" w:hAnsi="Arial" w:cs="Arial"/>
          <w:color w:val="000000"/>
          <w:sz w:val="22"/>
          <w:szCs w:val="22"/>
        </w:rPr>
        <w:t>as a significant change.</w:t>
      </w:r>
    </w:p>
    <w:p w14:paraId="389282E0" w14:textId="17936E61" w:rsidR="009E1774" w:rsidRPr="0012616C" w:rsidRDefault="009E1774" w:rsidP="00656F9E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2"/>
          <w:szCs w:val="22"/>
        </w:rPr>
      </w:pPr>
      <w:r w:rsidRPr="0012616C">
        <w:rPr>
          <w:rFonts w:ascii="Arial" w:hAnsi="Arial" w:cs="Arial"/>
          <w:color w:val="000000"/>
          <w:sz w:val="22"/>
          <w:szCs w:val="22"/>
        </w:rPr>
        <w:t xml:space="preserve">If the work at </w:t>
      </w:r>
      <w:r w:rsidR="00085786" w:rsidRPr="0012616C">
        <w:rPr>
          <w:rFonts w:ascii="Arial" w:hAnsi="Arial" w:cs="Arial"/>
          <w:color w:val="000000"/>
          <w:sz w:val="22"/>
          <w:szCs w:val="22"/>
        </w:rPr>
        <w:t xml:space="preserve">a new </w:t>
      </w:r>
      <w:r w:rsidR="009629A2" w:rsidRPr="0012616C">
        <w:rPr>
          <w:rFonts w:ascii="Arial" w:hAnsi="Arial" w:cs="Arial"/>
          <w:color w:val="000000"/>
          <w:sz w:val="22"/>
          <w:szCs w:val="22"/>
        </w:rPr>
        <w:t xml:space="preserve">temporary location </w:t>
      </w:r>
      <w:r w:rsidR="00581E83">
        <w:rPr>
          <w:rFonts w:ascii="Arial" w:hAnsi="Arial" w:cs="Arial"/>
          <w:color w:val="000000"/>
          <w:sz w:val="22"/>
          <w:szCs w:val="22"/>
        </w:rPr>
        <w:t>needs</w:t>
      </w:r>
      <w:r w:rsidR="00581E83" w:rsidRPr="0012616C" w:rsidDel="00581E83">
        <w:rPr>
          <w:rFonts w:ascii="Arial" w:hAnsi="Arial" w:cs="Arial"/>
          <w:color w:val="000000"/>
          <w:sz w:val="22"/>
          <w:szCs w:val="22"/>
        </w:rPr>
        <w:t xml:space="preserve"> </w:t>
      </w:r>
      <w:r w:rsidR="009629A2" w:rsidRPr="0012616C">
        <w:rPr>
          <w:rFonts w:ascii="Arial" w:hAnsi="Arial" w:cs="Arial"/>
          <w:color w:val="000000"/>
          <w:sz w:val="22"/>
          <w:szCs w:val="22"/>
        </w:rPr>
        <w:t>dedicated procedures</w:t>
      </w:r>
      <w:r w:rsidR="00085786" w:rsidRPr="0012616C">
        <w:rPr>
          <w:rFonts w:ascii="Arial" w:hAnsi="Arial" w:cs="Arial"/>
          <w:color w:val="000000"/>
          <w:sz w:val="22"/>
          <w:szCs w:val="22"/>
        </w:rPr>
        <w:t>,</w:t>
      </w:r>
      <w:r w:rsidR="009629A2" w:rsidRPr="0012616C">
        <w:rPr>
          <w:rFonts w:ascii="Arial" w:hAnsi="Arial" w:cs="Arial"/>
          <w:color w:val="000000"/>
          <w:sz w:val="22"/>
          <w:szCs w:val="22"/>
        </w:rPr>
        <w:t xml:space="preserve"> </w:t>
      </w:r>
      <w:r w:rsidR="00247AA6" w:rsidRPr="0012616C">
        <w:rPr>
          <w:rFonts w:ascii="Arial" w:hAnsi="Arial" w:cs="Arial"/>
          <w:color w:val="000000"/>
          <w:sz w:val="22"/>
          <w:szCs w:val="22"/>
        </w:rPr>
        <w:t>then the</w:t>
      </w:r>
      <w:r w:rsidR="00581E83">
        <w:rPr>
          <w:rFonts w:ascii="Arial" w:hAnsi="Arial" w:cs="Arial"/>
          <w:color w:val="000000"/>
          <w:sz w:val="22"/>
          <w:szCs w:val="22"/>
        </w:rPr>
        <w:t xml:space="preserve">y </w:t>
      </w:r>
      <w:r w:rsidR="00247AA6" w:rsidRPr="0012616C">
        <w:rPr>
          <w:rFonts w:ascii="Arial" w:hAnsi="Arial" w:cs="Arial"/>
          <w:color w:val="000000"/>
          <w:sz w:val="22"/>
          <w:szCs w:val="22"/>
        </w:rPr>
        <w:t xml:space="preserve">should be included in the AMO’s exposition. </w:t>
      </w:r>
      <w:r w:rsidR="0049179A" w:rsidRPr="0012616C">
        <w:rPr>
          <w:rFonts w:ascii="Arial" w:hAnsi="Arial" w:cs="Arial"/>
          <w:color w:val="000000"/>
          <w:sz w:val="22"/>
          <w:szCs w:val="22"/>
        </w:rPr>
        <w:t>This would not be considered as a significant change</w:t>
      </w:r>
      <w:r w:rsidR="00C63B43" w:rsidRPr="0012616C">
        <w:rPr>
          <w:rFonts w:ascii="Arial" w:hAnsi="Arial" w:cs="Arial"/>
          <w:color w:val="000000"/>
          <w:sz w:val="22"/>
          <w:szCs w:val="22"/>
        </w:rPr>
        <w:t xml:space="preserve"> and may be included in the AMO’s exposition without CASA approval</w:t>
      </w:r>
      <w:r w:rsidR="0049179A" w:rsidRPr="0012616C">
        <w:rPr>
          <w:rFonts w:ascii="Arial" w:hAnsi="Arial" w:cs="Arial"/>
          <w:color w:val="000000"/>
          <w:sz w:val="22"/>
          <w:szCs w:val="22"/>
        </w:rPr>
        <w:t>.</w:t>
      </w:r>
    </w:p>
    <w:p w14:paraId="581A7832" w14:textId="6ADC261F" w:rsidR="00B36503" w:rsidRDefault="00F04794" w:rsidP="00656F9E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2"/>
          <w:szCs w:val="22"/>
        </w:rPr>
      </w:pPr>
      <w:r w:rsidRPr="0012616C">
        <w:rPr>
          <w:rFonts w:ascii="Arial" w:hAnsi="Arial" w:cs="Arial"/>
          <w:color w:val="000000"/>
          <w:sz w:val="22"/>
          <w:szCs w:val="22"/>
        </w:rPr>
        <w:t xml:space="preserve">The AMO </w:t>
      </w:r>
      <w:r w:rsidR="00880E45" w:rsidRPr="0012616C">
        <w:rPr>
          <w:rFonts w:ascii="Arial" w:hAnsi="Arial" w:cs="Arial"/>
          <w:color w:val="000000"/>
          <w:sz w:val="22"/>
          <w:szCs w:val="22"/>
        </w:rPr>
        <w:t xml:space="preserve">must have an appropriate record keeping system </w:t>
      </w:r>
      <w:r w:rsidR="008A4681" w:rsidRPr="0012616C">
        <w:rPr>
          <w:rFonts w:ascii="Arial" w:hAnsi="Arial" w:cs="Arial"/>
          <w:color w:val="000000"/>
          <w:sz w:val="22"/>
          <w:szCs w:val="22"/>
        </w:rPr>
        <w:t>that covers the locations that have been approved</w:t>
      </w:r>
      <w:r w:rsidR="00B36503">
        <w:rPr>
          <w:rFonts w:ascii="Arial" w:hAnsi="Arial" w:cs="Arial"/>
          <w:color w:val="000000"/>
          <w:sz w:val="22"/>
          <w:szCs w:val="22"/>
        </w:rPr>
        <w:t>:</w:t>
      </w:r>
    </w:p>
    <w:p w14:paraId="708746F2" w14:textId="1AAF5DAA" w:rsidR="00B36503" w:rsidRDefault="00B36503" w:rsidP="00B36503">
      <w:pPr>
        <w:pStyle w:val="NormalWeb"/>
        <w:numPr>
          <w:ilvl w:val="0"/>
          <w:numId w:val="15"/>
        </w:numPr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</w:t>
      </w:r>
      <w:r w:rsidR="008A4681" w:rsidRPr="0012616C">
        <w:rPr>
          <w:rFonts w:ascii="Arial" w:hAnsi="Arial" w:cs="Arial"/>
          <w:color w:val="000000"/>
          <w:sz w:val="22"/>
          <w:szCs w:val="22"/>
        </w:rPr>
        <w:t xml:space="preserve">he scope of maintenance </w:t>
      </w:r>
      <w:r w:rsidR="00625DEE" w:rsidRPr="0012616C">
        <w:rPr>
          <w:rFonts w:ascii="Arial" w:hAnsi="Arial" w:cs="Arial"/>
          <w:color w:val="000000"/>
          <w:sz w:val="22"/>
          <w:szCs w:val="22"/>
        </w:rPr>
        <w:t>for each location</w:t>
      </w:r>
    </w:p>
    <w:p w14:paraId="5C4C3FBF" w14:textId="7093B21F" w:rsidR="00F9543A" w:rsidRDefault="00B36503" w:rsidP="00B36503">
      <w:pPr>
        <w:pStyle w:val="NormalWeb"/>
        <w:numPr>
          <w:ilvl w:val="0"/>
          <w:numId w:val="15"/>
        </w:numPr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</w:t>
      </w:r>
      <w:r w:rsidR="001870B3" w:rsidRPr="0012616C">
        <w:rPr>
          <w:rFonts w:ascii="Arial" w:hAnsi="Arial" w:cs="Arial"/>
          <w:color w:val="000000"/>
          <w:sz w:val="22"/>
          <w:szCs w:val="22"/>
        </w:rPr>
        <w:t>he arrangements</w:t>
      </w:r>
      <w:r w:rsidR="00625DEE" w:rsidRPr="0012616C">
        <w:rPr>
          <w:rFonts w:ascii="Arial" w:hAnsi="Arial" w:cs="Arial"/>
          <w:color w:val="000000"/>
          <w:sz w:val="22"/>
          <w:szCs w:val="22"/>
        </w:rPr>
        <w:t xml:space="preserve"> </w:t>
      </w:r>
      <w:r w:rsidR="001870B3" w:rsidRPr="0012616C">
        <w:rPr>
          <w:rFonts w:ascii="Arial" w:hAnsi="Arial" w:cs="Arial"/>
          <w:color w:val="000000"/>
          <w:sz w:val="22"/>
          <w:szCs w:val="22"/>
        </w:rPr>
        <w:t>and procedures for each location</w:t>
      </w:r>
    </w:p>
    <w:p w14:paraId="6D5F8708" w14:textId="0DFE2E85" w:rsidR="00F04794" w:rsidRPr="0012616C" w:rsidRDefault="00625DEE" w:rsidP="00252470">
      <w:pPr>
        <w:pStyle w:val="NormalWeb"/>
        <w:numPr>
          <w:ilvl w:val="0"/>
          <w:numId w:val="15"/>
        </w:numPr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2"/>
          <w:szCs w:val="22"/>
        </w:rPr>
      </w:pPr>
      <w:r w:rsidRPr="0012616C">
        <w:rPr>
          <w:rFonts w:ascii="Arial" w:hAnsi="Arial" w:cs="Arial"/>
          <w:color w:val="000000"/>
          <w:sz w:val="22"/>
          <w:szCs w:val="22"/>
        </w:rPr>
        <w:t>the maintenance that was carried out at each location.</w:t>
      </w:r>
    </w:p>
    <w:p w14:paraId="6E724A7F" w14:textId="6B4B6F64" w:rsidR="00A4719C" w:rsidRPr="0012616C" w:rsidRDefault="00A4719C" w:rsidP="00656F9E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2"/>
          <w:szCs w:val="22"/>
        </w:rPr>
      </w:pPr>
      <w:r w:rsidRPr="0012616C">
        <w:rPr>
          <w:rFonts w:ascii="Arial" w:hAnsi="Arial" w:cs="Arial"/>
          <w:color w:val="000000"/>
          <w:sz w:val="22"/>
          <w:szCs w:val="22"/>
        </w:rPr>
        <w:t xml:space="preserve">The </w:t>
      </w:r>
      <w:r w:rsidR="00C106D0" w:rsidRPr="0012616C">
        <w:rPr>
          <w:rFonts w:ascii="Arial" w:hAnsi="Arial" w:cs="Arial"/>
          <w:color w:val="000000"/>
          <w:sz w:val="22"/>
          <w:szCs w:val="22"/>
        </w:rPr>
        <w:t xml:space="preserve">AMO </w:t>
      </w:r>
      <w:r w:rsidRPr="0012616C">
        <w:rPr>
          <w:rFonts w:ascii="Arial" w:hAnsi="Arial" w:cs="Arial"/>
          <w:color w:val="000000"/>
          <w:sz w:val="22"/>
          <w:szCs w:val="22"/>
        </w:rPr>
        <w:t xml:space="preserve">is not required to inform </w:t>
      </w:r>
      <w:r w:rsidR="00C106D0" w:rsidRPr="0012616C">
        <w:rPr>
          <w:rFonts w:ascii="Arial" w:hAnsi="Arial" w:cs="Arial"/>
          <w:color w:val="000000"/>
          <w:sz w:val="22"/>
          <w:szCs w:val="22"/>
        </w:rPr>
        <w:t xml:space="preserve">CASA </w:t>
      </w:r>
      <w:r w:rsidRPr="0012616C">
        <w:rPr>
          <w:rFonts w:ascii="Arial" w:hAnsi="Arial" w:cs="Arial"/>
          <w:color w:val="000000"/>
          <w:sz w:val="22"/>
          <w:szCs w:val="22"/>
        </w:rPr>
        <w:t>when it establishes a</w:t>
      </w:r>
      <w:r w:rsidR="00994204" w:rsidRPr="0012616C">
        <w:rPr>
          <w:rFonts w:ascii="Arial" w:hAnsi="Arial" w:cs="Arial"/>
          <w:color w:val="000000"/>
          <w:sz w:val="22"/>
          <w:szCs w:val="22"/>
        </w:rPr>
        <w:t xml:space="preserve"> new maintenance facility</w:t>
      </w:r>
      <w:r w:rsidR="002842A8" w:rsidRPr="0012616C">
        <w:rPr>
          <w:rFonts w:ascii="Arial" w:hAnsi="Arial" w:cs="Arial"/>
          <w:color w:val="000000"/>
          <w:sz w:val="22"/>
          <w:szCs w:val="22"/>
        </w:rPr>
        <w:t xml:space="preserve"> under </w:t>
      </w:r>
      <w:r w:rsidR="00F9543A">
        <w:rPr>
          <w:rFonts w:ascii="Arial" w:hAnsi="Arial" w:cs="Arial"/>
          <w:color w:val="000000"/>
          <w:sz w:val="22"/>
          <w:szCs w:val="22"/>
        </w:rPr>
        <w:t>the proposed instrument. R</w:t>
      </w:r>
      <w:r w:rsidR="002842A8" w:rsidRPr="0012616C">
        <w:rPr>
          <w:rFonts w:ascii="Arial" w:hAnsi="Arial" w:cs="Arial"/>
          <w:color w:val="000000"/>
          <w:sz w:val="22"/>
          <w:szCs w:val="22"/>
        </w:rPr>
        <w:t xml:space="preserve">ecords must be made available to CASA </w:t>
      </w:r>
      <w:r w:rsidR="004602A7" w:rsidRPr="0012616C">
        <w:rPr>
          <w:rFonts w:ascii="Arial" w:hAnsi="Arial" w:cs="Arial"/>
          <w:color w:val="000000"/>
          <w:sz w:val="22"/>
          <w:szCs w:val="22"/>
        </w:rPr>
        <w:t>as required for CASA to carry out its normal oversight and surveillance activities.</w:t>
      </w:r>
    </w:p>
    <w:p w14:paraId="7BC9E07C" w14:textId="2CF871EC" w:rsidR="00757309" w:rsidRPr="00656F9E" w:rsidRDefault="001355A1">
      <w:pPr>
        <w:rPr>
          <w:rFonts w:ascii="Arial" w:hAnsi="Arial" w:cs="Arial"/>
          <w:sz w:val="28"/>
          <w:szCs w:val="28"/>
        </w:rPr>
      </w:pPr>
      <w:r w:rsidRPr="00656F9E">
        <w:rPr>
          <w:rFonts w:ascii="Arial" w:hAnsi="Arial" w:cs="Arial"/>
          <w:sz w:val="28"/>
          <w:szCs w:val="28"/>
        </w:rPr>
        <w:t xml:space="preserve">Do you have any comments about the proposed </w:t>
      </w:r>
      <w:r w:rsidR="00B512D5">
        <w:rPr>
          <w:rFonts w:ascii="Arial" w:hAnsi="Arial" w:cs="Arial"/>
          <w:sz w:val="28"/>
          <w:szCs w:val="28"/>
        </w:rPr>
        <w:t>exemption</w:t>
      </w:r>
      <w:r w:rsidRPr="00656F9E">
        <w:rPr>
          <w:rFonts w:ascii="Arial" w:hAnsi="Arial" w:cs="Arial"/>
          <w:sz w:val="28"/>
          <w:szCs w:val="28"/>
        </w:rPr>
        <w:t>?</w:t>
      </w:r>
    </w:p>
    <w:p w14:paraId="21DEAA74" w14:textId="77777777" w:rsidR="00E85891" w:rsidRPr="0012616C" w:rsidRDefault="00E85891" w:rsidP="00E85891">
      <w:pPr>
        <w:pStyle w:val="BodyText"/>
        <w:spacing w:before="120" w:after="120"/>
        <w:rPr>
          <w:sz w:val="22"/>
          <w:szCs w:val="22"/>
        </w:rPr>
      </w:pPr>
      <w:r w:rsidRPr="0012616C">
        <w:rPr>
          <w:sz w:val="22"/>
          <w:szCs w:val="22"/>
        </w:rPr>
        <w:t>Comments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E85891" w:rsidRPr="0012616C" w14:paraId="414B6E9E" w14:textId="77777777" w:rsidTr="00B17E2C">
        <w:tc>
          <w:tcPr>
            <w:tcW w:w="9637" w:type="dxa"/>
            <w:shd w:val="clear" w:color="auto" w:fill="auto"/>
          </w:tcPr>
          <w:p w14:paraId="763DF0CA" w14:textId="77777777" w:rsidR="00E85891" w:rsidRPr="0012616C" w:rsidRDefault="00E85891" w:rsidP="00B17E2C">
            <w:pPr>
              <w:pStyle w:val="BodyText"/>
              <w:spacing w:before="120" w:after="120"/>
            </w:pPr>
          </w:p>
        </w:tc>
      </w:tr>
    </w:tbl>
    <w:p w14:paraId="03A49483" w14:textId="6B2E95DA" w:rsidR="00DB2EF4" w:rsidRPr="0012616C" w:rsidRDefault="00DB2EF4" w:rsidP="00DB2EF4">
      <w:pPr>
        <w:rPr>
          <w:rFonts w:ascii="Arial" w:hAnsi="Arial" w:cs="Arial"/>
        </w:rPr>
      </w:pPr>
    </w:p>
    <w:sectPr w:rsidR="00DB2EF4" w:rsidRPr="0012616C" w:rsidSect="00404D16">
      <w:headerReference w:type="default" r:id="rId10"/>
      <w:footerReference w:type="default" r:id="rId11"/>
      <w:pgSz w:w="11906" w:h="16838"/>
      <w:pgMar w:top="1135" w:right="1440" w:bottom="1440" w:left="1440" w:header="397" w:footer="1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4E09E" w14:textId="77777777" w:rsidR="00A50B75" w:rsidRDefault="00A50B75" w:rsidP="0012616C">
      <w:pPr>
        <w:spacing w:after="0" w:line="240" w:lineRule="auto"/>
      </w:pPr>
      <w:r>
        <w:separator/>
      </w:r>
    </w:p>
  </w:endnote>
  <w:endnote w:type="continuationSeparator" w:id="0">
    <w:p w14:paraId="095CF587" w14:textId="77777777" w:rsidR="00A50B75" w:rsidRDefault="00A50B75" w:rsidP="00126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2135518182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noProof/>
      </w:rPr>
    </w:sdtEndPr>
    <w:sdtContent>
      <w:p w14:paraId="33210031" w14:textId="147D2576" w:rsidR="00D8687A" w:rsidRPr="00FB2ECA" w:rsidRDefault="00D8687A" w:rsidP="00FB2ECA">
        <w:pPr>
          <w:spacing w:before="240" w:after="120" w:line="240" w:lineRule="auto"/>
          <w:rPr>
            <w:rFonts w:ascii="Arial" w:hAnsi="Arial" w:cs="Arial"/>
            <w:sz w:val="20"/>
            <w:szCs w:val="20"/>
          </w:rPr>
        </w:pPr>
        <w:r w:rsidRPr="00FB2ECA">
          <w:rPr>
            <w:rFonts w:ascii="Arial" w:hAnsi="Arial" w:cs="Arial"/>
            <w:sz w:val="20"/>
            <w:szCs w:val="20"/>
          </w:rPr>
          <w:t xml:space="preserve">Consultation </w:t>
        </w:r>
        <w:r w:rsidR="00053623">
          <w:rPr>
            <w:rFonts w:ascii="Arial" w:hAnsi="Arial" w:cs="Arial"/>
            <w:sz w:val="20"/>
            <w:szCs w:val="20"/>
          </w:rPr>
          <w:t>on</w:t>
        </w:r>
        <w:r w:rsidRPr="00FB2ECA">
          <w:rPr>
            <w:rFonts w:ascii="Arial" w:hAnsi="Arial" w:cs="Arial"/>
            <w:sz w:val="20"/>
            <w:szCs w:val="20"/>
          </w:rPr>
          <w:t xml:space="preserve"> Proposed instrument (CASA EX67/22) – Authorised Maintenance at Unapproved Locations (Part 145 Organisations) Exemption 2022</w:t>
        </w:r>
        <w:r w:rsidR="00E037C0">
          <w:rPr>
            <w:rFonts w:ascii="Arial" w:hAnsi="Arial" w:cs="Arial"/>
            <w:sz w:val="20"/>
            <w:szCs w:val="20"/>
          </w:rPr>
          <w:t xml:space="preserve"> (CD 2215MS)</w:t>
        </w:r>
      </w:p>
      <w:p w14:paraId="127900FE" w14:textId="65C14C21" w:rsidR="0012616C" w:rsidRDefault="0012616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4F272" w14:textId="77777777" w:rsidR="00A50B75" w:rsidRDefault="00A50B75" w:rsidP="0012616C">
      <w:pPr>
        <w:spacing w:after="0" w:line="240" w:lineRule="auto"/>
      </w:pPr>
      <w:r>
        <w:separator/>
      </w:r>
    </w:p>
  </w:footnote>
  <w:footnote w:type="continuationSeparator" w:id="0">
    <w:p w14:paraId="2CF4F97F" w14:textId="77777777" w:rsidR="00A50B75" w:rsidRDefault="00A50B75" w:rsidP="00126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2EA74" w14:textId="340B5522" w:rsidR="0012616C" w:rsidRPr="00656F9E" w:rsidRDefault="0012616C" w:rsidP="0012616C">
    <w:pPr>
      <w:pStyle w:val="Header"/>
      <w:rPr>
        <w:rFonts w:ascii="Arial" w:hAnsi="Arial" w:cs="Arial"/>
        <w:iCs/>
      </w:rPr>
    </w:pPr>
    <w:r w:rsidRPr="00656F9E">
      <w:rPr>
        <w:rFonts w:ascii="Arial" w:hAnsi="Arial" w:cs="Arial"/>
        <w:iCs/>
      </w:rPr>
      <w:t>Civil Aviation Safety Authority – Consultation on CD 2215MS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14132"/>
    <w:multiLevelType w:val="multilevel"/>
    <w:tmpl w:val="95241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7F1ABD"/>
    <w:multiLevelType w:val="hybridMultilevel"/>
    <w:tmpl w:val="D7ECF50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B576CC"/>
    <w:multiLevelType w:val="hybridMultilevel"/>
    <w:tmpl w:val="90941D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82924"/>
    <w:multiLevelType w:val="hybridMultilevel"/>
    <w:tmpl w:val="E514B2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F5117"/>
    <w:multiLevelType w:val="hybridMultilevel"/>
    <w:tmpl w:val="AB3A7EFA"/>
    <w:lvl w:ilvl="0" w:tplc="3A96142E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C04530"/>
    <w:multiLevelType w:val="multilevel"/>
    <w:tmpl w:val="1E54FDE8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914E51"/>
    <w:multiLevelType w:val="hybridMultilevel"/>
    <w:tmpl w:val="7876BE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8F31EB"/>
    <w:multiLevelType w:val="hybridMultilevel"/>
    <w:tmpl w:val="7DE093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CB6044"/>
    <w:multiLevelType w:val="hybridMultilevel"/>
    <w:tmpl w:val="B8FE8D12"/>
    <w:lvl w:ilvl="0" w:tplc="4600F96C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C696D0E"/>
    <w:multiLevelType w:val="hybridMultilevel"/>
    <w:tmpl w:val="E940EA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22D237D"/>
    <w:multiLevelType w:val="hybridMultilevel"/>
    <w:tmpl w:val="4B8EE62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4D62EF6"/>
    <w:multiLevelType w:val="hybridMultilevel"/>
    <w:tmpl w:val="9594E8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095164"/>
    <w:multiLevelType w:val="hybridMultilevel"/>
    <w:tmpl w:val="BF0230E6"/>
    <w:lvl w:ilvl="0" w:tplc="D14A95B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6F697C"/>
    <w:multiLevelType w:val="hybridMultilevel"/>
    <w:tmpl w:val="1F4053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A02628"/>
    <w:multiLevelType w:val="multilevel"/>
    <w:tmpl w:val="19508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29318648">
    <w:abstractNumId w:val="4"/>
  </w:num>
  <w:num w:numId="2" w16cid:durableId="947809400">
    <w:abstractNumId w:val="10"/>
  </w:num>
  <w:num w:numId="3" w16cid:durableId="350424242">
    <w:abstractNumId w:val="9"/>
  </w:num>
  <w:num w:numId="4" w16cid:durableId="430205042">
    <w:abstractNumId w:val="0"/>
  </w:num>
  <w:num w:numId="5" w16cid:durableId="1463688086">
    <w:abstractNumId w:val="6"/>
  </w:num>
  <w:num w:numId="6" w16cid:durableId="1349912614">
    <w:abstractNumId w:val="5"/>
  </w:num>
  <w:num w:numId="7" w16cid:durableId="514685203">
    <w:abstractNumId w:val="2"/>
  </w:num>
  <w:num w:numId="8" w16cid:durableId="703290314">
    <w:abstractNumId w:val="1"/>
  </w:num>
  <w:num w:numId="9" w16cid:durableId="181479713">
    <w:abstractNumId w:val="7"/>
  </w:num>
  <w:num w:numId="10" w16cid:durableId="482502481">
    <w:abstractNumId w:val="14"/>
  </w:num>
  <w:num w:numId="11" w16cid:durableId="375007317">
    <w:abstractNumId w:val="13"/>
  </w:num>
  <w:num w:numId="12" w16cid:durableId="1058094112">
    <w:abstractNumId w:val="12"/>
  </w:num>
  <w:num w:numId="13" w16cid:durableId="215818270">
    <w:abstractNumId w:val="11"/>
  </w:num>
  <w:num w:numId="14" w16cid:durableId="2114662848">
    <w:abstractNumId w:val="8"/>
  </w:num>
  <w:num w:numId="15" w16cid:durableId="19590257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EF4"/>
    <w:rsid w:val="00006E71"/>
    <w:rsid w:val="00012A31"/>
    <w:rsid w:val="00017ACD"/>
    <w:rsid w:val="00041137"/>
    <w:rsid w:val="0005238D"/>
    <w:rsid w:val="00053623"/>
    <w:rsid w:val="00055C6C"/>
    <w:rsid w:val="00055C87"/>
    <w:rsid w:val="00056EA2"/>
    <w:rsid w:val="00062B3C"/>
    <w:rsid w:val="00085786"/>
    <w:rsid w:val="000872FF"/>
    <w:rsid w:val="000938ED"/>
    <w:rsid w:val="00094AA6"/>
    <w:rsid w:val="000C00FA"/>
    <w:rsid w:val="000D288A"/>
    <w:rsid w:val="000D58FC"/>
    <w:rsid w:val="000D76F4"/>
    <w:rsid w:val="000E1F4B"/>
    <w:rsid w:val="000E39DC"/>
    <w:rsid w:val="000F0F92"/>
    <w:rsid w:val="000F63D9"/>
    <w:rsid w:val="00102EF2"/>
    <w:rsid w:val="00115FBA"/>
    <w:rsid w:val="0012616C"/>
    <w:rsid w:val="001307F5"/>
    <w:rsid w:val="001355A1"/>
    <w:rsid w:val="001501E9"/>
    <w:rsid w:val="001510A5"/>
    <w:rsid w:val="00157A5C"/>
    <w:rsid w:val="00165CFD"/>
    <w:rsid w:val="0018385B"/>
    <w:rsid w:val="001870B3"/>
    <w:rsid w:val="0019768F"/>
    <w:rsid w:val="001A2851"/>
    <w:rsid w:val="001A58B5"/>
    <w:rsid w:val="001B48E8"/>
    <w:rsid w:val="001C5DA7"/>
    <w:rsid w:val="001D1326"/>
    <w:rsid w:val="001D61EF"/>
    <w:rsid w:val="001E00AF"/>
    <w:rsid w:val="001E28C7"/>
    <w:rsid w:val="001E5864"/>
    <w:rsid w:val="00200324"/>
    <w:rsid w:val="00204F75"/>
    <w:rsid w:val="00205F27"/>
    <w:rsid w:val="00206A0A"/>
    <w:rsid w:val="0021785E"/>
    <w:rsid w:val="00227F6A"/>
    <w:rsid w:val="00242E43"/>
    <w:rsid w:val="0024616B"/>
    <w:rsid w:val="00247487"/>
    <w:rsid w:val="00247AA6"/>
    <w:rsid w:val="00252470"/>
    <w:rsid w:val="002524F3"/>
    <w:rsid w:val="00256B99"/>
    <w:rsid w:val="00280B25"/>
    <w:rsid w:val="002842A8"/>
    <w:rsid w:val="002A41C8"/>
    <w:rsid w:val="002B2F87"/>
    <w:rsid w:val="002C5A5D"/>
    <w:rsid w:val="002D453F"/>
    <w:rsid w:val="002E0709"/>
    <w:rsid w:val="002F2E7C"/>
    <w:rsid w:val="003010BF"/>
    <w:rsid w:val="00303B6D"/>
    <w:rsid w:val="003042DB"/>
    <w:rsid w:val="003053FE"/>
    <w:rsid w:val="00306101"/>
    <w:rsid w:val="00307485"/>
    <w:rsid w:val="0032200C"/>
    <w:rsid w:val="00322B7B"/>
    <w:rsid w:val="00330BB9"/>
    <w:rsid w:val="003440DD"/>
    <w:rsid w:val="00345D48"/>
    <w:rsid w:val="003554C1"/>
    <w:rsid w:val="003558E0"/>
    <w:rsid w:val="003624A1"/>
    <w:rsid w:val="00364575"/>
    <w:rsid w:val="003675E9"/>
    <w:rsid w:val="0037767A"/>
    <w:rsid w:val="00377E90"/>
    <w:rsid w:val="00381793"/>
    <w:rsid w:val="0039090E"/>
    <w:rsid w:val="00397CBA"/>
    <w:rsid w:val="003A5037"/>
    <w:rsid w:val="003A7E5C"/>
    <w:rsid w:val="003B4540"/>
    <w:rsid w:val="003C7B32"/>
    <w:rsid w:val="003D0DE6"/>
    <w:rsid w:val="003D6BA7"/>
    <w:rsid w:val="003E0B94"/>
    <w:rsid w:val="003E3472"/>
    <w:rsid w:val="003E7B78"/>
    <w:rsid w:val="003F470E"/>
    <w:rsid w:val="00404D16"/>
    <w:rsid w:val="004068CD"/>
    <w:rsid w:val="0040768F"/>
    <w:rsid w:val="0041223F"/>
    <w:rsid w:val="00426076"/>
    <w:rsid w:val="004277FA"/>
    <w:rsid w:val="00450E10"/>
    <w:rsid w:val="00451547"/>
    <w:rsid w:val="00452098"/>
    <w:rsid w:val="00455879"/>
    <w:rsid w:val="004602A7"/>
    <w:rsid w:val="0046074E"/>
    <w:rsid w:val="004632DF"/>
    <w:rsid w:val="0046463F"/>
    <w:rsid w:val="0049179A"/>
    <w:rsid w:val="00493D89"/>
    <w:rsid w:val="004A0D43"/>
    <w:rsid w:val="004A2A99"/>
    <w:rsid w:val="004B0D24"/>
    <w:rsid w:val="004C095F"/>
    <w:rsid w:val="004C2F2C"/>
    <w:rsid w:val="004C3A36"/>
    <w:rsid w:val="004C54A1"/>
    <w:rsid w:val="004D3023"/>
    <w:rsid w:val="004D62D2"/>
    <w:rsid w:val="004E25D0"/>
    <w:rsid w:val="004E3E13"/>
    <w:rsid w:val="004F1D69"/>
    <w:rsid w:val="0050180B"/>
    <w:rsid w:val="005157DA"/>
    <w:rsid w:val="005227FE"/>
    <w:rsid w:val="00536308"/>
    <w:rsid w:val="00542F5F"/>
    <w:rsid w:val="00543024"/>
    <w:rsid w:val="00555D54"/>
    <w:rsid w:val="0058072A"/>
    <w:rsid w:val="00581E83"/>
    <w:rsid w:val="005B0E62"/>
    <w:rsid w:val="005B3713"/>
    <w:rsid w:val="005B37C0"/>
    <w:rsid w:val="005C0CE5"/>
    <w:rsid w:val="005E5054"/>
    <w:rsid w:val="005F35F1"/>
    <w:rsid w:val="005F3735"/>
    <w:rsid w:val="0060665F"/>
    <w:rsid w:val="0061423A"/>
    <w:rsid w:val="00625DEE"/>
    <w:rsid w:val="00627D6B"/>
    <w:rsid w:val="00632FAE"/>
    <w:rsid w:val="00634106"/>
    <w:rsid w:val="00641256"/>
    <w:rsid w:val="00653D4A"/>
    <w:rsid w:val="00656F9E"/>
    <w:rsid w:val="00657356"/>
    <w:rsid w:val="006C063E"/>
    <w:rsid w:val="006C3E62"/>
    <w:rsid w:val="006E6F0F"/>
    <w:rsid w:val="00703C3B"/>
    <w:rsid w:val="00750A35"/>
    <w:rsid w:val="00750E88"/>
    <w:rsid w:val="00757309"/>
    <w:rsid w:val="0076072E"/>
    <w:rsid w:val="00760A01"/>
    <w:rsid w:val="0076758F"/>
    <w:rsid w:val="00771D0B"/>
    <w:rsid w:val="00776415"/>
    <w:rsid w:val="0078041C"/>
    <w:rsid w:val="00780A56"/>
    <w:rsid w:val="007B2CC2"/>
    <w:rsid w:val="007B5166"/>
    <w:rsid w:val="007C21DC"/>
    <w:rsid w:val="007C2238"/>
    <w:rsid w:val="007C3868"/>
    <w:rsid w:val="007D305E"/>
    <w:rsid w:val="007D73C9"/>
    <w:rsid w:val="007E2000"/>
    <w:rsid w:val="007E2926"/>
    <w:rsid w:val="007E495B"/>
    <w:rsid w:val="007E6E40"/>
    <w:rsid w:val="00813D82"/>
    <w:rsid w:val="0082339D"/>
    <w:rsid w:val="00834F30"/>
    <w:rsid w:val="00860773"/>
    <w:rsid w:val="00861528"/>
    <w:rsid w:val="00867D62"/>
    <w:rsid w:val="008700C4"/>
    <w:rsid w:val="00880E45"/>
    <w:rsid w:val="008A4681"/>
    <w:rsid w:val="008D0E34"/>
    <w:rsid w:val="008D6530"/>
    <w:rsid w:val="008D7073"/>
    <w:rsid w:val="008E7AB5"/>
    <w:rsid w:val="008F2C62"/>
    <w:rsid w:val="00905592"/>
    <w:rsid w:val="00910838"/>
    <w:rsid w:val="00921886"/>
    <w:rsid w:val="009365C3"/>
    <w:rsid w:val="009421A8"/>
    <w:rsid w:val="009629A2"/>
    <w:rsid w:val="00976446"/>
    <w:rsid w:val="00976A92"/>
    <w:rsid w:val="00986AC6"/>
    <w:rsid w:val="00994204"/>
    <w:rsid w:val="009C4EE3"/>
    <w:rsid w:val="009E1774"/>
    <w:rsid w:val="009E440D"/>
    <w:rsid w:val="009F3477"/>
    <w:rsid w:val="00A10F0A"/>
    <w:rsid w:val="00A23805"/>
    <w:rsid w:val="00A3545C"/>
    <w:rsid w:val="00A35E0C"/>
    <w:rsid w:val="00A40472"/>
    <w:rsid w:val="00A44429"/>
    <w:rsid w:val="00A4719C"/>
    <w:rsid w:val="00A50B75"/>
    <w:rsid w:val="00A6003C"/>
    <w:rsid w:val="00A60A3B"/>
    <w:rsid w:val="00A8619F"/>
    <w:rsid w:val="00A9065E"/>
    <w:rsid w:val="00A90FB8"/>
    <w:rsid w:val="00A9453A"/>
    <w:rsid w:val="00AA1361"/>
    <w:rsid w:val="00AB0B4B"/>
    <w:rsid w:val="00AB59F8"/>
    <w:rsid w:val="00AC4B3D"/>
    <w:rsid w:val="00AC739A"/>
    <w:rsid w:val="00AC7E15"/>
    <w:rsid w:val="00AC7FC2"/>
    <w:rsid w:val="00AD03F0"/>
    <w:rsid w:val="00B155F2"/>
    <w:rsid w:val="00B20240"/>
    <w:rsid w:val="00B2246E"/>
    <w:rsid w:val="00B22EAB"/>
    <w:rsid w:val="00B24B88"/>
    <w:rsid w:val="00B362D1"/>
    <w:rsid w:val="00B36503"/>
    <w:rsid w:val="00B41581"/>
    <w:rsid w:val="00B512D5"/>
    <w:rsid w:val="00B53CD1"/>
    <w:rsid w:val="00B60AF4"/>
    <w:rsid w:val="00B7070D"/>
    <w:rsid w:val="00B86F48"/>
    <w:rsid w:val="00BA39C3"/>
    <w:rsid w:val="00BA6D94"/>
    <w:rsid w:val="00BB089E"/>
    <w:rsid w:val="00BC4FC7"/>
    <w:rsid w:val="00BC72A4"/>
    <w:rsid w:val="00BD5720"/>
    <w:rsid w:val="00C01036"/>
    <w:rsid w:val="00C106D0"/>
    <w:rsid w:val="00C1566B"/>
    <w:rsid w:val="00C17560"/>
    <w:rsid w:val="00C22458"/>
    <w:rsid w:val="00C22B27"/>
    <w:rsid w:val="00C456EF"/>
    <w:rsid w:val="00C4677A"/>
    <w:rsid w:val="00C51CA0"/>
    <w:rsid w:val="00C61CBC"/>
    <w:rsid w:val="00C63B43"/>
    <w:rsid w:val="00C7270E"/>
    <w:rsid w:val="00C87AB6"/>
    <w:rsid w:val="00CA0BDB"/>
    <w:rsid w:val="00CA68E1"/>
    <w:rsid w:val="00CB64FA"/>
    <w:rsid w:val="00CB6A7F"/>
    <w:rsid w:val="00CE174F"/>
    <w:rsid w:val="00CE2C8B"/>
    <w:rsid w:val="00CE5A53"/>
    <w:rsid w:val="00CF1F6C"/>
    <w:rsid w:val="00CF4C9C"/>
    <w:rsid w:val="00D045F2"/>
    <w:rsid w:val="00D11F59"/>
    <w:rsid w:val="00D14A3F"/>
    <w:rsid w:val="00D359D2"/>
    <w:rsid w:val="00D35C7F"/>
    <w:rsid w:val="00D501AB"/>
    <w:rsid w:val="00D55F92"/>
    <w:rsid w:val="00D63DFD"/>
    <w:rsid w:val="00D76889"/>
    <w:rsid w:val="00D85875"/>
    <w:rsid w:val="00D8687A"/>
    <w:rsid w:val="00D95A9B"/>
    <w:rsid w:val="00DB2EF4"/>
    <w:rsid w:val="00DE0ADC"/>
    <w:rsid w:val="00E037C0"/>
    <w:rsid w:val="00E168E2"/>
    <w:rsid w:val="00E2331A"/>
    <w:rsid w:val="00E24140"/>
    <w:rsid w:val="00E42F82"/>
    <w:rsid w:val="00E52DEC"/>
    <w:rsid w:val="00E85891"/>
    <w:rsid w:val="00E9572C"/>
    <w:rsid w:val="00EB1E7B"/>
    <w:rsid w:val="00EB4282"/>
    <w:rsid w:val="00EB6855"/>
    <w:rsid w:val="00EB6D0E"/>
    <w:rsid w:val="00EC2ACD"/>
    <w:rsid w:val="00ED508F"/>
    <w:rsid w:val="00ED5A81"/>
    <w:rsid w:val="00EF0B46"/>
    <w:rsid w:val="00EF193A"/>
    <w:rsid w:val="00EF7196"/>
    <w:rsid w:val="00F0096A"/>
    <w:rsid w:val="00F01C2C"/>
    <w:rsid w:val="00F04794"/>
    <w:rsid w:val="00F0794D"/>
    <w:rsid w:val="00F163D9"/>
    <w:rsid w:val="00F21B87"/>
    <w:rsid w:val="00F27AF4"/>
    <w:rsid w:val="00F34316"/>
    <w:rsid w:val="00F35F50"/>
    <w:rsid w:val="00F474FB"/>
    <w:rsid w:val="00F56DDD"/>
    <w:rsid w:val="00F63E48"/>
    <w:rsid w:val="00F652C4"/>
    <w:rsid w:val="00F671EF"/>
    <w:rsid w:val="00F81EE8"/>
    <w:rsid w:val="00F82991"/>
    <w:rsid w:val="00F94D70"/>
    <w:rsid w:val="00F9543A"/>
    <w:rsid w:val="00FA2244"/>
    <w:rsid w:val="00FB0FE9"/>
    <w:rsid w:val="00FB1F0B"/>
    <w:rsid w:val="00FB2ECA"/>
    <w:rsid w:val="00FD0E35"/>
    <w:rsid w:val="00FE4628"/>
    <w:rsid w:val="00FE6FE9"/>
    <w:rsid w:val="00FF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9E3A5E"/>
  <w15:chartTrackingRefBased/>
  <w15:docId w15:val="{5BEF581D-71B3-4CF8-B223-80F68C389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2E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2E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D61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2EF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ormaltextrun">
    <w:name w:val="normaltextrun"/>
    <w:basedOn w:val="DefaultParagraphFont"/>
    <w:rsid w:val="00DB2EF4"/>
  </w:style>
  <w:style w:type="character" w:customStyle="1" w:styleId="eop">
    <w:name w:val="eop"/>
    <w:basedOn w:val="DefaultParagraphFont"/>
    <w:rsid w:val="00DB2EF4"/>
  </w:style>
  <w:style w:type="character" w:styleId="Hyperlink">
    <w:name w:val="Hyperlink"/>
    <w:basedOn w:val="DefaultParagraphFont"/>
    <w:uiPriority w:val="99"/>
    <w:unhideWhenUsed/>
    <w:rsid w:val="00DB2EF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B2EF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B2E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B2E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B2EF4"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B2EF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41223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05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905592"/>
    <w:rPr>
      <w:b/>
      <w:bCs/>
    </w:rPr>
  </w:style>
  <w:style w:type="character" w:styleId="Emphasis">
    <w:name w:val="Emphasis"/>
    <w:basedOn w:val="DefaultParagraphFont"/>
    <w:uiPriority w:val="20"/>
    <w:qFormat/>
    <w:rsid w:val="0018385B"/>
    <w:rPr>
      <w:i/>
      <w:iCs/>
    </w:rPr>
  </w:style>
  <w:style w:type="character" w:customStyle="1" w:styleId="cs-consultation-cta-link-text2">
    <w:name w:val="cs-consultation-cta-link-text2"/>
    <w:basedOn w:val="DefaultParagraphFont"/>
    <w:rsid w:val="00BA6D94"/>
    <w:rPr>
      <w:sz w:val="36"/>
      <w:szCs w:val="36"/>
      <w:u w:val="single"/>
    </w:rPr>
  </w:style>
  <w:style w:type="character" w:customStyle="1" w:styleId="DRAFT">
    <w:name w:val="DRAFT"/>
    <w:uiPriority w:val="1"/>
    <w:qFormat/>
    <w:rsid w:val="00AC7E15"/>
    <w:rPr>
      <w:color w:val="FF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24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2458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986AC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86AC6"/>
    <w:rPr>
      <w:rFonts w:ascii="Arial" w:eastAsia="Arial" w:hAnsi="Arial" w:cs="Arial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986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D61E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A3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261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16C"/>
  </w:style>
  <w:style w:type="paragraph" w:styleId="Footer">
    <w:name w:val="footer"/>
    <w:basedOn w:val="Normal"/>
    <w:link w:val="FooterChar"/>
    <w:uiPriority w:val="99"/>
    <w:unhideWhenUsed/>
    <w:rsid w:val="001261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16C"/>
  </w:style>
  <w:style w:type="paragraph" w:styleId="Revision">
    <w:name w:val="Revision"/>
    <w:hidden/>
    <w:uiPriority w:val="99"/>
    <w:semiHidden/>
    <w:rsid w:val="0012616C"/>
    <w:pPr>
      <w:spacing w:after="0" w:line="240" w:lineRule="auto"/>
    </w:pPr>
  </w:style>
  <w:style w:type="paragraph" w:customStyle="1" w:styleId="pf0">
    <w:name w:val="pf0"/>
    <w:basedOn w:val="Normal"/>
    <w:rsid w:val="004A0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cf01">
    <w:name w:val="cf01"/>
    <w:basedOn w:val="DefaultParagraphFont"/>
    <w:rsid w:val="004A0D43"/>
    <w:rPr>
      <w:rFonts w:ascii="Segoe UI" w:hAnsi="Segoe UI" w:cs="Segoe UI" w:hint="default"/>
      <w:b/>
      <w:bCs/>
      <w:color w:val="1F4E79"/>
      <w:sz w:val="18"/>
      <w:szCs w:val="18"/>
    </w:rPr>
  </w:style>
  <w:style w:type="character" w:customStyle="1" w:styleId="cf21">
    <w:name w:val="cf21"/>
    <w:basedOn w:val="DefaultParagraphFont"/>
    <w:rsid w:val="004A0D43"/>
    <w:rPr>
      <w:rFonts w:ascii="Segoe UI" w:hAnsi="Segoe UI" w:cs="Segoe UI" w:hint="default"/>
      <w:color w:val="366092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A0D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66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sultation.casa.gov.au/regulatory-program/pp-1915s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asa.gov.au/rules/changing-rules/consultation-industry-and-publ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34308-7B7D-40A2-8A70-16297DD85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7</Pages>
  <Words>1509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instrument (CASA EX67/22) – Authorised Maintenance at Unapproved Locations (Part 145 Organisations) Exemption 2022 (CD 2215MS)</vt:lpstr>
    </vt:vector>
  </TitlesOfParts>
  <Company/>
  <LinksUpToDate>false</LinksUpToDate>
  <CharactersWithSpaces>10091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instrument (CASA EX67/22) – Authorised Maintenance at Unapproved Locations (Part 145 Organisations) Exemption 2022 (CD 2215MS)</dc:title>
  <dc:subject>Regulatory consultation</dc:subject>
  <dc:creator>Civil Aviation Safety Authority</dc:creator>
  <cp:keywords>Proposed instrument (CASA EX67/22) – Authorised Maintenance at Unapproved Locations (Part 145 Organisations) Exemption 2022 (CD 2215MS), CASA instrument consultation, Proposed exemption – Part 145 temporary line maintenance facility approval (CD 2215MS)</cp:keywords>
  <dc:description/>
  <cp:lastModifiedBy>Goosen, Elizabeth</cp:lastModifiedBy>
  <cp:revision>210</cp:revision>
  <dcterms:created xsi:type="dcterms:W3CDTF">2022-10-25T06:34:00Z</dcterms:created>
  <dcterms:modified xsi:type="dcterms:W3CDTF">2022-11-02T05:32:00Z</dcterms:modified>
  <cp:category>Part 145 of CASR Organisations Instrument consultation</cp:category>
</cp:coreProperties>
</file>