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2B8A" w14:textId="549A68DF" w:rsidR="00CC3F1D" w:rsidRPr="00C5584C" w:rsidRDefault="00CC3F1D" w:rsidP="00CC3F1D">
      <w:pPr>
        <w:pStyle w:val="Heading1"/>
        <w:ind w:left="0"/>
        <w:rPr>
          <w:sz w:val="28"/>
          <w:szCs w:val="28"/>
          <w:lang w:val="en"/>
        </w:rPr>
      </w:pPr>
      <w:bookmarkStart w:id="0" w:name="_Hlk46394378"/>
      <w:r w:rsidRPr="00C5584C">
        <w:rPr>
          <w:sz w:val="28"/>
          <w:szCs w:val="28"/>
          <w:lang w:val="en"/>
        </w:rPr>
        <w:t xml:space="preserve">Proposed amendment to Part 42 MOS to provide for Japan Civil Aviation Bureau (JCAB) </w:t>
      </w:r>
      <w:r w:rsidR="007433C0">
        <w:rPr>
          <w:sz w:val="28"/>
          <w:szCs w:val="28"/>
          <w:lang w:val="en"/>
        </w:rPr>
        <w:t>arrangement</w:t>
      </w:r>
      <w:r w:rsidR="007433C0" w:rsidRPr="00C5584C">
        <w:rPr>
          <w:sz w:val="28"/>
          <w:szCs w:val="28"/>
          <w:lang w:val="en"/>
        </w:rPr>
        <w:t xml:space="preserve"> </w:t>
      </w:r>
      <w:r w:rsidRPr="00C5584C">
        <w:rPr>
          <w:sz w:val="28"/>
          <w:szCs w:val="28"/>
          <w:lang w:val="en"/>
        </w:rPr>
        <w:t>- CD 2201MS</w:t>
      </w:r>
    </w:p>
    <w:bookmarkEnd w:id="0"/>
    <w:p w14:paraId="5BA70808" w14:textId="4C743C05" w:rsidR="00ED2D78" w:rsidRPr="005A2397" w:rsidRDefault="00ED2D78" w:rsidP="00C5584C">
      <w:pPr>
        <w:pStyle w:val="Heading1"/>
        <w:tabs>
          <w:tab w:val="left" w:pos="6061"/>
        </w:tabs>
        <w:spacing w:before="240" w:after="120"/>
        <w:ind w:left="0"/>
        <w:rPr>
          <w:sz w:val="28"/>
          <w:szCs w:val="28"/>
        </w:rPr>
      </w:pPr>
      <w:r w:rsidRPr="005A2397">
        <w:rPr>
          <w:sz w:val="28"/>
          <w:szCs w:val="28"/>
        </w:rPr>
        <w:t>Overview</w:t>
      </w:r>
    </w:p>
    <w:p w14:paraId="50A2E039" w14:textId="082D7FF4" w:rsidR="00EE777E" w:rsidRDefault="00EE777E" w:rsidP="00ED2D78">
      <w:bookmarkStart w:id="1" w:name="_Hlk10803080"/>
      <w:r>
        <w:t xml:space="preserve">The purpose of this consultation is to seek feedback on an amendment to the Part 42 Manual of Standards </w:t>
      </w:r>
      <w:r w:rsidR="00221578">
        <w:t xml:space="preserve">(MOS) </w:t>
      </w:r>
      <w:r>
        <w:t xml:space="preserve">to provide for </w:t>
      </w:r>
      <w:r w:rsidR="002407B6">
        <w:t xml:space="preserve">the </w:t>
      </w:r>
      <w:r>
        <w:t xml:space="preserve">Japan Civil Aviation Bureau (JCAB) </w:t>
      </w:r>
      <w:r w:rsidR="008B7021">
        <w:t>technical arrangement for maintenance</w:t>
      </w:r>
      <w:r>
        <w:t>.</w:t>
      </w:r>
    </w:p>
    <w:p w14:paraId="4EE13671" w14:textId="77777777" w:rsidR="00EE777E" w:rsidRDefault="00EE777E" w:rsidP="00ED2D78"/>
    <w:p w14:paraId="5CDA19C0" w14:textId="42B62281" w:rsidR="00773B3E" w:rsidRDefault="00773B3E" w:rsidP="00ED2D78">
      <w:r w:rsidRPr="00773B3E">
        <w:t>An amendment to Japanese aviation legislation</w:t>
      </w:r>
      <w:r w:rsidR="00A73416">
        <w:t xml:space="preserve">, commencing </w:t>
      </w:r>
      <w:r w:rsidR="007433C0">
        <w:t>on 18 June</w:t>
      </w:r>
      <w:r w:rsidR="00A73416">
        <w:t xml:space="preserve"> 2022</w:t>
      </w:r>
      <w:r w:rsidRPr="00773B3E">
        <w:t xml:space="preserve">, </w:t>
      </w:r>
      <w:r w:rsidR="00A73416">
        <w:t>will</w:t>
      </w:r>
      <w:r w:rsidRPr="00773B3E">
        <w:t xml:space="preserve"> require any organisation performing maintenance on a</w:t>
      </w:r>
      <w:r w:rsidR="006B6609">
        <w:t>n</w:t>
      </w:r>
      <w:r w:rsidRPr="00773B3E">
        <w:t xml:space="preserve"> aeronautical product</w:t>
      </w:r>
      <w:r w:rsidR="00E66F4C">
        <w:t>, fitted to Japanese registered aircraft,</w:t>
      </w:r>
      <w:r w:rsidRPr="00773B3E">
        <w:t xml:space="preserve"> to hold a Japanese </w:t>
      </w:r>
      <w:r w:rsidR="00E66F4C">
        <w:t>maintenance organisation</w:t>
      </w:r>
      <w:r w:rsidRPr="00773B3E">
        <w:t xml:space="preserve"> approval, or be approved under a Technical Arrangement for Maintenance (TA-M) with a foreign National Aviation Authority (NAA)</w:t>
      </w:r>
      <w:r w:rsidR="006B6609">
        <w:t>.</w:t>
      </w:r>
      <w:r w:rsidRPr="00773B3E">
        <w:t xml:space="preserve">  </w:t>
      </w:r>
    </w:p>
    <w:p w14:paraId="1AA8510E" w14:textId="463A35E4" w:rsidR="006B6609" w:rsidRDefault="006B6609" w:rsidP="00ED2D78"/>
    <w:p w14:paraId="135EDCC1" w14:textId="1E995DF7" w:rsidR="00DD2193" w:rsidRDefault="002407B6" w:rsidP="00DD2193">
      <w:pPr>
        <w:rPr>
          <w:rStyle w:val="DRAFT"/>
          <w:color w:val="auto"/>
        </w:rPr>
      </w:pPr>
      <w:r>
        <w:t xml:space="preserve">The </w:t>
      </w:r>
      <w:r w:rsidR="006C401B">
        <w:t xml:space="preserve">Japan </w:t>
      </w:r>
      <w:r w:rsidR="00DD2193" w:rsidRPr="00773B3E">
        <w:t xml:space="preserve">Civil Aviation Bureau (JCAB) wrote to </w:t>
      </w:r>
      <w:r w:rsidR="008617A7">
        <w:t>us</w:t>
      </w:r>
      <w:r w:rsidR="008617A7" w:rsidRPr="00773B3E">
        <w:t xml:space="preserve"> </w:t>
      </w:r>
      <w:r>
        <w:t>i</w:t>
      </w:r>
      <w:r w:rsidRPr="00773B3E">
        <w:t xml:space="preserve">n December 2020 </w:t>
      </w:r>
      <w:r w:rsidR="00DD2193" w:rsidRPr="00773B3E">
        <w:t xml:space="preserve">seeking a TA-M. </w:t>
      </w:r>
      <w:r w:rsidR="008617A7">
        <w:rPr>
          <w:rStyle w:val="DRAFT"/>
          <w:color w:val="auto"/>
        </w:rPr>
        <w:t>We</w:t>
      </w:r>
      <w:r w:rsidR="008617A7" w:rsidRPr="00773B3E">
        <w:rPr>
          <w:rStyle w:val="DRAFT"/>
          <w:color w:val="auto"/>
        </w:rPr>
        <w:t xml:space="preserve"> </w:t>
      </w:r>
      <w:r w:rsidR="00DD2193" w:rsidRPr="00773B3E">
        <w:rPr>
          <w:rStyle w:val="DRAFT"/>
          <w:color w:val="auto"/>
        </w:rPr>
        <w:t xml:space="preserve">signed </w:t>
      </w:r>
      <w:r w:rsidR="00356AE4">
        <w:rPr>
          <w:rStyle w:val="DRAFT"/>
          <w:color w:val="auto"/>
        </w:rPr>
        <w:t>the</w:t>
      </w:r>
      <w:r w:rsidR="00356AE4" w:rsidRPr="00773B3E">
        <w:rPr>
          <w:rStyle w:val="DRAFT"/>
          <w:color w:val="auto"/>
        </w:rPr>
        <w:t xml:space="preserve"> </w:t>
      </w:r>
      <w:r w:rsidR="00DD2193" w:rsidRPr="00773B3E">
        <w:rPr>
          <w:rStyle w:val="DRAFT"/>
          <w:color w:val="auto"/>
        </w:rPr>
        <w:t>TA-M with JCAB, for the maintenance of aeronautical products</w:t>
      </w:r>
      <w:r>
        <w:rPr>
          <w:rStyle w:val="DRAFT"/>
          <w:color w:val="auto"/>
        </w:rPr>
        <w:t xml:space="preserve"> </w:t>
      </w:r>
      <w:r w:rsidR="00356AE4">
        <w:rPr>
          <w:rStyle w:val="DRAFT"/>
          <w:color w:val="auto"/>
        </w:rPr>
        <w:t>on 25</w:t>
      </w:r>
      <w:r>
        <w:rPr>
          <w:rStyle w:val="DRAFT"/>
          <w:color w:val="auto"/>
        </w:rPr>
        <w:t xml:space="preserve"> March 2022</w:t>
      </w:r>
      <w:r w:rsidR="00C6061F">
        <w:rPr>
          <w:rStyle w:val="DRAFT"/>
          <w:color w:val="auto"/>
        </w:rPr>
        <w:t>.</w:t>
      </w:r>
      <w:r w:rsidR="00DD2193" w:rsidRPr="00773B3E">
        <w:rPr>
          <w:rStyle w:val="DRAFT"/>
          <w:color w:val="auto"/>
        </w:rPr>
        <w:t xml:space="preserve">  </w:t>
      </w:r>
    </w:p>
    <w:p w14:paraId="395838FC" w14:textId="6D038CC0" w:rsidR="00773B3E" w:rsidRPr="00773B3E" w:rsidRDefault="00773B3E" w:rsidP="00ED2D78"/>
    <w:p w14:paraId="429C1549" w14:textId="69F46D70" w:rsidR="00773B3E" w:rsidRDefault="00356AE4" w:rsidP="00773B3E">
      <w:r>
        <w:t xml:space="preserve">The </w:t>
      </w:r>
      <w:r w:rsidR="008B7021">
        <w:t>arrangement</w:t>
      </w:r>
      <w:r w:rsidR="00773B3E" w:rsidRPr="00122CDB">
        <w:t xml:space="preserve"> </w:t>
      </w:r>
      <w:r w:rsidR="00DD2193">
        <w:t xml:space="preserve">between Australia and Japan </w:t>
      </w:r>
      <w:r w:rsidR="00773B3E" w:rsidRPr="00122CDB">
        <w:t>removes the need for Australian companies maintaining aeronautical products</w:t>
      </w:r>
      <w:r w:rsidR="00E66F4C">
        <w:t xml:space="preserve"> to be fitted to Japanese registered </w:t>
      </w:r>
      <w:r w:rsidR="00AE25E8">
        <w:t>aircraft,</w:t>
      </w:r>
      <w:r w:rsidR="00AE25E8" w:rsidRPr="00773B3E">
        <w:t xml:space="preserve"> </w:t>
      </w:r>
      <w:r w:rsidR="00AE25E8" w:rsidRPr="00122CDB">
        <w:t>to</w:t>
      </w:r>
      <w:r w:rsidR="00773B3E" w:rsidRPr="00122CDB">
        <w:t xml:space="preserve"> hold a Japanese maintenance approval and likewise for Japanese companies</w:t>
      </w:r>
      <w:r w:rsidR="00773B3E">
        <w:t xml:space="preserve"> maintaining aeronautical products</w:t>
      </w:r>
      <w:r w:rsidR="00E66F4C">
        <w:t xml:space="preserve"> to be fitted to Australian registered </w:t>
      </w:r>
      <w:r w:rsidR="00AE25E8">
        <w:t>aircraft,</w:t>
      </w:r>
      <w:r w:rsidR="00AE25E8" w:rsidRPr="00773B3E">
        <w:t xml:space="preserve"> </w:t>
      </w:r>
      <w:r w:rsidR="00AE25E8" w:rsidRPr="00122CDB">
        <w:t>needing</w:t>
      </w:r>
      <w:r w:rsidR="00773B3E" w:rsidRPr="00122CDB">
        <w:t xml:space="preserve"> to hold an Australian Part 145 </w:t>
      </w:r>
      <w:r w:rsidR="007B33F1">
        <w:t xml:space="preserve">maintenance organisation </w:t>
      </w:r>
      <w:r w:rsidR="00773B3E" w:rsidRPr="00122CDB">
        <w:t xml:space="preserve">approval.  </w:t>
      </w:r>
    </w:p>
    <w:p w14:paraId="681CBB40" w14:textId="3F75A893" w:rsidR="00ED2D78" w:rsidRPr="00E00A8B" w:rsidRDefault="00ED2D78" w:rsidP="007E24B1">
      <w:pPr>
        <w:pStyle w:val="Heading3"/>
        <w:spacing w:before="120" w:after="120"/>
        <w:ind w:left="0"/>
        <w:rPr>
          <w:b w:val="0"/>
          <w:bCs w:val="0"/>
          <w:sz w:val="22"/>
          <w:szCs w:val="22"/>
        </w:rPr>
      </w:pPr>
      <w:bookmarkStart w:id="2" w:name="_Hlk10803106"/>
      <w:bookmarkEnd w:id="1"/>
      <w:r w:rsidRPr="007E24B1">
        <w:rPr>
          <w:sz w:val="22"/>
          <w:szCs w:val="22"/>
        </w:rPr>
        <w:t xml:space="preserve">The proposed </w:t>
      </w:r>
      <w:r w:rsidR="00DD2193" w:rsidRPr="007E24B1">
        <w:rPr>
          <w:sz w:val="22"/>
          <w:szCs w:val="22"/>
        </w:rPr>
        <w:t xml:space="preserve">Part 42 MOS </w:t>
      </w:r>
      <w:r w:rsidR="00A73416" w:rsidRPr="00E00A8B">
        <w:rPr>
          <w:sz w:val="22"/>
          <w:szCs w:val="22"/>
        </w:rPr>
        <w:t>amendment</w:t>
      </w:r>
    </w:p>
    <w:p w14:paraId="4766E8E2" w14:textId="091F29A1" w:rsidR="00E66F4C" w:rsidRPr="006223CC" w:rsidRDefault="00ED2D78" w:rsidP="00ED2D78">
      <w:r w:rsidRPr="00A96E01">
        <w:t>The proposed</w:t>
      </w:r>
      <w:r w:rsidR="00A73416" w:rsidRPr="00A96E01">
        <w:t xml:space="preserve"> amendment will </w:t>
      </w:r>
      <w:r w:rsidR="00E66F4C" w:rsidRPr="00A96E01">
        <w:t xml:space="preserve">apply to Japanese approved maintenance organisations intending </w:t>
      </w:r>
      <w:r w:rsidR="00E66F4C" w:rsidRPr="006223CC">
        <w:t>to carry out maintenance on aeronautical products to be fitted to Australian aircraft.</w:t>
      </w:r>
    </w:p>
    <w:p w14:paraId="0B8FD06A" w14:textId="77777777" w:rsidR="00E66F4C" w:rsidRPr="006223CC" w:rsidRDefault="00E66F4C" w:rsidP="00ED2D78"/>
    <w:bookmarkEnd w:id="2"/>
    <w:p w14:paraId="0C906B0A" w14:textId="25FB490B" w:rsidR="00ED2D78" w:rsidRPr="00A96E01" w:rsidRDefault="009A3FD8" w:rsidP="00ED2D78">
      <w:pPr>
        <w:pStyle w:val="BodyText"/>
        <w:spacing w:before="11"/>
        <w:rPr>
          <w:sz w:val="22"/>
          <w:szCs w:val="22"/>
        </w:rPr>
      </w:pPr>
      <w:r w:rsidRPr="006223CC">
        <w:rPr>
          <w:sz w:val="22"/>
          <w:szCs w:val="22"/>
        </w:rPr>
        <w:t xml:space="preserve">The </w:t>
      </w:r>
      <w:r w:rsidRPr="00A96E01">
        <w:rPr>
          <w:sz w:val="22"/>
          <w:szCs w:val="22"/>
        </w:rPr>
        <w:t>proposed amendment will</w:t>
      </w:r>
      <w:r w:rsidR="0074070B">
        <w:rPr>
          <w:sz w:val="22"/>
          <w:szCs w:val="22"/>
        </w:rPr>
        <w:t xml:space="preserve"> add</w:t>
      </w:r>
      <w:r w:rsidRPr="00A96E01">
        <w:rPr>
          <w:sz w:val="22"/>
          <w:szCs w:val="22"/>
        </w:rPr>
        <w:t xml:space="preserve"> Japan to section</w:t>
      </w:r>
      <w:r w:rsidR="00F848FF">
        <w:rPr>
          <w:sz w:val="22"/>
          <w:szCs w:val="22"/>
        </w:rPr>
        <w:t>s</w:t>
      </w:r>
      <w:r w:rsidRPr="00A96E01">
        <w:rPr>
          <w:sz w:val="22"/>
          <w:szCs w:val="22"/>
        </w:rPr>
        <w:t xml:space="preserve"> 7.2 and 12.3.1 of the Part 42 MOS.</w:t>
      </w:r>
    </w:p>
    <w:p w14:paraId="1B670C6B" w14:textId="6056937E" w:rsidR="00ED2D78" w:rsidRPr="007E24B1" w:rsidRDefault="009A3FD8" w:rsidP="007E24B1">
      <w:pPr>
        <w:pStyle w:val="Heading3"/>
        <w:spacing w:before="120" w:after="120"/>
        <w:ind w:left="0"/>
        <w:rPr>
          <w:sz w:val="22"/>
          <w:szCs w:val="22"/>
        </w:rPr>
      </w:pPr>
      <w:bookmarkStart w:id="3" w:name="_Hlk10803145"/>
      <w:r w:rsidRPr="007E24B1">
        <w:rPr>
          <w:sz w:val="22"/>
          <w:szCs w:val="22"/>
        </w:rPr>
        <w:t xml:space="preserve">Advisory </w:t>
      </w:r>
      <w:r w:rsidR="005F29E6">
        <w:rPr>
          <w:sz w:val="22"/>
          <w:szCs w:val="22"/>
        </w:rPr>
        <w:t>circulars</w:t>
      </w:r>
      <w:r w:rsidR="005F29E6" w:rsidRPr="007E24B1">
        <w:rPr>
          <w:sz w:val="22"/>
          <w:szCs w:val="22"/>
        </w:rPr>
        <w:t xml:space="preserve"> </w:t>
      </w:r>
      <w:r w:rsidRPr="007E24B1">
        <w:rPr>
          <w:sz w:val="22"/>
          <w:szCs w:val="22"/>
        </w:rPr>
        <w:t>to support the proposed amendment</w:t>
      </w:r>
      <w:r w:rsidR="00ED2D78" w:rsidRPr="007E24B1">
        <w:rPr>
          <w:sz w:val="22"/>
          <w:szCs w:val="22"/>
        </w:rPr>
        <w:t xml:space="preserve"> </w:t>
      </w:r>
    </w:p>
    <w:p w14:paraId="2A195F8A" w14:textId="75E5DEE2" w:rsidR="00C5584C" w:rsidRDefault="00C5584C" w:rsidP="0092070E">
      <w:r w:rsidRPr="00C5584C">
        <w:t>To support the</w:t>
      </w:r>
      <w:r w:rsidR="009A3FD8" w:rsidRPr="00C5584C">
        <w:t xml:space="preserve"> addition </w:t>
      </w:r>
      <w:r w:rsidR="000E7D84">
        <w:t>of</w:t>
      </w:r>
      <w:r w:rsidR="000E7D84" w:rsidRPr="00C5584C">
        <w:t xml:space="preserve"> </w:t>
      </w:r>
      <w:r w:rsidR="009A3FD8" w:rsidRPr="00C5584C">
        <w:t xml:space="preserve">Japan to the list of specified countries in the Part 42 MOS, </w:t>
      </w:r>
      <w:r w:rsidR="0074070B">
        <w:t>we propose</w:t>
      </w:r>
      <w:r w:rsidR="009E3E06" w:rsidRPr="00C5584C">
        <w:t xml:space="preserve"> to</w:t>
      </w:r>
      <w:r>
        <w:t>:</w:t>
      </w:r>
    </w:p>
    <w:p w14:paraId="0A93491D" w14:textId="575AC2C1" w:rsidR="009A3FD8" w:rsidRPr="00C5584C" w:rsidRDefault="0074070B" w:rsidP="00C5584C">
      <w:pPr>
        <w:pStyle w:val="ListParagraph"/>
        <w:numPr>
          <w:ilvl w:val="0"/>
          <w:numId w:val="37"/>
        </w:numPr>
      </w:pPr>
      <w:r>
        <w:t>p</w:t>
      </w:r>
      <w:r w:rsidRPr="00C5584C">
        <w:t xml:space="preserve">rovide </w:t>
      </w:r>
      <w:r w:rsidR="009E3E06" w:rsidRPr="00C5584C">
        <w:t xml:space="preserve">an </w:t>
      </w:r>
      <w:r w:rsidR="0039107D" w:rsidRPr="00C5584C">
        <w:t>A</w:t>
      </w:r>
      <w:r w:rsidR="009A3FD8" w:rsidRPr="00C5584C">
        <w:t xml:space="preserve">dvisory </w:t>
      </w:r>
      <w:r w:rsidR="0039107D" w:rsidRPr="00C5584C">
        <w:t>C</w:t>
      </w:r>
      <w:r w:rsidR="009A3FD8" w:rsidRPr="00C5584C">
        <w:t>ircular</w:t>
      </w:r>
      <w:r w:rsidR="0039107D" w:rsidRPr="00C5584C">
        <w:t xml:space="preserve"> (AC)</w:t>
      </w:r>
      <w:r w:rsidR="009A3FD8" w:rsidRPr="00C5584C">
        <w:t xml:space="preserve"> to assist Australian maintenance organisations, approved under Part 145, seeking approval under the TA-M.</w:t>
      </w:r>
    </w:p>
    <w:p w14:paraId="441D012B" w14:textId="0CC48002" w:rsidR="00ED2D78" w:rsidRPr="00C5584C" w:rsidRDefault="00C5584C" w:rsidP="00C5584C">
      <w:pPr>
        <w:pStyle w:val="ListParagraph"/>
        <w:numPr>
          <w:ilvl w:val="0"/>
          <w:numId w:val="37"/>
        </w:numPr>
        <w:tabs>
          <w:tab w:val="left" w:pos="6530"/>
        </w:tabs>
        <w:spacing w:before="3"/>
        <w:rPr>
          <w:b/>
        </w:rPr>
      </w:pPr>
      <w:r>
        <w:t xml:space="preserve">Amend </w:t>
      </w:r>
      <w:r w:rsidR="009A3FD8" w:rsidRPr="00C5584C">
        <w:t>AC 20-02 – Recognised countries and international agreements</w:t>
      </w:r>
      <w:r w:rsidR="00CA20A1" w:rsidRPr="00C5584C">
        <w:t xml:space="preserve"> and arrangements</w:t>
      </w:r>
      <w:r w:rsidR="009A3FD8" w:rsidRPr="00C5584C">
        <w:t xml:space="preserve"> to include Japan.</w:t>
      </w:r>
    </w:p>
    <w:bookmarkEnd w:id="3"/>
    <w:p w14:paraId="1516E111" w14:textId="52AA51D6" w:rsidR="00F77E67" w:rsidRPr="007E24B1" w:rsidRDefault="00F77E67" w:rsidP="007E24B1">
      <w:pPr>
        <w:pStyle w:val="Heading3"/>
        <w:spacing w:before="120" w:after="120"/>
        <w:ind w:left="0"/>
        <w:rPr>
          <w:sz w:val="22"/>
          <w:szCs w:val="22"/>
        </w:rPr>
      </w:pPr>
      <w:r w:rsidRPr="007E24B1">
        <w:rPr>
          <w:sz w:val="22"/>
          <w:szCs w:val="22"/>
        </w:rPr>
        <w:t>Previous consultations</w:t>
      </w:r>
    </w:p>
    <w:p w14:paraId="29C4F2EA" w14:textId="3657A77F" w:rsidR="00F77E67" w:rsidRPr="00E00A8B" w:rsidRDefault="00CA20A1" w:rsidP="00790CD0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9E3E06">
        <w:rPr>
          <w:rFonts w:ascii="Arial" w:hAnsi="Arial" w:cs="Arial"/>
          <w:sz w:val="22"/>
          <w:szCs w:val="22"/>
        </w:rPr>
        <w:t xml:space="preserve">There has been no previous </w:t>
      </w:r>
      <w:r w:rsidRPr="00E00A8B">
        <w:rPr>
          <w:rFonts w:ascii="Arial" w:hAnsi="Arial" w:cs="Arial"/>
          <w:sz w:val="22"/>
          <w:szCs w:val="22"/>
        </w:rPr>
        <w:t xml:space="preserve">consultation </w:t>
      </w:r>
      <w:r w:rsidR="000C7496" w:rsidRPr="00E00A8B">
        <w:rPr>
          <w:rFonts w:ascii="Arial" w:hAnsi="Arial" w:cs="Arial"/>
          <w:sz w:val="22"/>
          <w:szCs w:val="22"/>
        </w:rPr>
        <w:t>on this matter.</w:t>
      </w:r>
    </w:p>
    <w:p w14:paraId="513B23D7" w14:textId="4F765017" w:rsidR="00ED2D78" w:rsidRPr="00E00A8B" w:rsidRDefault="00ED2D78" w:rsidP="004D09C4">
      <w:pPr>
        <w:pStyle w:val="Heading1"/>
        <w:spacing w:before="1"/>
        <w:ind w:left="0"/>
        <w:rPr>
          <w:sz w:val="24"/>
          <w:szCs w:val="24"/>
        </w:rPr>
      </w:pPr>
      <w:r w:rsidRPr="00E00A8B">
        <w:t xml:space="preserve">Why </w:t>
      </w:r>
      <w:r w:rsidR="00FC2896" w:rsidRPr="00E00A8B">
        <w:t>your views matter</w:t>
      </w:r>
    </w:p>
    <w:p w14:paraId="02CEB10F" w14:textId="6DB03288" w:rsidR="002F1B9D" w:rsidRPr="00D81301" w:rsidRDefault="002F1B9D" w:rsidP="002F1B9D">
      <w:pPr>
        <w:spacing w:before="120"/>
      </w:pPr>
      <w:bookmarkStart w:id="4" w:name="_Hlk10803478"/>
      <w:r w:rsidRPr="00D81301">
        <w:t xml:space="preserve">This consultation seeks feedback on the proposed </w:t>
      </w:r>
      <w:r w:rsidR="000B3B2A" w:rsidRPr="00D81301">
        <w:t>amendment to</w:t>
      </w:r>
      <w:r w:rsidR="003D5C48" w:rsidRPr="00D81301">
        <w:t xml:space="preserve"> the Part 42 </w:t>
      </w:r>
      <w:r w:rsidR="00B4040D" w:rsidRPr="00D81301">
        <w:t>MOS and</w:t>
      </w:r>
      <w:r w:rsidR="0039107D" w:rsidRPr="00D81301">
        <w:t xml:space="preserve"> the AC to support applicants seeking approval under the TA-M.  </w:t>
      </w:r>
    </w:p>
    <w:p w14:paraId="4E6B48B1" w14:textId="77777777" w:rsidR="002F1B9D" w:rsidRPr="00D81301" w:rsidRDefault="002F1B9D" w:rsidP="002F1B9D"/>
    <w:p w14:paraId="04D089A5" w14:textId="62FAA694" w:rsidR="002F1B9D" w:rsidRPr="0039107D" w:rsidRDefault="002F1B9D" w:rsidP="002F1B9D">
      <w:r w:rsidRPr="00D81301">
        <w:t xml:space="preserve">We are consulting to ensure that the proposed </w:t>
      </w:r>
      <w:r w:rsidR="0039107D" w:rsidRPr="00D81301">
        <w:t xml:space="preserve">amendments to the Part 42 MOS and the </w:t>
      </w:r>
      <w:r w:rsidR="000C7496">
        <w:t xml:space="preserve">additional </w:t>
      </w:r>
      <w:r w:rsidR="0039107D" w:rsidRPr="00D81301">
        <w:t>guidance</w:t>
      </w:r>
      <w:r w:rsidR="00B4040D" w:rsidRPr="00D81301">
        <w:t xml:space="preserve"> provided</w:t>
      </w:r>
      <w:r w:rsidR="0039107D" w:rsidRPr="00D81301">
        <w:t xml:space="preserve"> in the </w:t>
      </w:r>
      <w:r w:rsidR="005F29E6">
        <w:t xml:space="preserve">draft </w:t>
      </w:r>
      <w:r w:rsidR="0039107D" w:rsidRPr="00D81301">
        <w:t>AC</w:t>
      </w:r>
      <w:r w:rsidRPr="00D81301">
        <w:t xml:space="preserve"> are clearly articulated and will work in practice. Your feedback will make a valuable contribution to </w:t>
      </w:r>
      <w:r w:rsidRPr="0039107D">
        <w:t>our standards development and making process and help to inform any future regulatory change.</w:t>
      </w:r>
      <w:r w:rsidR="003352AE">
        <w:t xml:space="preserve"> </w:t>
      </w:r>
      <w:r w:rsidRPr="0039107D">
        <w:t xml:space="preserve">Comments on the CD </w:t>
      </w:r>
      <w:r w:rsidR="005762DD">
        <w:t>2201MS</w:t>
      </w:r>
      <w:r w:rsidRPr="0039107D">
        <w:t xml:space="preserve"> should be submitted through the online response form.</w:t>
      </w:r>
    </w:p>
    <w:p w14:paraId="2E0F433D" w14:textId="64368B1A" w:rsidR="00B171E4" w:rsidRPr="00E84502" w:rsidRDefault="00B171E4" w:rsidP="00E84502">
      <w:pPr>
        <w:pStyle w:val="Heading2"/>
        <w:spacing w:before="120" w:after="120"/>
        <w:ind w:left="0"/>
        <w:rPr>
          <w:rStyle w:val="Strong"/>
          <w:sz w:val="24"/>
          <w:szCs w:val="24"/>
        </w:rPr>
      </w:pPr>
      <w:r w:rsidRPr="00E84502">
        <w:rPr>
          <w:rStyle w:val="Strong"/>
          <w:sz w:val="24"/>
          <w:szCs w:val="24"/>
        </w:rPr>
        <w:t>Documents for review</w:t>
      </w:r>
    </w:p>
    <w:p w14:paraId="5DA308C6" w14:textId="66DF6169" w:rsidR="00ED2D78" w:rsidRPr="0039107D" w:rsidRDefault="00ED2D78" w:rsidP="00E00A8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107D">
        <w:rPr>
          <w:rFonts w:ascii="Arial" w:hAnsi="Arial" w:cs="Arial"/>
          <w:sz w:val="22"/>
          <w:szCs w:val="22"/>
        </w:rPr>
        <w:t xml:space="preserve">All documents related to this consultation are attached </w:t>
      </w:r>
      <w:r w:rsidR="00B171E4" w:rsidRPr="0039107D">
        <w:rPr>
          <w:rFonts w:ascii="Arial" w:hAnsi="Arial" w:cs="Arial"/>
          <w:sz w:val="22"/>
          <w:szCs w:val="22"/>
        </w:rPr>
        <w:t xml:space="preserve">in the ‘related’ section </w:t>
      </w:r>
      <w:r w:rsidRPr="0039107D">
        <w:rPr>
          <w:rFonts w:ascii="Arial" w:hAnsi="Arial" w:cs="Arial"/>
          <w:sz w:val="22"/>
          <w:szCs w:val="22"/>
        </w:rPr>
        <w:t>at the bottom of the page. They are:</w:t>
      </w:r>
    </w:p>
    <w:p w14:paraId="52947A0E" w14:textId="0C78D631" w:rsidR="00ED2D78" w:rsidRPr="0039107D" w:rsidRDefault="00ED2D78" w:rsidP="00ED2D78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</w:pPr>
      <w:r w:rsidRPr="0039107D">
        <w:lastRenderedPageBreak/>
        <w:t xml:space="preserve">Summary of proposed change on CD </w:t>
      </w:r>
      <w:r w:rsidR="005762DD">
        <w:t>2201MS</w:t>
      </w:r>
      <w:r w:rsidRPr="0039107D">
        <w:t>, which provides background on the proposed standards</w:t>
      </w:r>
    </w:p>
    <w:p w14:paraId="251B5B08" w14:textId="63FCFEF0" w:rsidR="00ED2D78" w:rsidRPr="007E24B1" w:rsidRDefault="006B37B7" w:rsidP="00ED2D78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</w:pPr>
      <w:r w:rsidRPr="006B37B7">
        <w:t>Consultation Draft - Part 42 Manual of Standards Amendment Instrument 2022 (No. 1)</w:t>
      </w:r>
    </w:p>
    <w:p w14:paraId="2580039F" w14:textId="246D3D90" w:rsidR="00ED2D78" w:rsidRDefault="0039107D" w:rsidP="00ED2D78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</w:pPr>
      <w:r w:rsidRPr="0039107D">
        <w:t xml:space="preserve">Draft </w:t>
      </w:r>
      <w:r w:rsidR="006B37B7">
        <w:t>A</w:t>
      </w:r>
      <w:r w:rsidR="00B92E75">
        <w:t>C</w:t>
      </w:r>
      <w:r w:rsidR="002D08A7">
        <w:t xml:space="preserve"> </w:t>
      </w:r>
      <w:r w:rsidRPr="0039107D">
        <w:t>145-06</w:t>
      </w:r>
      <w:r w:rsidR="005762DD">
        <w:t xml:space="preserve"> v1.0</w:t>
      </w:r>
      <w:r w:rsidR="000C7496">
        <w:t xml:space="preserve"> – Implementation procedures for the technical arrangement on aviation maintenance between CASA and JCAB</w:t>
      </w:r>
    </w:p>
    <w:p w14:paraId="6509A892" w14:textId="32F9B648" w:rsidR="00D44834" w:rsidRPr="00D44834" w:rsidRDefault="00D44834" w:rsidP="00D44834">
      <w:pPr>
        <w:pStyle w:val="ListParagraph"/>
        <w:numPr>
          <w:ilvl w:val="0"/>
          <w:numId w:val="25"/>
        </w:numPr>
        <w:rPr>
          <w:rFonts w:asciiTheme="minorHAnsi" w:eastAsiaTheme="minorHAnsi" w:hAnsiTheme="minorHAnsi" w:cstheme="minorBidi"/>
        </w:rPr>
      </w:pPr>
      <w:r>
        <w:t>Appendix A to AC 145-06 v1.0 - Copy of the signed technical arrangement on aviation maintenance between JCAB and CASA</w:t>
      </w:r>
      <w:r w:rsidR="002E0696">
        <w:t xml:space="preserve"> (Contained in draft AC 145-06)</w:t>
      </w:r>
    </w:p>
    <w:p w14:paraId="15D6280C" w14:textId="769BCF07" w:rsidR="00ED2D78" w:rsidRPr="00D81301" w:rsidRDefault="00957E1C" w:rsidP="00ED2D78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</w:pPr>
      <w:r w:rsidRPr="0039107D">
        <w:t xml:space="preserve">MS </w:t>
      </w:r>
      <w:r w:rsidR="00ED2D78" w:rsidRPr="0039107D">
        <w:t xml:space="preserve">Word copy of </w:t>
      </w:r>
      <w:r w:rsidR="006963AF" w:rsidRPr="0039107D">
        <w:t>online</w:t>
      </w:r>
      <w:r w:rsidR="00ED2D78" w:rsidRPr="0039107D">
        <w:t xml:space="preserve"> consultation for ease of distribution and feedback within your </w:t>
      </w:r>
      <w:r w:rsidR="00ED2D78" w:rsidRPr="00D81301">
        <w:t xml:space="preserve">organisation.  </w:t>
      </w:r>
    </w:p>
    <w:p w14:paraId="781E3ED6" w14:textId="122298B4" w:rsidR="00B171E4" w:rsidRPr="00E00A8B" w:rsidRDefault="00B171E4" w:rsidP="00B171E4">
      <w:r w:rsidRPr="00E00A8B">
        <w:t xml:space="preserve">Note: The </w:t>
      </w:r>
      <w:r w:rsidR="006963AF" w:rsidRPr="00E00A8B">
        <w:t xml:space="preserve">MS </w:t>
      </w:r>
      <w:r w:rsidR="00957E1C" w:rsidRPr="00E00A8B">
        <w:t>W</w:t>
      </w:r>
      <w:r w:rsidRPr="00E00A8B">
        <w:t xml:space="preserve">ord document </w:t>
      </w:r>
      <w:r w:rsidR="00957E1C" w:rsidRPr="00E00A8B">
        <w:t>is</w:t>
      </w:r>
      <w:r w:rsidRPr="00E00A8B">
        <w:t xml:space="preserve"> not to be used as an emailed submission, unless there are extenuating circumstances and this form of submission has been agreed to by the consultation project lead. </w:t>
      </w:r>
    </w:p>
    <w:p w14:paraId="3A0AA530" w14:textId="7D4DB915" w:rsidR="00E825F5" w:rsidRPr="0039107D" w:rsidRDefault="00716460" w:rsidP="00E825F5">
      <w:pPr>
        <w:pStyle w:val="NormalWeb"/>
        <w:rPr>
          <w:rFonts w:ascii="Arial" w:hAnsi="Arial" w:cs="Arial"/>
          <w:sz w:val="22"/>
          <w:szCs w:val="22"/>
        </w:rPr>
      </w:pPr>
      <w:r w:rsidRPr="00D81301">
        <w:rPr>
          <w:rFonts w:ascii="Arial" w:hAnsi="Arial" w:cs="Arial"/>
          <w:sz w:val="22"/>
          <w:szCs w:val="22"/>
        </w:rPr>
        <w:t xml:space="preserve">It is important that you </w:t>
      </w:r>
      <w:r w:rsidR="00E825F5" w:rsidRPr="0039107D">
        <w:rPr>
          <w:rFonts w:ascii="Arial" w:hAnsi="Arial" w:cs="Arial"/>
          <w:sz w:val="22"/>
          <w:szCs w:val="22"/>
        </w:rPr>
        <w:t xml:space="preserve">read the </w:t>
      </w:r>
      <w:r w:rsidR="00E825F5" w:rsidRPr="0039107D">
        <w:rPr>
          <w:rStyle w:val="Emphasis"/>
          <w:rFonts w:ascii="Arial" w:eastAsia="Arial" w:hAnsi="Arial" w:cs="Arial"/>
          <w:i w:val="0"/>
          <w:iCs w:val="0"/>
          <w:sz w:val="22"/>
          <w:szCs w:val="22"/>
        </w:rPr>
        <w:t xml:space="preserve">Summary of proposed </w:t>
      </w:r>
      <w:r w:rsidR="00E825F5" w:rsidRPr="005762DD">
        <w:rPr>
          <w:rStyle w:val="Emphasis"/>
          <w:rFonts w:ascii="Arial" w:eastAsia="Arial" w:hAnsi="Arial" w:cs="Arial"/>
          <w:i w:val="0"/>
          <w:iCs w:val="0"/>
          <w:sz w:val="22"/>
          <w:szCs w:val="22"/>
        </w:rPr>
        <w:t>change</w:t>
      </w:r>
      <w:r w:rsidR="003352AE">
        <w:rPr>
          <w:rStyle w:val="Emphasis"/>
          <w:rFonts w:ascii="Arial" w:eastAsia="Arial" w:hAnsi="Arial" w:cs="Arial"/>
          <w:i w:val="0"/>
          <w:iCs w:val="0"/>
          <w:sz w:val="22"/>
          <w:szCs w:val="22"/>
        </w:rPr>
        <w:t xml:space="preserve"> </w:t>
      </w:r>
      <w:r w:rsidR="00E00A8B">
        <w:rPr>
          <w:rStyle w:val="Emphasis"/>
          <w:rFonts w:ascii="Arial" w:eastAsia="Arial" w:hAnsi="Arial" w:cs="Arial"/>
          <w:i w:val="0"/>
          <w:iCs w:val="0"/>
          <w:sz w:val="22"/>
          <w:szCs w:val="22"/>
        </w:rPr>
        <w:t xml:space="preserve">on </w:t>
      </w:r>
      <w:r w:rsidR="005762DD" w:rsidRPr="007E24B1">
        <w:rPr>
          <w:rStyle w:val="Emphasis"/>
          <w:rFonts w:ascii="Arial" w:eastAsia="Arial" w:hAnsi="Arial" w:cs="Arial"/>
          <w:i w:val="0"/>
          <w:iCs w:val="0"/>
          <w:sz w:val="22"/>
          <w:szCs w:val="22"/>
        </w:rPr>
        <w:t>CD 2201MS</w:t>
      </w:r>
      <w:r w:rsidR="00615CB5">
        <w:rPr>
          <w:rStyle w:val="Emphasis"/>
          <w:rFonts w:ascii="Arial" w:eastAsia="Arial" w:hAnsi="Arial" w:cs="Arial"/>
          <w:i w:val="0"/>
          <w:iCs w:val="0"/>
          <w:sz w:val="22"/>
          <w:szCs w:val="22"/>
        </w:rPr>
        <w:t xml:space="preserve"> and associated </w:t>
      </w:r>
      <w:r w:rsidR="00E825F5" w:rsidRPr="005762DD">
        <w:rPr>
          <w:rFonts w:ascii="Arial" w:hAnsi="Arial" w:cs="Arial"/>
          <w:sz w:val="22"/>
          <w:szCs w:val="22"/>
        </w:rPr>
        <w:t xml:space="preserve">consultation </w:t>
      </w:r>
      <w:r w:rsidR="00E825F5" w:rsidRPr="0039107D">
        <w:rPr>
          <w:rFonts w:ascii="Arial" w:hAnsi="Arial" w:cs="Arial"/>
          <w:sz w:val="22"/>
          <w:szCs w:val="22"/>
        </w:rPr>
        <w:t>document</w:t>
      </w:r>
      <w:r w:rsidR="00615CB5">
        <w:rPr>
          <w:rFonts w:ascii="Arial" w:hAnsi="Arial" w:cs="Arial"/>
          <w:sz w:val="22"/>
          <w:szCs w:val="22"/>
        </w:rPr>
        <w:t>s</w:t>
      </w:r>
      <w:r w:rsidR="00E825F5" w:rsidRPr="0039107D">
        <w:rPr>
          <w:rFonts w:ascii="Arial" w:hAnsi="Arial" w:cs="Arial"/>
          <w:sz w:val="22"/>
          <w:szCs w:val="22"/>
        </w:rPr>
        <w:t xml:space="preserve"> before providing your feedback in the online survey.</w:t>
      </w:r>
    </w:p>
    <w:p w14:paraId="477CA61D" w14:textId="77777777" w:rsidR="00F77E67" w:rsidRPr="00E84502" w:rsidRDefault="00F77E67" w:rsidP="00E00A8B">
      <w:pPr>
        <w:pStyle w:val="Heading1"/>
        <w:spacing w:before="120" w:after="120"/>
        <w:ind w:left="0"/>
        <w:rPr>
          <w:sz w:val="24"/>
          <w:szCs w:val="24"/>
        </w:rPr>
      </w:pPr>
      <w:bookmarkStart w:id="5" w:name="_Hlk10804297"/>
      <w:bookmarkEnd w:id="4"/>
      <w:r w:rsidRPr="00E84502">
        <w:rPr>
          <w:rStyle w:val="Strong"/>
          <w:color w:val="333333"/>
          <w:sz w:val="24"/>
          <w:szCs w:val="24"/>
        </w:rPr>
        <w:t>What happens next</w:t>
      </w:r>
    </w:p>
    <w:p w14:paraId="0827BE06" w14:textId="2BAE5C90" w:rsidR="00F77E67" w:rsidRPr="00D81301" w:rsidRDefault="00F77E67" w:rsidP="00F77E67">
      <w:pPr>
        <w:rPr>
          <w:rFonts w:eastAsia="Times New Roman"/>
          <w:lang w:eastAsia="en-AU"/>
        </w:rPr>
      </w:pPr>
      <w:r w:rsidRPr="00D81301">
        <w:t xml:space="preserve">At the end of the response period for public comment, we will review each comment and submission received. We will make all submissions publicly available on </w:t>
      </w:r>
      <w:r w:rsidR="00191CA0">
        <w:t>our</w:t>
      </w:r>
      <w:r w:rsidRPr="00D81301">
        <w:t xml:space="preserve"> website, unless you request your submission remain confidential. </w:t>
      </w:r>
      <w:bookmarkStart w:id="6" w:name="_Hlk4674082"/>
      <w:r w:rsidRPr="00D81301">
        <w:t xml:space="preserve">We will also publish a Summary of Consultation which summarises the feedback received, </w:t>
      </w:r>
      <w:bookmarkEnd w:id="6"/>
      <w:r w:rsidRPr="00D81301">
        <w:t>outlines</w:t>
      </w:r>
      <w:r w:rsidRPr="00D81301">
        <w:rPr>
          <w:rFonts w:eastAsia="Times New Roman"/>
          <w:lang w:eastAsia="en-AU"/>
        </w:rPr>
        <w:t xml:space="preserve"> any intended changes and details our plans for the regulation.</w:t>
      </w:r>
    </w:p>
    <w:p w14:paraId="77B1B2FC" w14:textId="6E110DB0" w:rsidR="00F77E67" w:rsidRPr="003B2180" w:rsidRDefault="00F77E67" w:rsidP="00F77E67">
      <w:pPr>
        <w:pStyle w:val="NormalWeb"/>
        <w:rPr>
          <w:rFonts w:ascii="Arial" w:hAnsi="Arial" w:cs="Arial"/>
          <w:sz w:val="22"/>
          <w:szCs w:val="22"/>
        </w:rPr>
      </w:pPr>
      <w:r w:rsidRPr="00D81301">
        <w:rPr>
          <w:rFonts w:ascii="Arial" w:hAnsi="Arial" w:cs="Arial"/>
          <w:sz w:val="22"/>
          <w:szCs w:val="22"/>
        </w:rPr>
        <w:t xml:space="preserve">All comments </w:t>
      </w:r>
      <w:r w:rsidR="00191CA0">
        <w:rPr>
          <w:rFonts w:ascii="Arial" w:hAnsi="Arial" w:cs="Arial"/>
          <w:sz w:val="22"/>
          <w:szCs w:val="22"/>
        </w:rPr>
        <w:t xml:space="preserve">received </w:t>
      </w:r>
      <w:r w:rsidRPr="00D81301">
        <w:rPr>
          <w:rFonts w:ascii="Arial" w:hAnsi="Arial" w:cs="Arial"/>
          <w:sz w:val="22"/>
          <w:szCs w:val="22"/>
        </w:rPr>
        <w:t xml:space="preserve">on the </w:t>
      </w:r>
      <w:r w:rsidR="003B2180" w:rsidRPr="00D81301">
        <w:rPr>
          <w:rFonts w:ascii="Arial" w:hAnsi="Arial" w:cs="Arial"/>
          <w:sz w:val="22"/>
          <w:szCs w:val="22"/>
        </w:rPr>
        <w:t xml:space="preserve">draft </w:t>
      </w:r>
      <w:r w:rsidR="003B2180" w:rsidRPr="003B2180">
        <w:rPr>
          <w:rFonts w:ascii="Arial" w:hAnsi="Arial" w:cs="Arial"/>
          <w:sz w:val="22"/>
          <w:szCs w:val="22"/>
        </w:rPr>
        <w:t xml:space="preserve">amendment to the Part 42 </w:t>
      </w:r>
      <w:r w:rsidR="00051402" w:rsidRPr="003B2180">
        <w:rPr>
          <w:rFonts w:ascii="Arial" w:hAnsi="Arial" w:cs="Arial"/>
          <w:sz w:val="22"/>
          <w:szCs w:val="22"/>
        </w:rPr>
        <w:t xml:space="preserve">MOS </w:t>
      </w:r>
      <w:r w:rsidR="005F29E6">
        <w:rPr>
          <w:rFonts w:ascii="Arial" w:hAnsi="Arial" w:cs="Arial"/>
          <w:sz w:val="22"/>
          <w:szCs w:val="22"/>
        </w:rPr>
        <w:t xml:space="preserve">and draft AC </w:t>
      </w:r>
      <w:r w:rsidR="00051402" w:rsidRPr="003B2180">
        <w:rPr>
          <w:rFonts w:ascii="Arial" w:hAnsi="Arial" w:cs="Arial"/>
          <w:sz w:val="22"/>
          <w:szCs w:val="22"/>
        </w:rPr>
        <w:t>will</w:t>
      </w:r>
      <w:r w:rsidRPr="003B2180">
        <w:rPr>
          <w:rFonts w:ascii="Arial" w:hAnsi="Arial" w:cs="Arial"/>
          <w:sz w:val="22"/>
          <w:szCs w:val="22"/>
        </w:rPr>
        <w:t xml:space="preserve"> be considered. Relevant feedback that improves upon the proposed </w:t>
      </w:r>
      <w:r w:rsidR="003B2180" w:rsidRPr="003B2180">
        <w:rPr>
          <w:rFonts w:ascii="Arial" w:hAnsi="Arial" w:cs="Arial"/>
          <w:sz w:val="22"/>
          <w:szCs w:val="22"/>
        </w:rPr>
        <w:t xml:space="preserve">amendment and </w:t>
      </w:r>
      <w:r w:rsidR="005F29E6">
        <w:rPr>
          <w:rFonts w:ascii="Arial" w:hAnsi="Arial" w:cs="Arial"/>
          <w:sz w:val="22"/>
          <w:szCs w:val="22"/>
        </w:rPr>
        <w:t xml:space="preserve">draft </w:t>
      </w:r>
      <w:r w:rsidR="003B2180" w:rsidRPr="003B2180">
        <w:rPr>
          <w:rFonts w:ascii="Arial" w:hAnsi="Arial" w:cs="Arial"/>
          <w:sz w:val="22"/>
          <w:szCs w:val="22"/>
        </w:rPr>
        <w:t xml:space="preserve">AC </w:t>
      </w:r>
      <w:r w:rsidRPr="003B2180">
        <w:rPr>
          <w:rFonts w:ascii="Arial" w:hAnsi="Arial" w:cs="Arial"/>
          <w:sz w:val="22"/>
          <w:szCs w:val="22"/>
        </w:rPr>
        <w:t xml:space="preserve">and is consistent with the regulations and other CASA policy, will be incorporated into the final </w:t>
      </w:r>
      <w:r w:rsidR="00191CA0">
        <w:rPr>
          <w:rFonts w:ascii="Arial" w:hAnsi="Arial" w:cs="Arial"/>
          <w:sz w:val="22"/>
          <w:szCs w:val="22"/>
        </w:rPr>
        <w:t xml:space="preserve">MOS </w:t>
      </w:r>
      <w:r w:rsidR="003B2180">
        <w:rPr>
          <w:rFonts w:ascii="Arial" w:hAnsi="Arial" w:cs="Arial"/>
          <w:sz w:val="22"/>
          <w:szCs w:val="22"/>
        </w:rPr>
        <w:t xml:space="preserve">amendment and </w:t>
      </w:r>
      <w:r w:rsidR="00615CB5">
        <w:rPr>
          <w:rFonts w:ascii="Arial" w:hAnsi="Arial" w:cs="Arial"/>
          <w:sz w:val="22"/>
          <w:szCs w:val="22"/>
        </w:rPr>
        <w:t xml:space="preserve">final </w:t>
      </w:r>
      <w:r w:rsidR="003B2180">
        <w:rPr>
          <w:rFonts w:ascii="Arial" w:hAnsi="Arial" w:cs="Arial"/>
          <w:sz w:val="22"/>
          <w:szCs w:val="22"/>
        </w:rPr>
        <w:t>AC</w:t>
      </w:r>
      <w:r w:rsidRPr="003B2180">
        <w:rPr>
          <w:rFonts w:ascii="Arial" w:hAnsi="Arial" w:cs="Arial"/>
          <w:sz w:val="22"/>
          <w:szCs w:val="22"/>
        </w:rPr>
        <w:t>.</w:t>
      </w:r>
    </w:p>
    <w:p w14:paraId="2FB8437D" w14:textId="3996000D" w:rsidR="005762DD" w:rsidRPr="007E24B1" w:rsidRDefault="00191CA0" w:rsidP="00ED2D78">
      <w:pPr>
        <w:pStyle w:val="NormalWeb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</w:rPr>
        <w:t>We have</w:t>
      </w:r>
      <w:r w:rsidR="00F77E67" w:rsidRPr="007E24B1">
        <w:rPr>
          <w:rFonts w:ascii="Arial" w:hAnsi="Arial" w:cs="Arial"/>
          <w:sz w:val="22"/>
          <w:szCs w:val="22"/>
        </w:rPr>
        <w:t xml:space="preserve"> set a tentative date </w:t>
      </w:r>
      <w:r w:rsidR="00EE4F27" w:rsidRPr="007E24B1">
        <w:rPr>
          <w:rFonts w:ascii="Arial" w:hAnsi="Arial" w:cs="Arial"/>
          <w:sz w:val="22"/>
          <w:szCs w:val="22"/>
        </w:rPr>
        <w:t>of 30</w:t>
      </w:r>
      <w:r w:rsidR="003B2180" w:rsidRPr="007E24B1">
        <w:rPr>
          <w:rFonts w:ascii="Arial" w:hAnsi="Arial" w:cs="Arial"/>
          <w:sz w:val="22"/>
          <w:szCs w:val="22"/>
        </w:rPr>
        <w:t xml:space="preserve"> April 2022</w:t>
      </w:r>
      <w:r w:rsidR="00F77E67" w:rsidRPr="007E24B1">
        <w:rPr>
          <w:rFonts w:ascii="Arial" w:hAnsi="Arial" w:cs="Arial"/>
          <w:sz w:val="22"/>
          <w:szCs w:val="22"/>
        </w:rPr>
        <w:t xml:space="preserve"> to make the proposed </w:t>
      </w:r>
      <w:r w:rsidR="003B2180" w:rsidRPr="007E24B1">
        <w:rPr>
          <w:rFonts w:ascii="Arial" w:hAnsi="Arial" w:cs="Arial"/>
          <w:sz w:val="22"/>
          <w:szCs w:val="22"/>
        </w:rPr>
        <w:t>amendment.</w:t>
      </w:r>
    </w:p>
    <w:p w14:paraId="1B45652B" w14:textId="2BCE985F" w:rsidR="00ED2D78" w:rsidRPr="002A6AF7" w:rsidRDefault="00ED2D78" w:rsidP="00ED2D78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2A6AF7">
        <w:rPr>
          <w:rFonts w:ascii="Arial" w:hAnsi="Arial" w:cs="Arial"/>
          <w:color w:val="000000"/>
          <w:sz w:val="48"/>
          <w:szCs w:val="48"/>
          <w:lang w:val="en"/>
        </w:rPr>
        <w:br w:type="page"/>
      </w:r>
    </w:p>
    <w:p w14:paraId="5046F14C" w14:textId="77777777" w:rsidR="00ED2D78" w:rsidRPr="002A6AF7" w:rsidRDefault="00ED2D78" w:rsidP="00ED2D78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14:paraId="3445ACD9" w14:textId="77777777" w:rsidR="00AE01E3" w:rsidRPr="002A6AF7" w:rsidRDefault="00AE01E3" w:rsidP="00131B2A">
      <w:pPr>
        <w:pStyle w:val="Heading1"/>
        <w:ind w:left="0"/>
        <w:rPr>
          <w:rFonts w:eastAsiaTheme="minorHAnsi"/>
          <w:color w:val="365F91" w:themeColor="accent1" w:themeShade="BF"/>
          <w:sz w:val="20"/>
          <w:szCs w:val="20"/>
        </w:rPr>
      </w:pPr>
      <w:bookmarkStart w:id="7" w:name="_Hlk46393504"/>
      <w:r w:rsidRPr="003352AE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Give Us Your Views</w:t>
      </w:r>
      <w:r w:rsidRPr="002A6AF7">
        <w:rPr>
          <w:lang w:val="en"/>
        </w:rPr>
        <w:t xml:space="preserve"> </w:t>
      </w:r>
      <w:r w:rsidRPr="002A6AF7">
        <w:rPr>
          <w:color w:val="365F91" w:themeColor="accent1" w:themeShade="BF"/>
          <w:sz w:val="20"/>
          <w:szCs w:val="20"/>
          <w:lang w:val="en"/>
        </w:rPr>
        <w:t>[Appears on the overview page at the bottom]</w:t>
      </w:r>
    </w:p>
    <w:p w14:paraId="05570962" w14:textId="77777777" w:rsidR="00AE01E3" w:rsidRPr="002A6AF7" w:rsidRDefault="00814F35" w:rsidP="00353B91">
      <w:pPr>
        <w:shd w:val="clear" w:color="auto" w:fill="FFFFFF"/>
        <w:spacing w:before="360"/>
        <w:rPr>
          <w:color w:val="365F91" w:themeColor="accent1" w:themeShade="BF"/>
          <w:sz w:val="20"/>
          <w:szCs w:val="20"/>
        </w:rPr>
      </w:pPr>
      <w:hyperlink r:id="rId8" w:history="1">
        <w:r w:rsidR="00AE01E3" w:rsidRPr="00F602BB">
          <w:rPr>
            <w:rStyle w:val="cs-consultation-cta-link-text2"/>
            <w:color w:val="0055CC"/>
            <w:sz w:val="33"/>
            <w:szCs w:val="33"/>
            <w:lang w:val="en"/>
          </w:rPr>
          <w:t>Online Survey</w:t>
        </w:r>
        <w:r w:rsidR="00AE01E3" w:rsidRPr="00131B2A">
          <w:rPr>
            <w:rStyle w:val="cs-consultation-cta-link-text2"/>
            <w:color w:val="0055CC"/>
            <w:sz w:val="28"/>
            <w:szCs w:val="28"/>
            <w:lang w:val="en"/>
          </w:rPr>
          <w:t xml:space="preserve"> </w:t>
        </w:r>
      </w:hyperlink>
      <w:r w:rsidR="00AE01E3" w:rsidRPr="00131B2A">
        <w:rPr>
          <w:color w:val="365F91" w:themeColor="accent1" w:themeShade="BF"/>
          <w:sz w:val="20"/>
          <w:szCs w:val="20"/>
          <w:lang w:val="en"/>
        </w:rPr>
        <w:t>[This lin</w:t>
      </w:r>
      <w:r w:rsidR="00AE01E3" w:rsidRPr="002A6AF7">
        <w:rPr>
          <w:color w:val="365F91" w:themeColor="accent1" w:themeShade="BF"/>
          <w:sz w:val="20"/>
          <w:szCs w:val="20"/>
          <w:lang w:val="en"/>
        </w:rPr>
        <w:t xml:space="preserve">k is on the front page of the survey and takes you to the survey questions] </w:t>
      </w:r>
    </w:p>
    <w:bookmarkEnd w:id="7"/>
    <w:p w14:paraId="6E72FD00" w14:textId="77777777" w:rsidR="00116C15" w:rsidRDefault="00116C15" w:rsidP="004F77CC">
      <w:pPr>
        <w:spacing w:before="240"/>
        <w:rPr>
          <w:b/>
          <w:sz w:val="29"/>
          <w:szCs w:val="29"/>
          <w:lang w:val="en"/>
        </w:rPr>
      </w:pPr>
      <w:r>
        <w:rPr>
          <w:b/>
          <w:sz w:val="29"/>
          <w:szCs w:val="29"/>
          <w:lang w:val="en"/>
        </w:rPr>
        <w:t>Events</w:t>
      </w:r>
    </w:p>
    <w:p w14:paraId="4C60D9B1" w14:textId="77777777" w:rsidR="00116C15" w:rsidRDefault="00116C15" w:rsidP="00DA3A10">
      <w:pPr>
        <w:spacing w:after="120" w:line="348" w:lineRule="auto"/>
        <w:rPr>
          <w:bCs/>
          <w:lang w:val="en"/>
        </w:rPr>
      </w:pPr>
      <w:r w:rsidRPr="00A27D9C">
        <w:rPr>
          <w:bCs/>
          <w:lang w:val="en"/>
        </w:rPr>
        <w:t>List of events related to this consultation</w:t>
      </w:r>
      <w:r>
        <w:rPr>
          <w:bCs/>
          <w:lang w:val="en"/>
        </w:rPr>
        <w:t xml:space="preserve"> such as upcoming webinars</w:t>
      </w:r>
    </w:p>
    <w:p w14:paraId="30F36B56" w14:textId="091F0EF4" w:rsidR="00116C15" w:rsidRDefault="00116C15" w:rsidP="004F77CC">
      <w:pPr>
        <w:spacing w:before="240"/>
        <w:rPr>
          <w:color w:val="365F91" w:themeColor="accent1" w:themeShade="BF"/>
          <w:sz w:val="20"/>
          <w:szCs w:val="20"/>
          <w:lang w:val="en"/>
        </w:rPr>
      </w:pPr>
      <w:r w:rsidRPr="002A6AF7">
        <w:rPr>
          <w:b/>
          <w:sz w:val="29"/>
          <w:szCs w:val="29"/>
          <w:lang w:val="en"/>
        </w:rPr>
        <w:t>Related</w:t>
      </w:r>
      <w:bookmarkStart w:id="8" w:name="_Hlk46393562"/>
      <w:r w:rsidRPr="002A6AF7">
        <w:rPr>
          <w:b/>
          <w:sz w:val="29"/>
          <w:szCs w:val="29"/>
          <w:lang w:val="en"/>
        </w:rPr>
        <w:t xml:space="preserve"> </w:t>
      </w:r>
      <w:r w:rsidRPr="002A6AF7">
        <w:rPr>
          <w:color w:val="365F91" w:themeColor="accent1" w:themeShade="BF"/>
          <w:sz w:val="20"/>
          <w:szCs w:val="20"/>
          <w:lang w:val="en"/>
        </w:rPr>
        <w:t>[This section is at the bottom of the front page and contains all the links to other sites and documents related to this consultation]</w:t>
      </w:r>
    </w:p>
    <w:bookmarkEnd w:id="8"/>
    <w:p w14:paraId="0C60BECA" w14:textId="77777777" w:rsidR="00116C15" w:rsidRPr="00025B2C" w:rsidRDefault="00116C15" w:rsidP="004F77CC">
      <w:pPr>
        <w:shd w:val="clear" w:color="auto" w:fill="FFFFFF"/>
        <w:spacing w:before="240"/>
        <w:rPr>
          <w:b/>
          <w:bCs/>
          <w:lang w:val="en"/>
        </w:rPr>
      </w:pPr>
      <w:r w:rsidRPr="00025B2C">
        <w:rPr>
          <w:b/>
          <w:bCs/>
          <w:lang w:val="en"/>
        </w:rPr>
        <w:t>Related Documents</w:t>
      </w:r>
    </w:p>
    <w:p w14:paraId="7683F364" w14:textId="77777777" w:rsidR="00116C15" w:rsidRPr="00025B2C" w:rsidRDefault="00116C15" w:rsidP="00116C15">
      <w:pPr>
        <w:shd w:val="clear" w:color="auto" w:fill="FFFFFF"/>
        <w:rPr>
          <w:lang w:val="en"/>
        </w:rPr>
      </w:pPr>
      <w:r w:rsidRPr="00025B2C">
        <w:rPr>
          <w:lang w:val="en"/>
        </w:rPr>
        <w:t>List of documents to attach to the consultation</w:t>
      </w:r>
    </w:p>
    <w:p w14:paraId="276FA18B" w14:textId="2A817DDF" w:rsidR="00D81301" w:rsidRPr="00D81301" w:rsidRDefault="00D81301" w:rsidP="00116C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Autospacing="1"/>
        <w:rPr>
          <w:rStyle w:val="Hyperlink"/>
          <w:color w:val="auto"/>
          <w:u w:val="none"/>
          <w:lang w:val="en"/>
        </w:rPr>
      </w:pPr>
      <w:r>
        <w:rPr>
          <w:rStyle w:val="Hyperlink"/>
          <w:color w:val="auto"/>
          <w:u w:val="none"/>
          <w:lang w:val="en"/>
        </w:rPr>
        <w:t xml:space="preserve">PDF – </w:t>
      </w:r>
      <w:r w:rsidRPr="00D81301">
        <w:rPr>
          <w:rStyle w:val="Hyperlink"/>
          <w:color w:val="auto"/>
          <w:u w:val="none"/>
          <w:lang w:val="en"/>
        </w:rPr>
        <w:t>Summary</w:t>
      </w:r>
      <w:r>
        <w:rPr>
          <w:rStyle w:val="Hyperlink"/>
          <w:color w:val="auto"/>
          <w:u w:val="none"/>
          <w:lang w:val="en"/>
        </w:rPr>
        <w:t xml:space="preserve"> </w:t>
      </w:r>
      <w:r w:rsidRPr="00D81301">
        <w:rPr>
          <w:rStyle w:val="Hyperlink"/>
          <w:color w:val="auto"/>
          <w:u w:val="none"/>
          <w:lang w:val="en"/>
        </w:rPr>
        <w:t>of proposed change on CD 2201MS</w:t>
      </w:r>
    </w:p>
    <w:p w14:paraId="2C9806BF" w14:textId="52B4BBC7" w:rsidR="00116C15" w:rsidRPr="00D81301" w:rsidRDefault="009C0C00" w:rsidP="00116C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Autospacing="1"/>
        <w:rPr>
          <w:rStyle w:val="Hyperlink"/>
          <w:color w:val="auto"/>
          <w:u w:val="none"/>
          <w:lang w:val="en"/>
        </w:rPr>
      </w:pPr>
      <w:r w:rsidRPr="00D81301">
        <w:rPr>
          <w:rStyle w:val="Hyperlink"/>
          <w:color w:val="auto"/>
          <w:u w:val="none"/>
          <w:lang w:val="en"/>
        </w:rPr>
        <w:t xml:space="preserve">PDF – </w:t>
      </w:r>
      <w:r w:rsidR="006B37B7" w:rsidRPr="006B37B7">
        <w:rPr>
          <w:rStyle w:val="Hyperlink"/>
          <w:color w:val="auto"/>
          <w:u w:val="none"/>
          <w:lang w:val="en"/>
        </w:rPr>
        <w:t>Consultation Draft - Part 42 Manual of Standards Amendment Instrument 2022 (No. 1)</w:t>
      </w:r>
    </w:p>
    <w:p w14:paraId="6EA28FA9" w14:textId="34222C15" w:rsidR="009C0C00" w:rsidRPr="00D44834" w:rsidRDefault="00D81301" w:rsidP="00116C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Autospacing="1"/>
        <w:rPr>
          <w:lang w:val="en"/>
        </w:rPr>
      </w:pPr>
      <w:r>
        <w:rPr>
          <w:rStyle w:val="Hyperlink"/>
          <w:color w:val="auto"/>
          <w:u w:val="none"/>
          <w:lang w:val="en"/>
        </w:rPr>
        <w:t xml:space="preserve">PDF – </w:t>
      </w:r>
      <w:r w:rsidRPr="00D81301">
        <w:rPr>
          <w:rStyle w:val="Hyperlink"/>
          <w:color w:val="auto"/>
          <w:u w:val="none"/>
          <w:lang w:val="en"/>
        </w:rPr>
        <w:t>Draft</w:t>
      </w:r>
      <w:r>
        <w:rPr>
          <w:rStyle w:val="Hyperlink"/>
          <w:color w:val="auto"/>
          <w:u w:val="none"/>
          <w:lang w:val="en"/>
        </w:rPr>
        <w:t xml:space="preserve"> </w:t>
      </w:r>
      <w:r w:rsidR="006B37B7">
        <w:rPr>
          <w:rStyle w:val="Hyperlink"/>
          <w:color w:val="auto"/>
          <w:u w:val="none"/>
          <w:lang w:val="en"/>
        </w:rPr>
        <w:t>AC</w:t>
      </w:r>
      <w:r w:rsidR="00B54A49" w:rsidRPr="00D81301">
        <w:rPr>
          <w:rStyle w:val="Hyperlink"/>
          <w:color w:val="auto"/>
          <w:u w:val="none"/>
          <w:lang w:val="en"/>
        </w:rPr>
        <w:t xml:space="preserve"> 145-06 </w:t>
      </w:r>
      <w:r w:rsidR="006B37B7">
        <w:rPr>
          <w:rStyle w:val="Hyperlink"/>
          <w:color w:val="auto"/>
          <w:u w:val="none"/>
          <w:lang w:val="en"/>
        </w:rPr>
        <w:t>v</w:t>
      </w:r>
      <w:r w:rsidR="00D50A19">
        <w:rPr>
          <w:rStyle w:val="Hyperlink"/>
          <w:color w:val="auto"/>
          <w:u w:val="none"/>
          <w:lang w:val="en"/>
        </w:rPr>
        <w:t xml:space="preserve">1.0 </w:t>
      </w:r>
      <w:r w:rsidR="006B37B7">
        <w:rPr>
          <w:rStyle w:val="Hyperlink"/>
          <w:color w:val="auto"/>
          <w:u w:val="none"/>
          <w:lang w:val="en"/>
        </w:rPr>
        <w:t xml:space="preserve">- </w:t>
      </w:r>
      <w:r w:rsidR="00814F35">
        <w:fldChar w:fldCharType="begin"/>
      </w:r>
      <w:r w:rsidR="00814F35">
        <w:instrText xml:space="preserve"> DOCPROPERTY  "AC title"  \* MERGEFORMAT </w:instrText>
      </w:r>
      <w:r w:rsidR="00814F35">
        <w:fldChar w:fldCharType="separate"/>
      </w:r>
      <w:r w:rsidR="00B54A49" w:rsidRPr="00D81301">
        <w:t>Implementation procedures for the technical arrangement on aviation maintenance between CASA and JCAB</w:t>
      </w:r>
      <w:r w:rsidR="00814F35">
        <w:fldChar w:fldCharType="end"/>
      </w:r>
    </w:p>
    <w:p w14:paraId="449AB485" w14:textId="2648734D" w:rsidR="00D44834" w:rsidRPr="00D44834" w:rsidRDefault="00D44834" w:rsidP="00D44834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</w:rPr>
      </w:pPr>
      <w:r>
        <w:t>Appendix A to AC 145-06 v1.0 - Copy of the signed technical arrangement on aviation maintenance between JCAB and CASA</w:t>
      </w:r>
    </w:p>
    <w:p w14:paraId="08EF6805" w14:textId="6C0D6779" w:rsidR="00D81301" w:rsidRPr="00D81301" w:rsidRDefault="00D81301" w:rsidP="007E24B1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Autospacing="1"/>
        <w:rPr>
          <w:rStyle w:val="Hyperlink"/>
          <w:color w:val="auto"/>
          <w:u w:val="none"/>
          <w:lang w:val="en"/>
        </w:rPr>
      </w:pPr>
      <w:r w:rsidRPr="00D81301">
        <w:rPr>
          <w:lang w:val="en"/>
        </w:rPr>
        <w:t>MS Word copy of online consultation</w:t>
      </w:r>
    </w:p>
    <w:p w14:paraId="17C0E231" w14:textId="77777777" w:rsidR="00123652" w:rsidRPr="00813641" w:rsidRDefault="00123652" w:rsidP="00353B91">
      <w:pPr>
        <w:pStyle w:val="Heading1"/>
        <w:spacing w:before="360"/>
        <w:ind w:left="0"/>
        <w:rPr>
          <w:b/>
          <w:bCs/>
          <w:color w:val="365F91" w:themeColor="accent1" w:themeShade="BF"/>
        </w:rPr>
      </w:pPr>
      <w:bookmarkStart w:id="9" w:name="_Hlk79577825"/>
      <w:bookmarkStart w:id="10" w:name="_Hlk2172420"/>
      <w:bookmarkStart w:id="11" w:name="_Hlk10807523"/>
      <w:bookmarkEnd w:id="5"/>
      <w:r w:rsidRPr="00813641">
        <w:rPr>
          <w:b/>
          <w:bCs/>
          <w:color w:val="365F91" w:themeColor="accent1" w:themeShade="BF"/>
        </w:rPr>
        <w:t xml:space="preserve">Audience &amp; Interest groups </w:t>
      </w:r>
    </w:p>
    <w:p w14:paraId="6DFF774D" w14:textId="6531D23E" w:rsidR="00107E8B" w:rsidRPr="00107E8B" w:rsidRDefault="00107E8B" w:rsidP="00107E8B">
      <w:pPr>
        <w:spacing w:before="120" w:after="120"/>
        <w:rPr>
          <w:rFonts w:eastAsia="Times New Roman"/>
          <w:b/>
          <w:bCs/>
          <w:color w:val="444444"/>
          <w:lang w:eastAsia="en-AU"/>
        </w:rPr>
      </w:pPr>
      <w:bookmarkStart w:id="12" w:name="_Hlk37234369"/>
      <w:r w:rsidRPr="00107E8B">
        <w:rPr>
          <w:rFonts w:eastAsia="Times New Roman"/>
          <w:b/>
          <w:bCs/>
          <w:color w:val="444444"/>
          <w:lang w:eastAsia="en-AU"/>
        </w:rPr>
        <w:t>Audience</w:t>
      </w:r>
    </w:p>
    <w:p w14:paraId="560BF19E" w14:textId="7362F395" w:rsidR="00123652" w:rsidRPr="009032E8" w:rsidRDefault="00123652" w:rsidP="009032E8">
      <w:pPr>
        <w:pStyle w:val="ListParagraph"/>
        <w:numPr>
          <w:ilvl w:val="0"/>
          <w:numId w:val="38"/>
        </w:numPr>
        <w:rPr>
          <w:rFonts w:eastAsia="Times New Roman"/>
          <w:color w:val="444444"/>
          <w:lang w:eastAsia="en-AU"/>
        </w:rPr>
      </w:pPr>
      <w:r w:rsidRPr="009032E8">
        <w:rPr>
          <w:rFonts w:eastAsia="Times New Roman"/>
          <w:color w:val="444444"/>
          <w:lang w:eastAsia="en-AU"/>
        </w:rPr>
        <w:t>CASA staff</w:t>
      </w:r>
    </w:p>
    <w:p w14:paraId="23411CB5" w14:textId="58862930" w:rsidR="00123652" w:rsidRPr="009032E8" w:rsidRDefault="00123652" w:rsidP="009032E8">
      <w:pPr>
        <w:pStyle w:val="ListParagraph"/>
        <w:numPr>
          <w:ilvl w:val="0"/>
          <w:numId w:val="38"/>
        </w:numPr>
        <w:rPr>
          <w:rFonts w:eastAsia="Times New Roman"/>
          <w:color w:val="444444"/>
          <w:lang w:eastAsia="en-AU"/>
        </w:rPr>
      </w:pPr>
      <w:r w:rsidRPr="009032E8">
        <w:rPr>
          <w:rFonts w:eastAsia="Times New Roman"/>
          <w:color w:val="444444"/>
          <w:lang w:eastAsia="en-AU"/>
        </w:rPr>
        <w:t>Air operators</w:t>
      </w:r>
    </w:p>
    <w:p w14:paraId="5D38AFB4" w14:textId="68C1FBB7" w:rsidR="00123652" w:rsidRPr="009032E8" w:rsidRDefault="00123652" w:rsidP="009032E8">
      <w:pPr>
        <w:pStyle w:val="ListParagraph"/>
        <w:numPr>
          <w:ilvl w:val="0"/>
          <w:numId w:val="38"/>
        </w:numPr>
        <w:rPr>
          <w:rFonts w:eastAsia="Times New Roman"/>
          <w:color w:val="444444"/>
          <w:lang w:eastAsia="en-AU"/>
        </w:rPr>
      </w:pPr>
      <w:r w:rsidRPr="009032E8">
        <w:rPr>
          <w:rFonts w:eastAsia="Times New Roman"/>
          <w:color w:val="444444"/>
          <w:lang w:eastAsia="en-AU"/>
        </w:rPr>
        <w:t>Airworthiness organisations</w:t>
      </w:r>
    </w:p>
    <w:p w14:paraId="337757DC" w14:textId="4ECDB997" w:rsidR="00123652" w:rsidRPr="009032E8" w:rsidRDefault="00123652" w:rsidP="009032E8">
      <w:pPr>
        <w:pStyle w:val="ListParagraph"/>
        <w:numPr>
          <w:ilvl w:val="0"/>
          <w:numId w:val="38"/>
        </w:numPr>
        <w:rPr>
          <w:rFonts w:eastAsia="Times New Roman"/>
          <w:color w:val="444444"/>
          <w:lang w:eastAsia="en-AU"/>
        </w:rPr>
      </w:pPr>
      <w:r w:rsidRPr="009032E8">
        <w:rPr>
          <w:rFonts w:eastAsia="Times New Roman"/>
          <w:color w:val="444444"/>
          <w:lang w:eastAsia="en-AU"/>
        </w:rPr>
        <w:t>Engineers</w:t>
      </w:r>
    </w:p>
    <w:p w14:paraId="04726E1D" w14:textId="3D455CC6" w:rsidR="00123652" w:rsidRPr="009032E8" w:rsidRDefault="00123652" w:rsidP="009032E8">
      <w:pPr>
        <w:pStyle w:val="ListParagraph"/>
        <w:numPr>
          <w:ilvl w:val="0"/>
          <w:numId w:val="38"/>
        </w:numPr>
        <w:rPr>
          <w:rFonts w:eastAsia="Times New Roman"/>
          <w:color w:val="444444"/>
          <w:lang w:eastAsia="en-AU"/>
        </w:rPr>
      </w:pPr>
      <w:r w:rsidRPr="009032E8">
        <w:rPr>
          <w:rFonts w:eastAsia="Times New Roman"/>
          <w:color w:val="444444"/>
          <w:lang w:eastAsia="en-AU"/>
        </w:rPr>
        <w:t>Aircraft owner/operator</w:t>
      </w:r>
    </w:p>
    <w:p w14:paraId="03685B04" w14:textId="6BF91A85" w:rsidR="00123652" w:rsidRPr="009032E8" w:rsidRDefault="00123652" w:rsidP="009032E8">
      <w:pPr>
        <w:pStyle w:val="ListParagraph"/>
        <w:numPr>
          <w:ilvl w:val="0"/>
          <w:numId w:val="38"/>
        </w:numPr>
        <w:rPr>
          <w:rFonts w:eastAsia="Times New Roman"/>
          <w:color w:val="444444"/>
          <w:lang w:eastAsia="en-AU"/>
        </w:rPr>
      </w:pPr>
      <w:r w:rsidRPr="009032E8">
        <w:rPr>
          <w:rFonts w:eastAsia="Times New Roman"/>
          <w:color w:val="444444"/>
          <w:lang w:eastAsia="en-AU"/>
        </w:rPr>
        <w:t>Part 145 of CASR approved maintenance organisations (AMO)</w:t>
      </w:r>
    </w:p>
    <w:p w14:paraId="5578570F" w14:textId="0466BBC3" w:rsidR="00123652" w:rsidRPr="009032E8" w:rsidRDefault="00123652" w:rsidP="009032E8">
      <w:pPr>
        <w:pStyle w:val="ListParagraph"/>
        <w:numPr>
          <w:ilvl w:val="0"/>
          <w:numId w:val="38"/>
        </w:numPr>
        <w:rPr>
          <w:rFonts w:eastAsia="Times New Roman"/>
          <w:color w:val="444444"/>
          <w:lang w:eastAsia="en-AU"/>
        </w:rPr>
      </w:pPr>
      <w:r w:rsidRPr="009032E8">
        <w:rPr>
          <w:rFonts w:eastAsia="Times New Roman"/>
          <w:color w:val="444444"/>
          <w:lang w:eastAsia="en-AU"/>
        </w:rPr>
        <w:t>Licensed aircraft maintenance engineers (LAME)</w:t>
      </w:r>
    </w:p>
    <w:p w14:paraId="3EA80550" w14:textId="3F37C920" w:rsidR="004648E7" w:rsidRPr="009032E8" w:rsidRDefault="00123652" w:rsidP="009032E8">
      <w:pPr>
        <w:pStyle w:val="ListParagraph"/>
        <w:numPr>
          <w:ilvl w:val="0"/>
          <w:numId w:val="38"/>
        </w:numPr>
        <w:rPr>
          <w:rFonts w:eastAsia="Times New Roman"/>
          <w:color w:val="444444"/>
          <w:lang w:eastAsia="en-AU"/>
        </w:rPr>
      </w:pPr>
      <w:r w:rsidRPr="009032E8">
        <w:rPr>
          <w:rFonts w:eastAsia="Times New Roman"/>
          <w:color w:val="444444"/>
          <w:lang w:eastAsia="en-AU"/>
        </w:rPr>
        <w:t>Aircraft maintenance engineers (AME)</w:t>
      </w:r>
    </w:p>
    <w:bookmarkEnd w:id="12"/>
    <w:p w14:paraId="4ED27BB6" w14:textId="6FE2A49A" w:rsidR="00107E8B" w:rsidRPr="00107E8B" w:rsidRDefault="00107E8B" w:rsidP="00107E8B">
      <w:pPr>
        <w:spacing w:before="120" w:after="120"/>
        <w:rPr>
          <w:rFonts w:eastAsia="Times New Roman"/>
          <w:b/>
          <w:bCs/>
          <w:color w:val="444444"/>
          <w:lang w:eastAsia="en-AU"/>
        </w:rPr>
      </w:pPr>
      <w:r w:rsidRPr="00107E8B">
        <w:rPr>
          <w:rFonts w:eastAsia="Times New Roman"/>
          <w:b/>
          <w:bCs/>
          <w:color w:val="444444"/>
          <w:lang w:eastAsia="en-AU"/>
        </w:rPr>
        <w:t>Interest</w:t>
      </w:r>
    </w:p>
    <w:p w14:paraId="39DA09D6" w14:textId="6F36D895" w:rsidR="00123652" w:rsidRPr="00512723" w:rsidRDefault="00123652" w:rsidP="009032E8">
      <w:pPr>
        <w:pStyle w:val="ListParagraph"/>
        <w:numPr>
          <w:ilvl w:val="0"/>
          <w:numId w:val="38"/>
        </w:numPr>
        <w:rPr>
          <w:rFonts w:eastAsia="Times New Roman"/>
          <w:color w:val="444444"/>
          <w:lang w:eastAsia="en-AU"/>
        </w:rPr>
      </w:pPr>
      <w:r w:rsidRPr="00512723">
        <w:rPr>
          <w:rFonts w:eastAsia="Times New Roman"/>
          <w:color w:val="444444"/>
          <w:lang w:eastAsia="en-AU"/>
        </w:rPr>
        <w:t>Airworthiness/maintenance (CAR 30 and CASR Part 145 maintenance orgs)</w:t>
      </w:r>
    </w:p>
    <w:p w14:paraId="435699EC" w14:textId="77777777" w:rsidR="00123652" w:rsidRDefault="00123652" w:rsidP="00123652">
      <w:r>
        <w:br w:type="page"/>
      </w:r>
    </w:p>
    <w:bookmarkEnd w:id="9"/>
    <w:p w14:paraId="60FD4B64" w14:textId="4ABC72CE" w:rsidR="00ED2D78" w:rsidRPr="009F3360" w:rsidRDefault="00ED2D78" w:rsidP="009F3360">
      <w:pPr>
        <w:pStyle w:val="Heading1"/>
        <w:spacing w:before="120" w:after="120"/>
        <w:ind w:left="0"/>
        <w:rPr>
          <w:color w:val="365F91" w:themeColor="accent1" w:themeShade="BF"/>
          <w:lang w:val="en" w:eastAsia="en-AU"/>
        </w:rPr>
      </w:pPr>
      <w:r w:rsidRPr="009F3360">
        <w:rPr>
          <w:color w:val="365F91" w:themeColor="accent1" w:themeShade="BF"/>
          <w:lang w:val="en" w:eastAsia="en-AU"/>
        </w:rPr>
        <w:lastRenderedPageBreak/>
        <w:t>Page</w:t>
      </w:r>
      <w:r w:rsidR="00107E8B">
        <w:rPr>
          <w:color w:val="365F91" w:themeColor="accent1" w:themeShade="BF"/>
          <w:lang w:val="en" w:eastAsia="en-AU"/>
        </w:rPr>
        <w:t>.</w:t>
      </w:r>
      <w:r w:rsidRPr="009F3360">
        <w:rPr>
          <w:color w:val="365F91" w:themeColor="accent1" w:themeShade="BF"/>
          <w:lang w:val="en" w:eastAsia="en-AU"/>
        </w:rPr>
        <w:t xml:space="preserve"> Consultation Contents</w:t>
      </w:r>
    </w:p>
    <w:p w14:paraId="29EFEABC" w14:textId="21F8F35A" w:rsidR="00ED2D78" w:rsidRPr="00400974" w:rsidRDefault="00ED2D78" w:rsidP="00A47D11">
      <w:pPr>
        <w:rPr>
          <w:b/>
          <w:bCs/>
          <w:sz w:val="24"/>
          <w:szCs w:val="24"/>
        </w:rPr>
      </w:pPr>
      <w:r w:rsidRPr="00400974">
        <w:rPr>
          <w:b/>
          <w:bCs/>
          <w:sz w:val="24"/>
          <w:szCs w:val="24"/>
        </w:rPr>
        <w:t xml:space="preserve">Proposed </w:t>
      </w:r>
      <w:r w:rsidR="00400974" w:rsidRPr="00400974">
        <w:rPr>
          <w:b/>
          <w:bCs/>
          <w:lang w:val="en"/>
        </w:rPr>
        <w:t xml:space="preserve">Amendment to Part 42 MOS to provide for Japan Civil Aviation Bureau (JCAB) </w:t>
      </w:r>
      <w:r w:rsidR="004609F0">
        <w:rPr>
          <w:b/>
          <w:bCs/>
          <w:lang w:val="en"/>
        </w:rPr>
        <w:t>arrangement</w:t>
      </w:r>
    </w:p>
    <w:p w14:paraId="0005BE6E" w14:textId="77777777" w:rsidR="00891AA4" w:rsidRPr="00400974" w:rsidRDefault="00891AA4" w:rsidP="00A47D11">
      <w:pPr>
        <w:rPr>
          <w:b/>
          <w:bCs/>
          <w:sz w:val="24"/>
          <w:szCs w:val="24"/>
        </w:rPr>
      </w:pPr>
    </w:p>
    <w:p w14:paraId="1D207D4F" w14:textId="71DC7625" w:rsidR="004F3C6C" w:rsidRDefault="00C44659" w:rsidP="00C44659">
      <w:pPr>
        <w:rPr>
          <w:rStyle w:val="DRAFT"/>
          <w:color w:val="auto"/>
        </w:rPr>
      </w:pPr>
      <w:r w:rsidRPr="009B3A87">
        <w:rPr>
          <w:rStyle w:val="DRAFT"/>
          <w:color w:val="auto"/>
        </w:rPr>
        <w:t xml:space="preserve">On </w:t>
      </w:r>
      <w:r w:rsidR="00356AE4" w:rsidRPr="00A2024F">
        <w:rPr>
          <w:rStyle w:val="DRAFT"/>
          <w:color w:val="auto"/>
        </w:rPr>
        <w:t xml:space="preserve">25 March </w:t>
      </w:r>
      <w:r w:rsidRPr="00A2024F">
        <w:rPr>
          <w:rStyle w:val="DRAFT"/>
          <w:color w:val="auto"/>
        </w:rPr>
        <w:t>2022</w:t>
      </w:r>
      <w:r w:rsidRPr="009B3A87">
        <w:rPr>
          <w:rStyle w:val="DRAFT"/>
          <w:color w:val="auto"/>
        </w:rPr>
        <w:t xml:space="preserve">, </w:t>
      </w:r>
      <w:r w:rsidR="00356AE4">
        <w:rPr>
          <w:rStyle w:val="DRAFT"/>
          <w:color w:val="auto"/>
        </w:rPr>
        <w:t>we</w:t>
      </w:r>
      <w:r w:rsidR="00356AE4" w:rsidRPr="009B3A87">
        <w:rPr>
          <w:rStyle w:val="DRAFT"/>
          <w:color w:val="auto"/>
        </w:rPr>
        <w:t xml:space="preserve"> </w:t>
      </w:r>
      <w:r w:rsidR="00356AE4">
        <w:rPr>
          <w:rStyle w:val="DRAFT"/>
          <w:color w:val="auto"/>
        </w:rPr>
        <w:t xml:space="preserve">entered a </w:t>
      </w:r>
      <w:r w:rsidRPr="009B3A87">
        <w:rPr>
          <w:rStyle w:val="DRAFT"/>
          <w:color w:val="auto"/>
        </w:rPr>
        <w:t xml:space="preserve">Technical Arrangement for Maintenance (TA-M) of aeronautical products with the </w:t>
      </w:r>
      <w:r w:rsidR="00707FE0">
        <w:rPr>
          <w:rStyle w:val="DRAFT"/>
          <w:color w:val="auto"/>
        </w:rPr>
        <w:t xml:space="preserve">Japan </w:t>
      </w:r>
      <w:r w:rsidRPr="009B3A87">
        <w:rPr>
          <w:rStyle w:val="DRAFT"/>
          <w:color w:val="auto"/>
        </w:rPr>
        <w:t xml:space="preserve">Civil Aviation Bureau (JCAB). </w:t>
      </w:r>
    </w:p>
    <w:p w14:paraId="38E85AB7" w14:textId="77777777" w:rsidR="004F3C6C" w:rsidRDefault="004F3C6C" w:rsidP="00C44659">
      <w:pPr>
        <w:rPr>
          <w:rStyle w:val="DRAFT"/>
          <w:color w:val="auto"/>
        </w:rPr>
      </w:pPr>
    </w:p>
    <w:p w14:paraId="7F7E5D3D" w14:textId="329FE688" w:rsidR="00C44659" w:rsidRDefault="004F3C6C" w:rsidP="00C44659">
      <w:pPr>
        <w:rPr>
          <w:rStyle w:val="DRAFT"/>
          <w:color w:val="auto"/>
        </w:rPr>
      </w:pPr>
      <w:r w:rsidRPr="009B3A87">
        <w:rPr>
          <w:rStyle w:val="DRAFT"/>
          <w:color w:val="auto"/>
        </w:rPr>
        <w:t>CASR 42.306</w:t>
      </w:r>
      <w:r>
        <w:rPr>
          <w:rStyle w:val="DRAFT"/>
          <w:color w:val="auto"/>
        </w:rPr>
        <w:t xml:space="preserve"> </w:t>
      </w:r>
      <w:r w:rsidR="00356AE4">
        <w:rPr>
          <w:rStyle w:val="DRAFT"/>
          <w:color w:val="auto"/>
        </w:rPr>
        <w:t>states that for</w:t>
      </w:r>
      <w:r>
        <w:rPr>
          <w:rStyle w:val="DRAFT"/>
          <w:color w:val="auto"/>
        </w:rPr>
        <w:t xml:space="preserve"> </w:t>
      </w:r>
      <w:r w:rsidRPr="009B3A87">
        <w:rPr>
          <w:rStyle w:val="DRAFT"/>
          <w:color w:val="auto"/>
        </w:rPr>
        <w:t xml:space="preserve">an organisation in </w:t>
      </w:r>
      <w:r>
        <w:rPr>
          <w:rStyle w:val="DRAFT"/>
          <w:color w:val="auto"/>
        </w:rPr>
        <w:t>a</w:t>
      </w:r>
      <w:r w:rsidRPr="009B3A87">
        <w:rPr>
          <w:rStyle w:val="DRAFT"/>
          <w:color w:val="auto"/>
        </w:rPr>
        <w:t xml:space="preserve"> foreign country to be permitted to perform maintenance on an aeronautical product which will be fitted to an Australian aircraft</w:t>
      </w:r>
      <w:r>
        <w:rPr>
          <w:rStyle w:val="DRAFT"/>
          <w:color w:val="auto"/>
        </w:rPr>
        <w:t>, that country must be specified in the Part 42 MOS</w:t>
      </w:r>
      <w:r w:rsidR="00B60C92">
        <w:rPr>
          <w:rStyle w:val="DRAFT"/>
          <w:color w:val="auto"/>
        </w:rPr>
        <w:t>.</w:t>
      </w:r>
    </w:p>
    <w:p w14:paraId="0518E57B" w14:textId="5B0B4728" w:rsidR="00C44659" w:rsidRDefault="00C44659" w:rsidP="00C44659">
      <w:pPr>
        <w:rPr>
          <w:rStyle w:val="DRAFT"/>
          <w:color w:val="auto"/>
        </w:rPr>
      </w:pPr>
    </w:p>
    <w:p w14:paraId="5E15BFD2" w14:textId="77117160" w:rsidR="004F3C6C" w:rsidRDefault="004F3C6C" w:rsidP="004F3C6C">
      <w:r>
        <w:rPr>
          <w:rStyle w:val="DRAFT"/>
          <w:color w:val="auto"/>
        </w:rPr>
        <w:t xml:space="preserve">To support Australian Part 145 approved maintenance organisations seeking approval under the TA-M, </w:t>
      </w:r>
      <w:r w:rsidR="00D50A19">
        <w:rPr>
          <w:rStyle w:val="DRAFT"/>
          <w:color w:val="auto"/>
        </w:rPr>
        <w:t>we have</w:t>
      </w:r>
      <w:r>
        <w:rPr>
          <w:rStyle w:val="DRAFT"/>
          <w:color w:val="auto"/>
        </w:rPr>
        <w:t xml:space="preserve"> drafted </w:t>
      </w:r>
      <w:r w:rsidR="007E24B1">
        <w:rPr>
          <w:rStyle w:val="DRAFT"/>
          <w:color w:val="auto"/>
        </w:rPr>
        <w:t>A</w:t>
      </w:r>
      <w:r w:rsidR="002D08A7">
        <w:rPr>
          <w:rStyle w:val="DRAFT"/>
          <w:color w:val="auto"/>
        </w:rPr>
        <w:t xml:space="preserve">dvisory </w:t>
      </w:r>
      <w:r w:rsidR="007E24B1">
        <w:rPr>
          <w:rStyle w:val="DRAFT"/>
          <w:color w:val="auto"/>
        </w:rPr>
        <w:t>C</w:t>
      </w:r>
      <w:r w:rsidR="002D08A7">
        <w:rPr>
          <w:rStyle w:val="DRAFT"/>
          <w:color w:val="auto"/>
        </w:rPr>
        <w:t>ircular</w:t>
      </w:r>
      <w:r w:rsidR="00B92E75">
        <w:rPr>
          <w:rStyle w:val="DRAFT"/>
          <w:color w:val="auto"/>
        </w:rPr>
        <w:t xml:space="preserve"> (AC) </w:t>
      </w:r>
      <w:r>
        <w:rPr>
          <w:rStyle w:val="DRAFT"/>
          <w:color w:val="auto"/>
        </w:rPr>
        <w:t xml:space="preserve">145-06 </w:t>
      </w:r>
      <w:r w:rsidR="005F29E6">
        <w:rPr>
          <w:rStyle w:val="DRAFT"/>
          <w:color w:val="auto"/>
        </w:rPr>
        <w:t>v</w:t>
      </w:r>
      <w:r w:rsidR="008617A7">
        <w:rPr>
          <w:rStyle w:val="DRAFT"/>
          <w:color w:val="auto"/>
        </w:rPr>
        <w:t xml:space="preserve">1.0 </w:t>
      </w:r>
      <w:r>
        <w:rPr>
          <w:rStyle w:val="DRAFT"/>
          <w:color w:val="auto"/>
        </w:rPr>
        <w:t xml:space="preserve">- </w:t>
      </w:r>
      <w:r w:rsidR="00814F35">
        <w:fldChar w:fldCharType="begin"/>
      </w:r>
      <w:r w:rsidR="00814F35">
        <w:instrText xml:space="preserve"> DOCPROPERTY  "AC title"  \* MERGEFORMAT </w:instrText>
      </w:r>
      <w:r w:rsidR="00814F35">
        <w:fldChar w:fldCharType="separate"/>
      </w:r>
      <w:r w:rsidRPr="00FB6D7C">
        <w:t>Implementation procedures for the technical arrangement on aviation maintenance between CASA and JCAB</w:t>
      </w:r>
      <w:r w:rsidR="00814F35">
        <w:fldChar w:fldCharType="end"/>
      </w:r>
      <w:r>
        <w:t>.</w:t>
      </w:r>
    </w:p>
    <w:p w14:paraId="56492E77" w14:textId="77777777" w:rsidR="004F3C6C" w:rsidRPr="009B3A87" w:rsidRDefault="004F3C6C" w:rsidP="004F3C6C"/>
    <w:p w14:paraId="740CE9C9" w14:textId="0C88A477" w:rsidR="00ED2D78" w:rsidRDefault="00ED2D78" w:rsidP="00ED2D78">
      <w:r w:rsidRPr="00400974">
        <w:t xml:space="preserve">This consultation </w:t>
      </w:r>
      <w:r w:rsidR="00D50A19">
        <w:t>seeks</w:t>
      </w:r>
      <w:r w:rsidRPr="00400974">
        <w:t xml:space="preserve"> feedback on the proposed </w:t>
      </w:r>
      <w:r w:rsidR="00400974" w:rsidRPr="00400974">
        <w:t>amendment to sections 7.2 and 12.3.1 of the Part 42 MOS, to add Japan as a specified country for the purpose of CASR 42.306</w:t>
      </w:r>
      <w:r w:rsidR="004F3C6C">
        <w:t xml:space="preserve"> </w:t>
      </w:r>
      <w:r w:rsidR="004F3C6C" w:rsidRPr="00FB6D7C">
        <w:rPr>
          <w:rFonts w:eastAsia="Times New Roman"/>
          <w:lang w:eastAsia="en-AU"/>
        </w:rPr>
        <w:t xml:space="preserve">and </w:t>
      </w:r>
      <w:r w:rsidR="00F027BA">
        <w:rPr>
          <w:rFonts w:eastAsia="Times New Roman"/>
          <w:lang w:eastAsia="en-AU"/>
        </w:rPr>
        <w:t xml:space="preserve">the </w:t>
      </w:r>
      <w:r w:rsidR="00DA5AA7">
        <w:rPr>
          <w:rFonts w:eastAsia="Times New Roman"/>
          <w:lang w:eastAsia="en-AU"/>
        </w:rPr>
        <w:t xml:space="preserve">initial </w:t>
      </w:r>
      <w:r w:rsidR="004F3C6C" w:rsidRPr="00FB6D7C">
        <w:rPr>
          <w:rFonts w:eastAsia="Times New Roman"/>
          <w:lang w:eastAsia="en-AU"/>
        </w:rPr>
        <w:t>draft AC 145-06</w:t>
      </w:r>
      <w:r w:rsidR="00642BFA">
        <w:rPr>
          <w:rFonts w:eastAsia="Times New Roman"/>
          <w:lang w:eastAsia="en-AU"/>
        </w:rPr>
        <w:t xml:space="preserve"> v1.0</w:t>
      </w:r>
      <w:r w:rsidRPr="00400974">
        <w:t>.</w:t>
      </w:r>
    </w:p>
    <w:p w14:paraId="450CBEDE" w14:textId="46ADC869" w:rsidR="00C44659" w:rsidRDefault="00C44659" w:rsidP="00ED2D78"/>
    <w:p w14:paraId="55B7BECC" w14:textId="77777777" w:rsidR="00C44659" w:rsidRPr="002A6AF7" w:rsidRDefault="00C44659" w:rsidP="00C44659">
      <w:pPr>
        <w:widowControl/>
        <w:shd w:val="clear" w:color="auto" w:fill="FFFFFF"/>
        <w:autoSpaceDE/>
        <w:autoSpaceDN/>
        <w:spacing w:after="392"/>
        <w:rPr>
          <w:rFonts w:eastAsia="Times New Roman"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color w:val="000000"/>
          <w:sz w:val="24"/>
          <w:szCs w:val="24"/>
          <w:lang w:val="en" w:eastAsia="en-AU"/>
        </w:rPr>
        <w:t>We will ask you for:</w:t>
      </w:r>
    </w:p>
    <w:p w14:paraId="051F7CBE" w14:textId="77777777" w:rsidR="00C44659" w:rsidRPr="002A6AF7" w:rsidRDefault="00C44659" w:rsidP="00C44659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>personal information</w:t>
      </w:r>
      <w:r w:rsidRPr="002A6AF7">
        <w:rPr>
          <w:rFonts w:eastAsia="Times New Roman"/>
          <w:color w:val="000000"/>
          <w:sz w:val="24"/>
          <w:szCs w:val="24"/>
          <w:lang w:val="en" w:eastAsia="en-AU"/>
        </w:rPr>
        <w:t>, such as your name, any organisation you represent, and your email address</w:t>
      </w:r>
    </w:p>
    <w:p w14:paraId="24013654" w14:textId="77777777" w:rsidR="00C44659" w:rsidRPr="002A6AF7" w:rsidRDefault="00C44659" w:rsidP="00C44659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 xml:space="preserve">your consent </w:t>
      </w:r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>to publish your submission</w:t>
      </w:r>
    </w:p>
    <w:p w14:paraId="5D8DFBEC" w14:textId="77777777" w:rsidR="00C44659" w:rsidRPr="002A6AF7" w:rsidRDefault="00C44659" w:rsidP="00C44659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 xml:space="preserve">your responses </w:t>
      </w:r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>to the proposed changes in the regulations</w:t>
      </w:r>
    </w:p>
    <w:p w14:paraId="2B066A8C" w14:textId="77777777" w:rsidR="00C44659" w:rsidRPr="002A6AF7" w:rsidRDefault="00C44659" w:rsidP="00C44659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 xml:space="preserve">any comments </w:t>
      </w:r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>you may want to provide</w:t>
      </w:r>
    </w:p>
    <w:p w14:paraId="30324039" w14:textId="77777777" w:rsidR="00C44659" w:rsidRPr="002A6AF7" w:rsidRDefault="00C44659" w:rsidP="00C44659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 xml:space="preserve">demographic information </w:t>
      </w:r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>to help us understand your interest in the regulations</w:t>
      </w:r>
    </w:p>
    <w:p w14:paraId="3FC70D43" w14:textId="77777777" w:rsidR="00ED2D78" w:rsidRPr="002A6AF7" w:rsidRDefault="00ED2D78" w:rsidP="00ED2D78">
      <w:r w:rsidRPr="002A6AF7">
        <w:t>When you have completed the sections on which you wish to provide feedback, select the</w:t>
      </w:r>
      <w:r w:rsidRPr="002A6AF7">
        <w:rPr>
          <w:bCs/>
        </w:rPr>
        <w:t xml:space="preserve"> </w:t>
      </w:r>
      <w:r w:rsidRPr="002A6AF7">
        <w:rPr>
          <w:b/>
        </w:rPr>
        <w:t xml:space="preserve">‘Finish’ </w:t>
      </w:r>
      <w:r w:rsidRPr="002A6AF7">
        <w:t>button at the bottom right of this page.</w:t>
      </w:r>
    </w:p>
    <w:p w14:paraId="5254984F" w14:textId="77777777" w:rsidR="00ED2D78" w:rsidRPr="002A6AF7" w:rsidRDefault="00ED2D78" w:rsidP="00ED2D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229"/>
      </w:tblGrid>
      <w:tr w:rsidR="00ED2D78" w:rsidRPr="002A6AF7" w14:paraId="6B29E051" w14:textId="77777777" w:rsidTr="00035C67">
        <w:tc>
          <w:tcPr>
            <w:tcW w:w="988" w:type="dxa"/>
          </w:tcPr>
          <w:p w14:paraId="1263E7CB" w14:textId="77777777" w:rsidR="00ED2D78" w:rsidRPr="009032E8" w:rsidRDefault="00ED2D78" w:rsidP="009032E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9032E8">
              <w:rPr>
                <w:b/>
                <w:bCs/>
                <w:sz w:val="24"/>
                <w:szCs w:val="24"/>
              </w:rPr>
              <w:t>Page</w:t>
            </w:r>
          </w:p>
        </w:tc>
        <w:tc>
          <w:tcPr>
            <w:tcW w:w="7229" w:type="dxa"/>
          </w:tcPr>
          <w:p w14:paraId="1DC0091A" w14:textId="67CEEC11" w:rsidR="00ED2D78" w:rsidRPr="009032E8" w:rsidRDefault="009032E8" w:rsidP="009032E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9032E8">
              <w:rPr>
                <w:b/>
                <w:bCs/>
                <w:sz w:val="24"/>
                <w:szCs w:val="24"/>
              </w:rPr>
              <w:t>Content</w:t>
            </w:r>
          </w:p>
        </w:tc>
      </w:tr>
      <w:tr w:rsidR="0021487D" w:rsidRPr="0021487D" w14:paraId="0672B771" w14:textId="77777777" w:rsidTr="00035C67">
        <w:tc>
          <w:tcPr>
            <w:tcW w:w="988" w:type="dxa"/>
          </w:tcPr>
          <w:p w14:paraId="408F7445" w14:textId="77777777" w:rsidR="00ED2D78" w:rsidRPr="0021487D" w:rsidRDefault="00ED2D78" w:rsidP="00107E8B">
            <w:pPr>
              <w:spacing w:before="120" w:after="120"/>
              <w:rPr>
                <w:sz w:val="24"/>
                <w:szCs w:val="24"/>
              </w:rPr>
            </w:pPr>
            <w:r w:rsidRPr="0021487D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5A6C43D2" w14:textId="77777777" w:rsidR="00ED2D78" w:rsidRPr="0021487D" w:rsidRDefault="00ED2D78" w:rsidP="00107E8B">
            <w:pPr>
              <w:spacing w:before="120" w:after="120"/>
              <w:rPr>
                <w:b/>
                <w:sz w:val="24"/>
                <w:szCs w:val="24"/>
              </w:rPr>
            </w:pPr>
            <w:r w:rsidRPr="0021487D">
              <w:rPr>
                <w:sz w:val="24"/>
                <w:szCs w:val="24"/>
              </w:rPr>
              <w:t>Personal information (required)</w:t>
            </w:r>
          </w:p>
        </w:tc>
      </w:tr>
      <w:tr w:rsidR="0021487D" w:rsidRPr="0021487D" w14:paraId="72AF27F8" w14:textId="77777777" w:rsidTr="00035C67">
        <w:tc>
          <w:tcPr>
            <w:tcW w:w="988" w:type="dxa"/>
          </w:tcPr>
          <w:p w14:paraId="79F42FF5" w14:textId="77777777" w:rsidR="00ED2D78" w:rsidRPr="0021487D" w:rsidRDefault="00ED2D78" w:rsidP="00107E8B">
            <w:pPr>
              <w:spacing w:before="120" w:after="120"/>
              <w:rPr>
                <w:sz w:val="24"/>
                <w:szCs w:val="24"/>
              </w:rPr>
            </w:pPr>
            <w:r w:rsidRPr="0021487D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27E0B5E7" w14:textId="77777777" w:rsidR="00ED2D78" w:rsidRPr="0021487D" w:rsidRDefault="00ED2D78" w:rsidP="00107E8B">
            <w:pPr>
              <w:spacing w:before="120" w:after="120"/>
              <w:rPr>
                <w:sz w:val="24"/>
                <w:szCs w:val="24"/>
              </w:rPr>
            </w:pPr>
            <w:r w:rsidRPr="0021487D">
              <w:rPr>
                <w:sz w:val="24"/>
                <w:szCs w:val="24"/>
              </w:rPr>
              <w:t>Consent to publish submission (required)</w:t>
            </w:r>
          </w:p>
        </w:tc>
      </w:tr>
      <w:tr w:rsidR="0021487D" w:rsidRPr="0021487D" w14:paraId="2CF39F47" w14:textId="77777777" w:rsidTr="00035C67">
        <w:tc>
          <w:tcPr>
            <w:tcW w:w="988" w:type="dxa"/>
          </w:tcPr>
          <w:p w14:paraId="7A481434" w14:textId="5795198A" w:rsidR="00ED2D78" w:rsidRPr="0021487D" w:rsidRDefault="00107E8B" w:rsidP="00107E8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3A3C0E0B" w14:textId="34FA0DCA" w:rsidR="00ED2D78" w:rsidRPr="0021487D" w:rsidRDefault="0021487D" w:rsidP="00107E8B">
            <w:pPr>
              <w:spacing w:before="120" w:after="120"/>
              <w:rPr>
                <w:sz w:val="24"/>
                <w:szCs w:val="24"/>
              </w:rPr>
            </w:pPr>
            <w:r w:rsidRPr="0021487D">
              <w:rPr>
                <w:sz w:val="24"/>
                <w:szCs w:val="24"/>
              </w:rPr>
              <w:t>Proposed amendment to Part 42 Manual of Standards</w:t>
            </w:r>
          </w:p>
        </w:tc>
      </w:tr>
      <w:tr w:rsidR="0021487D" w:rsidRPr="0021487D" w14:paraId="2AEFD254" w14:textId="77777777" w:rsidTr="00035C67">
        <w:tc>
          <w:tcPr>
            <w:tcW w:w="988" w:type="dxa"/>
          </w:tcPr>
          <w:p w14:paraId="1932341F" w14:textId="6EC78FF0" w:rsidR="00ED2D78" w:rsidRPr="0021487D" w:rsidRDefault="00107E8B" w:rsidP="00107E8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36064E1F" w14:textId="72C7EE82" w:rsidR="00ED2D78" w:rsidRPr="00C5025C" w:rsidRDefault="00C521F5" w:rsidP="00C5025C">
            <w:pPr>
              <w:spacing w:before="120" w:after="120"/>
            </w:pPr>
            <w:r w:rsidRPr="00C5025C">
              <w:t xml:space="preserve">Draft Advisory Circular 145-06 </w:t>
            </w:r>
            <w:r w:rsidR="00DA5AA7">
              <w:t>v</w:t>
            </w:r>
            <w:r w:rsidRPr="00C5025C">
              <w:t xml:space="preserve">1.0 </w:t>
            </w:r>
            <w:r w:rsidR="00DA5AA7">
              <w:t xml:space="preserve">- </w:t>
            </w:r>
            <w:r w:rsidR="00814F35">
              <w:fldChar w:fldCharType="begin"/>
            </w:r>
            <w:r w:rsidR="00814F35">
              <w:instrText xml:space="preserve"> DOCPROPERTY  "AC title"  \* MERGEFORMAT </w:instrText>
            </w:r>
            <w:r w:rsidR="00814F35">
              <w:fldChar w:fldCharType="separate"/>
            </w:r>
            <w:r w:rsidRPr="00C5025C">
              <w:t>Implementation procedures for the technical arrangement on aviation maintenance between CASA and JCAB</w:t>
            </w:r>
            <w:r w:rsidR="00814F35">
              <w:fldChar w:fldCharType="end"/>
            </w:r>
            <w:r w:rsidR="00814F35">
              <w:fldChar w:fldCharType="begin"/>
            </w:r>
            <w:r w:rsidR="00814F35">
              <w:instrText xml:space="preserve"> DOCPROPERTY  "AC title"  \* MERGEFORMAT </w:instrText>
            </w:r>
            <w:r w:rsidR="00814F35">
              <w:fldChar w:fldCharType="separate"/>
            </w:r>
            <w:r w:rsidR="00814F35">
              <w:fldChar w:fldCharType="end"/>
            </w:r>
          </w:p>
        </w:tc>
      </w:tr>
    </w:tbl>
    <w:p w14:paraId="295D7AF9" w14:textId="77777777" w:rsidR="00254DA0" w:rsidRPr="002A6AF7" w:rsidRDefault="00254DA0">
      <w:pPr>
        <w:rPr>
          <w:b/>
          <w:iCs/>
          <w:sz w:val="28"/>
          <w:szCs w:val="28"/>
        </w:rPr>
      </w:pPr>
      <w:bookmarkStart w:id="13" w:name="_Hlk2172296"/>
      <w:bookmarkEnd w:id="10"/>
      <w:r w:rsidRPr="002A6AF7">
        <w:rPr>
          <w:b/>
          <w:sz w:val="28"/>
          <w:szCs w:val="28"/>
        </w:rPr>
        <w:br w:type="page"/>
      </w:r>
    </w:p>
    <w:p w14:paraId="69D42EAC" w14:textId="5674006B" w:rsidR="00ED2D78" w:rsidRPr="009F3360" w:rsidRDefault="00ED2D78" w:rsidP="00353B91">
      <w:pPr>
        <w:pStyle w:val="Heading1"/>
        <w:spacing w:before="120" w:after="120"/>
        <w:rPr>
          <w:color w:val="365F91" w:themeColor="accent1" w:themeShade="BF"/>
          <w:lang w:val="en" w:eastAsia="en-AU"/>
        </w:rPr>
      </w:pPr>
      <w:bookmarkStart w:id="14" w:name="_Hlk46392696"/>
      <w:bookmarkStart w:id="15" w:name="_Hlk2173730"/>
      <w:bookmarkEnd w:id="13"/>
      <w:r w:rsidRPr="009F3360">
        <w:rPr>
          <w:color w:val="365F91" w:themeColor="accent1" w:themeShade="BF"/>
          <w:lang w:val="en" w:eastAsia="en-AU"/>
        </w:rPr>
        <w:lastRenderedPageBreak/>
        <w:t xml:space="preserve">Page </w:t>
      </w:r>
      <w:r w:rsidR="00107E8B">
        <w:rPr>
          <w:color w:val="365F91" w:themeColor="accent1" w:themeShade="BF"/>
          <w:lang w:val="en" w:eastAsia="en-AU"/>
        </w:rPr>
        <w:t>1.</w:t>
      </w:r>
      <w:r w:rsidRPr="009F3360">
        <w:rPr>
          <w:color w:val="365F91" w:themeColor="accent1" w:themeShade="BF"/>
          <w:lang w:val="en" w:eastAsia="en-AU"/>
        </w:rPr>
        <w:t xml:space="preserve"> Personal information</w:t>
      </w:r>
    </w:p>
    <w:p w14:paraId="6157A6ED" w14:textId="77777777" w:rsidR="00ED2D78" w:rsidRPr="008E7D36" w:rsidRDefault="00ED2D78" w:rsidP="008E7D36">
      <w:pPr>
        <w:pStyle w:val="Heading2"/>
        <w:spacing w:before="360"/>
        <w:ind w:left="176"/>
      </w:pPr>
      <w:r w:rsidRPr="008E7D36">
        <w:t>First name</w:t>
      </w:r>
    </w:p>
    <w:p w14:paraId="7AABB4A0" w14:textId="77777777" w:rsidR="00ED2D78" w:rsidRPr="00D10CFD" w:rsidRDefault="00ED2D78" w:rsidP="005E5B3A">
      <w:pPr>
        <w:pStyle w:val="BodyText"/>
        <w:ind w:left="176"/>
        <w:rPr>
          <w:i/>
          <w:iCs/>
          <w:sz w:val="20"/>
          <w:szCs w:val="20"/>
        </w:rPr>
      </w:pPr>
      <w:r w:rsidRPr="00D10CFD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D10CFD" w14:paraId="5486B7C7" w14:textId="77777777" w:rsidTr="00035C67">
        <w:tc>
          <w:tcPr>
            <w:tcW w:w="9946" w:type="dxa"/>
          </w:tcPr>
          <w:p w14:paraId="283D58DC" w14:textId="77777777" w:rsidR="00ED2D78" w:rsidRPr="00D10CFD" w:rsidRDefault="00ED2D78" w:rsidP="00035C67">
            <w:pPr>
              <w:pStyle w:val="BodyText"/>
              <w:spacing w:before="127"/>
            </w:pPr>
          </w:p>
        </w:tc>
      </w:tr>
    </w:tbl>
    <w:p w14:paraId="2C17A839" w14:textId="77777777" w:rsidR="00ED2D78" w:rsidRPr="008E7D36" w:rsidRDefault="00ED2D78" w:rsidP="008E7D36">
      <w:pPr>
        <w:pStyle w:val="Heading2"/>
        <w:spacing w:before="360"/>
        <w:ind w:left="176"/>
      </w:pPr>
      <w:r w:rsidRPr="008E7D36">
        <w:t>Last name</w:t>
      </w:r>
    </w:p>
    <w:p w14:paraId="229D53BF" w14:textId="77777777" w:rsidR="00ED2D78" w:rsidRPr="00D10CFD" w:rsidRDefault="00ED2D78" w:rsidP="005E5B3A">
      <w:pPr>
        <w:pStyle w:val="BodyText"/>
        <w:ind w:left="176"/>
        <w:rPr>
          <w:i/>
          <w:iCs/>
          <w:sz w:val="20"/>
          <w:szCs w:val="20"/>
        </w:rPr>
      </w:pPr>
      <w:r w:rsidRPr="00D10CFD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D10CFD" w14:paraId="5FFB38FC" w14:textId="77777777" w:rsidTr="00035C67">
        <w:tc>
          <w:tcPr>
            <w:tcW w:w="9946" w:type="dxa"/>
          </w:tcPr>
          <w:p w14:paraId="08A29357" w14:textId="77777777" w:rsidR="00ED2D78" w:rsidRPr="00D10CFD" w:rsidRDefault="00ED2D78" w:rsidP="00035C67">
            <w:pPr>
              <w:pStyle w:val="BodyText"/>
              <w:spacing w:before="128"/>
            </w:pPr>
          </w:p>
        </w:tc>
      </w:tr>
    </w:tbl>
    <w:p w14:paraId="1F0FC9DC" w14:textId="77777777" w:rsidR="00ED2D78" w:rsidRPr="008E7D36" w:rsidRDefault="00ED2D78" w:rsidP="008E7D36">
      <w:pPr>
        <w:pStyle w:val="Heading2"/>
        <w:spacing w:before="360"/>
        <w:ind w:left="176"/>
      </w:pPr>
      <w:r w:rsidRPr="008E7D36">
        <w:t>Email address</w:t>
      </w:r>
    </w:p>
    <w:p w14:paraId="3BBFC095" w14:textId="77777777" w:rsidR="00ED2D78" w:rsidRPr="00D10CFD" w:rsidRDefault="00ED2D78" w:rsidP="00D10CFD">
      <w:pPr>
        <w:pStyle w:val="BodyText"/>
        <w:spacing w:before="120" w:after="120"/>
        <w:ind w:left="147" w:right="238"/>
        <w:rPr>
          <w:i/>
          <w:iCs/>
          <w:sz w:val="20"/>
          <w:szCs w:val="20"/>
        </w:rPr>
      </w:pPr>
      <w:r w:rsidRPr="00D10CFD">
        <w:rPr>
          <w:i/>
          <w:iCs/>
          <w:sz w:val="20"/>
          <w:szCs w:val="20"/>
        </w:rPr>
        <w:t>If you enter your email address you will automatically receive an acknowledgement email when you submit your response.</w:t>
      </w:r>
    </w:p>
    <w:p w14:paraId="464BEECB" w14:textId="77777777" w:rsidR="00ED2D78" w:rsidRPr="00D10CFD" w:rsidRDefault="00ED2D78" w:rsidP="00D10CFD">
      <w:pPr>
        <w:ind w:left="148"/>
        <w:rPr>
          <w:sz w:val="24"/>
          <w:szCs w:val="24"/>
        </w:rPr>
      </w:pPr>
      <w:r w:rsidRPr="00D10CFD">
        <w:rPr>
          <w:sz w:val="24"/>
          <w:szCs w:val="24"/>
        </w:rPr>
        <w:t>Email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5"/>
      </w:tblGrid>
      <w:tr w:rsidR="00ED2D78" w:rsidRPr="00D10CFD" w14:paraId="37310964" w14:textId="77777777" w:rsidTr="005977C6">
        <w:tc>
          <w:tcPr>
            <w:tcW w:w="9583" w:type="dxa"/>
          </w:tcPr>
          <w:p w14:paraId="6A14B357" w14:textId="77777777" w:rsidR="00ED2D78" w:rsidRPr="00D10CFD" w:rsidRDefault="00ED2D78" w:rsidP="00035C67">
            <w:pPr>
              <w:pStyle w:val="BodyText"/>
              <w:spacing w:before="128"/>
            </w:pPr>
          </w:p>
        </w:tc>
      </w:tr>
    </w:tbl>
    <w:p w14:paraId="54F99F39" w14:textId="77777777" w:rsidR="00ED2D78" w:rsidRPr="00D10CFD" w:rsidRDefault="00ED2D78" w:rsidP="008E7D36">
      <w:pPr>
        <w:pStyle w:val="Heading2"/>
        <w:spacing w:before="360"/>
        <w:ind w:left="176"/>
      </w:pPr>
      <w:r w:rsidRPr="00D10CFD">
        <w:t>Do your views officially represent those of an organisation?</w:t>
      </w:r>
    </w:p>
    <w:p w14:paraId="075E43B9" w14:textId="77777777" w:rsidR="00ED2D78" w:rsidRPr="002A6AF7" w:rsidRDefault="00ED2D78" w:rsidP="009F3360">
      <w:pPr>
        <w:pStyle w:val="Heading2"/>
        <w:rPr>
          <w:i/>
          <w:iCs/>
          <w:sz w:val="20"/>
          <w:szCs w:val="20"/>
        </w:rPr>
      </w:pPr>
      <w:r w:rsidRPr="002A6AF7">
        <w:rPr>
          <w:i/>
          <w:iCs/>
          <w:sz w:val="20"/>
          <w:szCs w:val="20"/>
        </w:rPr>
        <w:t>(Required)</w:t>
      </w:r>
    </w:p>
    <w:p w14:paraId="4658C6E8" w14:textId="6FD2BEC7" w:rsidR="00ED2D78" w:rsidRPr="002A6AF7" w:rsidRDefault="00ED2D78" w:rsidP="008E7D36">
      <w:pPr>
        <w:spacing w:before="120" w:after="120"/>
        <w:ind w:left="176"/>
        <w:rPr>
          <w:i/>
          <w:color w:val="888888"/>
          <w:sz w:val="19"/>
        </w:rPr>
      </w:pPr>
      <w:r w:rsidRPr="008E7D36">
        <w:rPr>
          <w:i/>
          <w:sz w:val="19"/>
        </w:rPr>
        <w:t>Please select only one item</w:t>
      </w:r>
    </w:p>
    <w:p w14:paraId="56D37CAF" w14:textId="2D27ED99" w:rsidR="00ED2D78" w:rsidRPr="00D10CFD" w:rsidRDefault="00814F35" w:rsidP="005E5B3A">
      <w:pPr>
        <w:spacing w:after="120"/>
        <w:ind w:left="720"/>
        <w:rPr>
          <w:rFonts w:eastAsiaTheme="minorHAnsi"/>
          <w:sz w:val="24"/>
          <w:szCs w:val="24"/>
        </w:rPr>
      </w:pPr>
      <w:sdt>
        <w:sdtPr>
          <w:rPr>
            <w:sz w:val="24"/>
            <w:szCs w:val="24"/>
          </w:rPr>
          <w:id w:val="208586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B3A" w:rsidRPr="00D10C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D10CFD">
        <w:rPr>
          <w:sz w:val="24"/>
          <w:szCs w:val="24"/>
        </w:rPr>
        <w:t xml:space="preserve"> </w:t>
      </w:r>
      <w:r w:rsidR="00ED2D78" w:rsidRPr="00D10CFD">
        <w:rPr>
          <w:sz w:val="24"/>
          <w:szCs w:val="24"/>
        </w:rPr>
        <w:t>Yes, I am authorised to submit feedback on behalf of an organisation</w:t>
      </w:r>
    </w:p>
    <w:p w14:paraId="0A632D94" w14:textId="2540B7F0" w:rsidR="00ED2D78" w:rsidRPr="00D10CFD" w:rsidRDefault="00814F35" w:rsidP="005E5B3A">
      <w:pPr>
        <w:spacing w:after="12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68874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B3A" w:rsidRPr="00D10C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D10CFD">
        <w:rPr>
          <w:sz w:val="24"/>
          <w:szCs w:val="24"/>
        </w:rPr>
        <w:t xml:space="preserve"> </w:t>
      </w:r>
      <w:r w:rsidR="00ED2D78" w:rsidRPr="00D10CFD">
        <w:rPr>
          <w:sz w:val="24"/>
          <w:szCs w:val="24"/>
        </w:rPr>
        <w:t>No, these are my personal views.</w:t>
      </w:r>
    </w:p>
    <w:p w14:paraId="19D83EBD" w14:textId="77777777" w:rsidR="00ED2D78" w:rsidRPr="009F3360" w:rsidRDefault="00ED2D78" w:rsidP="009F3360">
      <w:pPr>
        <w:spacing w:before="240"/>
        <w:ind w:left="147"/>
        <w:rPr>
          <w:sz w:val="26"/>
          <w:szCs w:val="26"/>
        </w:rPr>
      </w:pPr>
      <w:r w:rsidRPr="009F3360">
        <w:rPr>
          <w:sz w:val="26"/>
          <w:szCs w:val="26"/>
        </w:rPr>
        <w:t>If yes, please specify the name of your organisation.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2A6AF7" w14:paraId="465CDEFE" w14:textId="77777777" w:rsidTr="00035C67">
        <w:tc>
          <w:tcPr>
            <w:tcW w:w="9946" w:type="dxa"/>
          </w:tcPr>
          <w:p w14:paraId="17EBA670" w14:textId="77777777" w:rsidR="00ED2D78" w:rsidRPr="002A6AF7" w:rsidRDefault="00ED2D78" w:rsidP="00035C67">
            <w:pPr>
              <w:pStyle w:val="BodyText"/>
              <w:spacing w:before="128"/>
            </w:pPr>
          </w:p>
        </w:tc>
      </w:tr>
    </w:tbl>
    <w:p w14:paraId="616B16DD" w14:textId="77777777" w:rsidR="00ED2D78" w:rsidRPr="003352AE" w:rsidRDefault="00ED2D78" w:rsidP="003352AE">
      <w:pPr>
        <w:spacing w:before="360" w:after="120"/>
        <w:ind w:left="176"/>
        <w:rPr>
          <w:sz w:val="28"/>
          <w:szCs w:val="28"/>
        </w:rPr>
      </w:pPr>
      <w:r w:rsidRPr="003352AE">
        <w:rPr>
          <w:sz w:val="28"/>
          <w:szCs w:val="28"/>
        </w:rPr>
        <w:t>Which of the following best describes the group you represent?</w:t>
      </w:r>
    </w:p>
    <w:p w14:paraId="4133585E" w14:textId="0DE97C87" w:rsidR="005E5B3A" w:rsidRPr="002A6AF7" w:rsidRDefault="005F5D04" w:rsidP="007E24B1">
      <w:pPr>
        <w:spacing w:before="120" w:after="120"/>
        <w:ind w:left="176"/>
        <w:rPr>
          <w:i/>
          <w:sz w:val="19"/>
        </w:rPr>
      </w:pPr>
      <w:r>
        <w:rPr>
          <w:i/>
          <w:sz w:val="19"/>
        </w:rPr>
        <w:t>Please select all that apply</w:t>
      </w:r>
    </w:p>
    <w:p w14:paraId="09124B62" w14:textId="03C228F5" w:rsidR="00ED2D78" w:rsidRPr="007E24B1" w:rsidRDefault="00814F35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pacing w:val="-6"/>
            <w:sz w:val="24"/>
            <w:szCs w:val="24"/>
          </w:rPr>
          <w:id w:val="194704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B3A" w:rsidRPr="007E24B1">
            <w:rPr>
              <w:rFonts w:ascii="Segoe UI Symbol" w:eastAsia="MS Gothic" w:hAnsi="Segoe UI Symbol" w:cs="Segoe UI Symbol"/>
              <w:spacing w:val="-6"/>
              <w:sz w:val="24"/>
              <w:szCs w:val="24"/>
            </w:rPr>
            <w:t>☐</w:t>
          </w:r>
        </w:sdtContent>
      </w:sdt>
      <w:r w:rsidR="005E5B3A" w:rsidRPr="007E24B1">
        <w:rPr>
          <w:spacing w:val="-6"/>
          <w:sz w:val="24"/>
          <w:szCs w:val="24"/>
        </w:rPr>
        <w:t xml:space="preserve"> </w:t>
      </w:r>
      <w:r w:rsidR="00ED2D78" w:rsidRPr="007E24B1">
        <w:rPr>
          <w:sz w:val="24"/>
          <w:szCs w:val="24"/>
        </w:rPr>
        <w:t>Aircraft owner/operator</w:t>
      </w:r>
    </w:p>
    <w:p w14:paraId="1DE2A90C" w14:textId="10DB007D" w:rsidR="00ED2D78" w:rsidRPr="007E24B1" w:rsidRDefault="00814F35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43791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B3A" w:rsidRPr="007E24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7E24B1">
        <w:rPr>
          <w:sz w:val="24"/>
          <w:szCs w:val="24"/>
        </w:rPr>
        <w:t xml:space="preserve"> </w:t>
      </w:r>
      <w:r w:rsidR="00382F2C" w:rsidRPr="007E24B1">
        <w:rPr>
          <w:sz w:val="24"/>
          <w:szCs w:val="24"/>
        </w:rPr>
        <w:t>Part 145 Maintenance Organisation</w:t>
      </w:r>
    </w:p>
    <w:p w14:paraId="1B7BFEEA" w14:textId="7B7AC487" w:rsidR="00ED2D78" w:rsidRPr="007E24B1" w:rsidRDefault="00814F35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45269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B3A" w:rsidRPr="007E24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7E24B1">
        <w:rPr>
          <w:sz w:val="24"/>
          <w:szCs w:val="24"/>
        </w:rPr>
        <w:t xml:space="preserve"> </w:t>
      </w:r>
      <w:r w:rsidR="00ED2D78" w:rsidRPr="007E24B1">
        <w:rPr>
          <w:sz w:val="24"/>
          <w:szCs w:val="24"/>
        </w:rPr>
        <w:t>Maintenance engineer</w:t>
      </w:r>
    </w:p>
    <w:p w14:paraId="336F28D9" w14:textId="0F3C5FBE" w:rsidR="00ED2D78" w:rsidRPr="007E24B1" w:rsidRDefault="00814F35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14909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B3A" w:rsidRPr="007E24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7E24B1">
        <w:rPr>
          <w:sz w:val="24"/>
          <w:szCs w:val="24"/>
        </w:rPr>
        <w:t xml:space="preserve"> </w:t>
      </w:r>
      <w:r w:rsidR="00ED2D78" w:rsidRPr="007E24B1">
        <w:rPr>
          <w:sz w:val="24"/>
          <w:szCs w:val="24"/>
        </w:rPr>
        <w:t>Other</w:t>
      </w:r>
    </w:p>
    <w:p w14:paraId="4A7EEA6B" w14:textId="77777777" w:rsidR="00ED2D78" w:rsidRPr="002A6AF7" w:rsidRDefault="00ED2D78" w:rsidP="00ED2D78">
      <w:pPr>
        <w:pStyle w:val="BodyText"/>
        <w:tabs>
          <w:tab w:val="left" w:pos="3329"/>
          <w:tab w:val="left" w:pos="3449"/>
          <w:tab w:val="left" w:pos="4499"/>
        </w:tabs>
        <w:spacing w:before="159" w:line="319" w:lineRule="auto"/>
        <w:ind w:left="180" w:right="2447"/>
      </w:pPr>
      <w:r w:rsidRPr="002A6AF7">
        <w:t>Please specify “Other” if selected.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2A6AF7" w14:paraId="03D95475" w14:textId="77777777" w:rsidTr="00035C67">
        <w:tc>
          <w:tcPr>
            <w:tcW w:w="9946" w:type="dxa"/>
          </w:tcPr>
          <w:p w14:paraId="01F3DFB2" w14:textId="77777777" w:rsidR="00ED2D78" w:rsidRPr="002A6AF7" w:rsidRDefault="00ED2D78" w:rsidP="007E24B1">
            <w:pPr>
              <w:pStyle w:val="BodyText"/>
              <w:spacing w:before="120" w:after="120"/>
            </w:pPr>
          </w:p>
        </w:tc>
      </w:tr>
    </w:tbl>
    <w:p w14:paraId="4389C71A" w14:textId="77777777" w:rsidR="00ED2D78" w:rsidRPr="002A6AF7" w:rsidRDefault="00ED2D78" w:rsidP="00ED2D78">
      <w:pPr>
        <w:pStyle w:val="BodyText"/>
        <w:spacing w:before="40"/>
        <w:ind w:left="178"/>
      </w:pPr>
    </w:p>
    <w:bookmarkEnd w:id="14"/>
    <w:p w14:paraId="60CE259D" w14:textId="77777777" w:rsidR="00D816FC" w:rsidRPr="002A6AF7" w:rsidRDefault="00D816FC">
      <w:pP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br w:type="page"/>
      </w:r>
    </w:p>
    <w:p w14:paraId="2290FFD9" w14:textId="42CF958B" w:rsidR="00ED2D78" w:rsidRPr="00D1560A" w:rsidRDefault="00ED2D78" w:rsidP="00C2636E">
      <w:pPr>
        <w:pStyle w:val="Heading1"/>
        <w:spacing w:before="120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bookmarkStart w:id="16" w:name="_Hlk46394012"/>
      <w:r w:rsidRPr="00D1560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</w:t>
      </w:r>
      <w:r w:rsidR="00107E8B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2</w:t>
      </w:r>
      <w:r w:rsidR="00C2636E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D1560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Consent to publish submission</w:t>
      </w:r>
      <w:bookmarkStart w:id="17" w:name="_Hlk16072089"/>
    </w:p>
    <w:p w14:paraId="433D65C6" w14:textId="267586B5" w:rsidR="00ED2D78" w:rsidRPr="00D1560A" w:rsidRDefault="005E4E3D" w:rsidP="00C2636E">
      <w:pPr>
        <w:pStyle w:val="BodyText"/>
        <w:spacing w:before="297" w:line="333" w:lineRule="auto"/>
        <w:ind w:right="386"/>
        <w:rPr>
          <w:sz w:val="22"/>
          <w:szCs w:val="22"/>
        </w:rPr>
      </w:pPr>
      <w:bookmarkStart w:id="18" w:name="_Hlk46393757"/>
      <w:bookmarkEnd w:id="16"/>
      <w:bookmarkEnd w:id="17"/>
      <w:r>
        <w:rPr>
          <w:sz w:val="22"/>
          <w:szCs w:val="22"/>
        </w:rPr>
        <w:t>T</w:t>
      </w:r>
      <w:r w:rsidR="00ED2D78" w:rsidRPr="00D1560A">
        <w:rPr>
          <w:sz w:val="22"/>
          <w:szCs w:val="22"/>
        </w:rPr>
        <w:t>o provide transparency and promote debate, we intend to publish all responses to this consultation. This may include both detailed responses/submissions in full and aggregated data drawn from the responses received.</w:t>
      </w:r>
    </w:p>
    <w:p w14:paraId="41260C00" w14:textId="77777777" w:rsidR="00ED2D78" w:rsidRPr="00D1560A" w:rsidRDefault="00ED2D78" w:rsidP="00C2636E">
      <w:pPr>
        <w:pStyle w:val="BodyText"/>
        <w:spacing w:before="240" w:after="240"/>
        <w:rPr>
          <w:sz w:val="22"/>
          <w:szCs w:val="22"/>
        </w:rPr>
      </w:pPr>
      <w:r w:rsidRPr="00D1560A">
        <w:rPr>
          <w:sz w:val="22"/>
          <w:szCs w:val="22"/>
        </w:rPr>
        <w:t>Where you consent to publication, we will include:</w:t>
      </w:r>
    </w:p>
    <w:p w14:paraId="3FB6F454" w14:textId="752C988B" w:rsidR="008D5197" w:rsidRPr="00751BDA" w:rsidRDefault="008D5197" w:rsidP="008D5197">
      <w:pPr>
        <w:pStyle w:val="ListParagraph"/>
        <w:widowControl/>
        <w:numPr>
          <w:ilvl w:val="0"/>
          <w:numId w:val="29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751BDA">
        <w:rPr>
          <w:b/>
          <w:bCs/>
          <w:color w:val="000000"/>
          <w:sz w:val="24"/>
          <w:szCs w:val="24"/>
        </w:rPr>
        <w:t>your last name</w:t>
      </w:r>
      <w:r w:rsidRPr="00751BDA">
        <w:rPr>
          <w:color w:val="000000"/>
          <w:sz w:val="24"/>
          <w:szCs w:val="24"/>
        </w:rPr>
        <w:t xml:space="preserve"> if the submission is made by you as an individual or </w:t>
      </w:r>
    </w:p>
    <w:p w14:paraId="68C8164D" w14:textId="77777777" w:rsidR="008D5197" w:rsidRPr="00751BDA" w:rsidRDefault="008D5197" w:rsidP="008D5197">
      <w:pPr>
        <w:pStyle w:val="ListParagraph"/>
        <w:widowControl/>
        <w:numPr>
          <w:ilvl w:val="0"/>
          <w:numId w:val="29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751BDA">
        <w:rPr>
          <w:b/>
          <w:bCs/>
          <w:color w:val="000000"/>
          <w:sz w:val="24"/>
          <w:szCs w:val="24"/>
        </w:rPr>
        <w:t xml:space="preserve">the name of the organisation </w:t>
      </w:r>
      <w:r w:rsidRPr="00751BDA">
        <w:rPr>
          <w:color w:val="000000"/>
          <w:sz w:val="24"/>
          <w:szCs w:val="24"/>
        </w:rPr>
        <w:t>on whose behalf the submission has been made</w:t>
      </w:r>
    </w:p>
    <w:p w14:paraId="5F0C755E" w14:textId="77777777" w:rsidR="008D5197" w:rsidRPr="00751BDA" w:rsidRDefault="008D5197" w:rsidP="008D5197">
      <w:pPr>
        <w:pStyle w:val="ListParagraph"/>
        <w:widowControl/>
        <w:numPr>
          <w:ilvl w:val="0"/>
          <w:numId w:val="29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751BDA">
        <w:rPr>
          <w:b/>
          <w:bCs/>
          <w:color w:val="000000"/>
          <w:sz w:val="24"/>
          <w:szCs w:val="24"/>
        </w:rPr>
        <w:t xml:space="preserve">your responses </w:t>
      </w:r>
      <w:r w:rsidRPr="00751BDA">
        <w:rPr>
          <w:color w:val="000000"/>
          <w:sz w:val="24"/>
          <w:szCs w:val="24"/>
        </w:rPr>
        <w:t>and comments</w:t>
      </w:r>
    </w:p>
    <w:p w14:paraId="3C42941A" w14:textId="77777777" w:rsidR="00ED2D78" w:rsidRPr="00D1560A" w:rsidRDefault="00ED2D78" w:rsidP="00C2636E">
      <w:pPr>
        <w:pStyle w:val="BodyText"/>
        <w:spacing w:before="360"/>
        <w:ind w:right="1015"/>
        <w:rPr>
          <w:sz w:val="22"/>
          <w:szCs w:val="22"/>
        </w:rPr>
      </w:pPr>
      <w:r w:rsidRPr="00D1560A">
        <w:rPr>
          <w:sz w:val="22"/>
          <w:szCs w:val="22"/>
        </w:rPr>
        <w:t xml:space="preserve">We </w:t>
      </w:r>
      <w:r w:rsidRPr="00D1560A">
        <w:rPr>
          <w:b/>
          <w:sz w:val="22"/>
          <w:szCs w:val="22"/>
        </w:rPr>
        <w:t>will not</w:t>
      </w:r>
      <w:r w:rsidRPr="00D1560A">
        <w:rPr>
          <w:sz w:val="22"/>
          <w:szCs w:val="22"/>
        </w:rPr>
        <w:t xml:space="preserve"> include any other personal or demographic information in a published response.</w:t>
      </w:r>
    </w:p>
    <w:p w14:paraId="06DB24FD" w14:textId="68A05DB7" w:rsidR="00ED2D78" w:rsidRPr="002A6AF7" w:rsidRDefault="00ED2D78" w:rsidP="00C2636E">
      <w:pPr>
        <w:spacing w:before="120"/>
        <w:ind w:right="136"/>
        <w:rPr>
          <w:sz w:val="19"/>
        </w:rPr>
      </w:pPr>
      <w:bookmarkStart w:id="19" w:name="_Hlk79580265"/>
      <w:r w:rsidRPr="00D1560A">
        <w:t xml:space="preserve">Information about how we consult and how to make a confidential submission is available on </w:t>
      </w:r>
      <w:bookmarkEnd w:id="18"/>
      <w:bookmarkEnd w:id="19"/>
      <w:r w:rsidR="00BF301F">
        <w:fldChar w:fldCharType="begin"/>
      </w:r>
      <w:r w:rsidR="00BF301F">
        <w:instrText xml:space="preserve"> HYPERLINK "https://www.casa.gov.au/rules/changing-rules/consultation-industry-and-public" \t "_blank" </w:instrText>
      </w:r>
      <w:r w:rsidR="00BF301F">
        <w:fldChar w:fldCharType="separate"/>
      </w:r>
      <w:r w:rsidR="00BF301F" w:rsidRPr="00BF301F">
        <w:rPr>
          <w:rStyle w:val="Hyperlink"/>
        </w:rPr>
        <w:t>our website</w:t>
      </w:r>
      <w:r w:rsidR="00BF301F">
        <w:fldChar w:fldCharType="end"/>
      </w:r>
      <w:r w:rsidR="00A86CF7">
        <w:t>&lt;</w:t>
      </w:r>
      <w:r w:rsidR="00A86CF7" w:rsidRPr="00A86CF7">
        <w:t>https://www.casa.gov.au/rules/changing-rules/consultation-industry-and-public</w:t>
      </w:r>
      <w:r w:rsidR="00A86CF7">
        <w:t>&gt;</w:t>
      </w:r>
    </w:p>
    <w:p w14:paraId="2026AEB1" w14:textId="77777777" w:rsidR="00ED2D78" w:rsidRPr="00C2636E" w:rsidRDefault="00ED2D78" w:rsidP="00C2636E">
      <w:pPr>
        <w:spacing w:before="360" w:after="120"/>
        <w:rPr>
          <w:b/>
          <w:bCs/>
          <w:sz w:val="24"/>
          <w:szCs w:val="24"/>
        </w:rPr>
      </w:pPr>
      <w:bookmarkStart w:id="20" w:name="_Hlk46393777"/>
      <w:r w:rsidRPr="00C2636E">
        <w:rPr>
          <w:b/>
          <w:bCs/>
          <w:sz w:val="24"/>
          <w:szCs w:val="24"/>
        </w:rPr>
        <w:t>Do you give permission for your response to be published?</w:t>
      </w:r>
    </w:p>
    <w:p w14:paraId="0708794C" w14:textId="77777777" w:rsidR="00ED2D78" w:rsidRPr="00C2636E" w:rsidRDefault="00ED2D78" w:rsidP="00C2636E">
      <w:pPr>
        <w:spacing w:before="360" w:after="120"/>
        <w:rPr>
          <w:i/>
          <w:iCs/>
          <w:sz w:val="18"/>
          <w:szCs w:val="18"/>
        </w:rPr>
      </w:pPr>
      <w:r w:rsidRPr="00C2636E">
        <w:rPr>
          <w:i/>
          <w:iCs/>
          <w:sz w:val="18"/>
          <w:szCs w:val="18"/>
        </w:rPr>
        <w:t>(Required)</w:t>
      </w:r>
    </w:p>
    <w:p w14:paraId="6B22068A" w14:textId="77777777" w:rsidR="00ED2D78" w:rsidRPr="00AD3087" w:rsidRDefault="00ED2D78" w:rsidP="00ED2D78">
      <w:pPr>
        <w:spacing w:before="216"/>
        <w:ind w:left="178"/>
        <w:rPr>
          <w:i/>
          <w:sz w:val="20"/>
          <w:szCs w:val="20"/>
        </w:rPr>
      </w:pPr>
      <w:r w:rsidRPr="00AD3087">
        <w:rPr>
          <w:i/>
          <w:color w:val="888888"/>
          <w:sz w:val="20"/>
          <w:szCs w:val="20"/>
        </w:rPr>
        <w:t>Please select only one item</w:t>
      </w:r>
    </w:p>
    <w:p w14:paraId="1361C33D" w14:textId="1854A56E" w:rsidR="00ED2D78" w:rsidRPr="00C2636E" w:rsidRDefault="00814F35" w:rsidP="00D816FC">
      <w:pPr>
        <w:pStyle w:val="BodyText"/>
        <w:spacing w:before="168"/>
        <w:ind w:left="360"/>
      </w:pPr>
      <w:sdt>
        <w:sdtPr>
          <w:rPr>
            <w:spacing w:val="-6"/>
          </w:rPr>
          <w:id w:val="-87300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6FC" w:rsidRPr="00C2636E">
            <w:rPr>
              <w:rFonts w:ascii="Segoe UI Symbol" w:eastAsia="MS Gothic" w:hAnsi="Segoe UI Symbol" w:cs="Segoe UI Symbol"/>
              <w:spacing w:val="-6"/>
            </w:rPr>
            <w:t>☐</w:t>
          </w:r>
        </w:sdtContent>
      </w:sdt>
      <w:r w:rsidR="00ED2D78" w:rsidRPr="00C2636E">
        <w:rPr>
          <w:spacing w:val="-6"/>
        </w:rPr>
        <w:t xml:space="preserve"> </w:t>
      </w:r>
      <w:r w:rsidR="00ED2D78" w:rsidRPr="00C2636E">
        <w:t>Yes - I give permission for my response/submission to be</w:t>
      </w:r>
      <w:r w:rsidR="00ED2D78" w:rsidRPr="00C2636E">
        <w:rPr>
          <w:spacing w:val="-18"/>
        </w:rPr>
        <w:t xml:space="preserve"> </w:t>
      </w:r>
      <w:r w:rsidR="00ED2D78" w:rsidRPr="00C2636E">
        <w:t>published.</w:t>
      </w:r>
    </w:p>
    <w:p w14:paraId="288BAC3D" w14:textId="2C3B1427" w:rsidR="00ED2D78" w:rsidRPr="00C2636E" w:rsidRDefault="00814F35" w:rsidP="00D816FC">
      <w:pPr>
        <w:pStyle w:val="BodyText"/>
        <w:spacing w:before="60" w:line="333" w:lineRule="auto"/>
        <w:ind w:left="709" w:right="604" w:hanging="349"/>
      </w:pPr>
      <w:sdt>
        <w:sdtPr>
          <w:id w:val="-61900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6FC" w:rsidRPr="00C2636E">
            <w:rPr>
              <w:rFonts w:ascii="Segoe UI Symbol" w:eastAsia="MS Gothic" w:hAnsi="Segoe UI Symbol" w:cs="Segoe UI Symbol"/>
            </w:rPr>
            <w:t>☐</w:t>
          </w:r>
        </w:sdtContent>
      </w:sdt>
      <w:r w:rsidR="00D816FC" w:rsidRPr="00C2636E">
        <w:t xml:space="preserve"> </w:t>
      </w:r>
      <w:r w:rsidR="00ED2D78" w:rsidRPr="00C2636E">
        <w:t>No - I would like my response/submission to remain confidential but understand that de-identified aggregate data may be published.</w:t>
      </w:r>
    </w:p>
    <w:p w14:paraId="7D3EC55A" w14:textId="05867C87" w:rsidR="00ED2D78" w:rsidRPr="002A6AF7" w:rsidRDefault="00814F35" w:rsidP="00C2636E">
      <w:pPr>
        <w:pStyle w:val="BodyText"/>
        <w:spacing w:before="28"/>
        <w:ind w:left="360"/>
        <w:rPr>
          <w:sz w:val="28"/>
          <w:szCs w:val="28"/>
        </w:rPr>
      </w:pPr>
      <w:sdt>
        <w:sdtPr>
          <w:rPr>
            <w:spacing w:val="-6"/>
          </w:rPr>
          <w:id w:val="-201821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6FC" w:rsidRPr="00C2636E">
            <w:rPr>
              <w:rFonts w:ascii="Segoe UI Symbol" w:eastAsia="MS Gothic" w:hAnsi="Segoe UI Symbol" w:cs="Segoe UI Symbol"/>
              <w:spacing w:val="-6"/>
            </w:rPr>
            <w:t>☐</w:t>
          </w:r>
        </w:sdtContent>
      </w:sdt>
      <w:r w:rsidR="00ED2D78" w:rsidRPr="00C2636E">
        <w:rPr>
          <w:spacing w:val="-6"/>
        </w:rPr>
        <w:t xml:space="preserve"> </w:t>
      </w:r>
      <w:r w:rsidR="00ED2D78" w:rsidRPr="00C2636E">
        <w:t>I am a CASA</w:t>
      </w:r>
      <w:r w:rsidR="00ED2D78" w:rsidRPr="00C2636E">
        <w:rPr>
          <w:spacing w:val="-14"/>
        </w:rPr>
        <w:t xml:space="preserve"> </w:t>
      </w:r>
      <w:r w:rsidR="00ED2D78" w:rsidRPr="00C2636E">
        <w:t>officer.</w:t>
      </w:r>
      <w:bookmarkEnd w:id="20"/>
    </w:p>
    <w:p w14:paraId="6C25F64B" w14:textId="77777777" w:rsidR="00ED2D78" w:rsidRPr="002A6AF7" w:rsidRDefault="00ED2D78" w:rsidP="00ED2D78">
      <w:pPr>
        <w:rPr>
          <w:sz w:val="33"/>
          <w:szCs w:val="33"/>
        </w:rPr>
      </w:pPr>
      <w:r w:rsidRPr="002A6AF7">
        <w:br w:type="page"/>
      </w:r>
    </w:p>
    <w:bookmarkEnd w:id="15"/>
    <w:p w14:paraId="6609A436" w14:textId="61A1EE50" w:rsidR="00ED2D78" w:rsidRPr="002A6AF7" w:rsidRDefault="00ED2D78" w:rsidP="00A86CF7">
      <w:pPr>
        <w:pStyle w:val="Heading1"/>
        <w:spacing w:before="120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</w:t>
      </w:r>
      <w:r w:rsidR="00A86C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3.</w:t>
      </w: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</w:t>
      </w:r>
      <w:r w:rsidR="00E83BE4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Proposed a</w:t>
      </w:r>
      <w:r w:rsidR="00F93324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mendment to Part 42 MOS</w:t>
      </w: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</w:t>
      </w:r>
    </w:p>
    <w:p w14:paraId="7DA09E41" w14:textId="112B994D" w:rsidR="00ED2D78" w:rsidRPr="00C5584C" w:rsidRDefault="00F93324" w:rsidP="00A86CF7">
      <w:pPr>
        <w:pStyle w:val="BodyText"/>
        <w:spacing w:before="240"/>
        <w:rPr>
          <w:bCs/>
          <w:sz w:val="22"/>
          <w:szCs w:val="22"/>
        </w:rPr>
      </w:pPr>
      <w:r w:rsidRPr="00C5584C">
        <w:rPr>
          <w:bCs/>
          <w:sz w:val="22"/>
          <w:szCs w:val="22"/>
        </w:rPr>
        <w:t xml:space="preserve">Japan </w:t>
      </w:r>
      <w:r w:rsidR="00C521F5">
        <w:rPr>
          <w:bCs/>
          <w:sz w:val="22"/>
          <w:szCs w:val="22"/>
        </w:rPr>
        <w:t>will</w:t>
      </w:r>
      <w:r w:rsidR="00C521F5" w:rsidRPr="00C5584C">
        <w:rPr>
          <w:bCs/>
          <w:sz w:val="22"/>
          <w:szCs w:val="22"/>
        </w:rPr>
        <w:t xml:space="preserve"> </w:t>
      </w:r>
      <w:r w:rsidRPr="00C5584C">
        <w:rPr>
          <w:bCs/>
          <w:sz w:val="22"/>
          <w:szCs w:val="22"/>
        </w:rPr>
        <w:t xml:space="preserve">be added to sections 7.2 and 12.3.1 of the Part 42 MOS as a specified country </w:t>
      </w:r>
      <w:r w:rsidR="00C5584C">
        <w:rPr>
          <w:bCs/>
          <w:sz w:val="22"/>
          <w:szCs w:val="22"/>
        </w:rPr>
        <w:t xml:space="preserve">to meet the requirements of regulation </w:t>
      </w:r>
      <w:r w:rsidRPr="00C5584C">
        <w:rPr>
          <w:bCs/>
          <w:sz w:val="22"/>
          <w:szCs w:val="22"/>
        </w:rPr>
        <w:t>42.306</w:t>
      </w:r>
      <w:r w:rsidR="00ED2D78" w:rsidRPr="00C5584C">
        <w:rPr>
          <w:bCs/>
          <w:sz w:val="22"/>
          <w:szCs w:val="22"/>
        </w:rPr>
        <w:t>.</w:t>
      </w:r>
    </w:p>
    <w:p w14:paraId="464F7DB5" w14:textId="50A4E661" w:rsidR="00C5584C" w:rsidRPr="00C5584C" w:rsidRDefault="00C5584C" w:rsidP="00C5584C">
      <w:pPr>
        <w:spacing w:before="120" w:after="120"/>
        <w:ind w:right="437"/>
        <w:rPr>
          <w:b/>
          <w:bCs/>
          <w:sz w:val="24"/>
          <w:szCs w:val="24"/>
        </w:rPr>
      </w:pPr>
      <w:r w:rsidRPr="00C5584C">
        <w:rPr>
          <w:b/>
          <w:bCs/>
          <w:sz w:val="24"/>
          <w:szCs w:val="24"/>
        </w:rPr>
        <w:t xml:space="preserve">Principal </w:t>
      </w:r>
      <w:r w:rsidR="00C521F5">
        <w:rPr>
          <w:b/>
          <w:bCs/>
          <w:sz w:val="24"/>
          <w:szCs w:val="24"/>
        </w:rPr>
        <w:t>c</w:t>
      </w:r>
      <w:r w:rsidR="00C521F5" w:rsidRPr="00C5584C">
        <w:rPr>
          <w:b/>
          <w:bCs/>
          <w:sz w:val="24"/>
          <w:szCs w:val="24"/>
        </w:rPr>
        <w:t>hanges</w:t>
      </w:r>
    </w:p>
    <w:p w14:paraId="331E6622" w14:textId="2ECE95A4" w:rsidR="00C5584C" w:rsidRPr="002A6AF7" w:rsidRDefault="00C5584C" w:rsidP="00C5584C">
      <w:pPr>
        <w:spacing w:before="86" w:line="242" w:lineRule="auto"/>
        <w:ind w:right="439"/>
      </w:pPr>
      <w:r w:rsidRPr="002A6AF7">
        <w:t xml:space="preserve">Principal changes that would occur under </w:t>
      </w:r>
      <w:r>
        <w:t>the amendment are:</w:t>
      </w:r>
    </w:p>
    <w:p w14:paraId="3040E8AA" w14:textId="6126F50C" w:rsidR="00C5584C" w:rsidRPr="00132FF1" w:rsidRDefault="00C5584C" w:rsidP="00C5584C">
      <w:pPr>
        <w:spacing w:before="120" w:after="120"/>
        <w:rPr>
          <w:b/>
          <w:bCs/>
        </w:rPr>
      </w:pPr>
      <w:r>
        <w:rPr>
          <w:b/>
          <w:bCs/>
        </w:rPr>
        <w:t xml:space="preserve">Part 145 </w:t>
      </w:r>
      <w:r w:rsidR="00C521F5">
        <w:rPr>
          <w:b/>
          <w:bCs/>
        </w:rPr>
        <w:t>approved m</w:t>
      </w:r>
      <w:r w:rsidRPr="00132FF1">
        <w:rPr>
          <w:b/>
          <w:bCs/>
        </w:rPr>
        <w:t>aintenance organisation</w:t>
      </w:r>
      <w:r>
        <w:rPr>
          <w:b/>
          <w:bCs/>
        </w:rPr>
        <w:t>s</w:t>
      </w:r>
      <w:r w:rsidRPr="00132FF1">
        <w:rPr>
          <w:b/>
          <w:bCs/>
        </w:rPr>
        <w:t xml:space="preserve"> </w:t>
      </w:r>
    </w:p>
    <w:p w14:paraId="452A9215" w14:textId="2E93B716" w:rsidR="00C5584C" w:rsidRDefault="00C5584C" w:rsidP="00C5584C">
      <w:pPr>
        <w:pStyle w:val="BodyText"/>
        <w:spacing w:before="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Under the terms of the </w:t>
      </w:r>
      <w:r w:rsidRPr="009B3A87">
        <w:rPr>
          <w:rStyle w:val="DRAFT"/>
          <w:color w:val="auto"/>
        </w:rPr>
        <w:t xml:space="preserve">Technical Arrangement for Maintenance </w:t>
      </w:r>
      <w:r>
        <w:rPr>
          <w:rStyle w:val="DRAFT"/>
          <w:color w:val="auto"/>
        </w:rPr>
        <w:t>(</w:t>
      </w:r>
      <w:r>
        <w:rPr>
          <w:bCs/>
          <w:sz w:val="22"/>
          <w:szCs w:val="22"/>
        </w:rPr>
        <w:t>TA-M), a</w:t>
      </w:r>
      <w:r w:rsidRPr="00751240">
        <w:rPr>
          <w:bCs/>
          <w:sz w:val="22"/>
          <w:szCs w:val="22"/>
        </w:rPr>
        <w:t xml:space="preserve"> CASR Part 145 </w:t>
      </w:r>
      <w:r>
        <w:rPr>
          <w:bCs/>
          <w:sz w:val="22"/>
          <w:szCs w:val="22"/>
        </w:rPr>
        <w:t xml:space="preserve">approved maintenance organisation, with </w:t>
      </w:r>
      <w:r w:rsidR="00DC7F4F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>approval to carry out maintenance of aeronautical products, may seek approval to carry out maintenance on aeronautical products to be fitted to Japanese registered aircraft, without having to obtain a Japanese maintenance organisation approval.</w:t>
      </w:r>
    </w:p>
    <w:p w14:paraId="0D32FEAF" w14:textId="77777777" w:rsidR="00C5584C" w:rsidRPr="007E24B1" w:rsidRDefault="00C5584C" w:rsidP="00C5584C">
      <w:pPr>
        <w:spacing w:before="120" w:after="120"/>
        <w:rPr>
          <w:b/>
          <w:bCs/>
        </w:rPr>
      </w:pPr>
      <w:r w:rsidRPr="007E24B1">
        <w:rPr>
          <w:b/>
          <w:bCs/>
        </w:rPr>
        <w:t>Australian aircraft operators</w:t>
      </w:r>
    </w:p>
    <w:p w14:paraId="786124E3" w14:textId="77777777" w:rsidR="00C5584C" w:rsidRPr="00751240" w:rsidRDefault="00C5584C" w:rsidP="00C5584C">
      <w:pPr>
        <w:pStyle w:val="BodyText"/>
        <w:spacing w:before="3"/>
        <w:rPr>
          <w:bCs/>
          <w:sz w:val="22"/>
          <w:szCs w:val="22"/>
        </w:rPr>
      </w:pPr>
      <w:r>
        <w:rPr>
          <w:bCs/>
          <w:sz w:val="22"/>
          <w:szCs w:val="22"/>
        </w:rPr>
        <w:t>Aeronautical products maintained by a Japanese maintenance organisation, approved under the terms of the TA-M, may be fitted to an Australian aircraft.</w:t>
      </w:r>
    </w:p>
    <w:p w14:paraId="41D103D6" w14:textId="77777777" w:rsidR="00C5584C" w:rsidRPr="002A6AF7" w:rsidRDefault="00C5584C" w:rsidP="00C5584C">
      <w:pPr>
        <w:pStyle w:val="BodyText"/>
        <w:spacing w:before="127" w:after="120"/>
        <w:ind w:left="1"/>
        <w:rPr>
          <w:sz w:val="22"/>
          <w:szCs w:val="22"/>
        </w:rPr>
      </w:pPr>
      <w:r w:rsidRPr="002A6AF7">
        <w:rPr>
          <w:sz w:val="22"/>
          <w:szCs w:val="22"/>
        </w:rPr>
        <w:t>Please provide any comments you may have on the principal changes proposed.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C5584C" w:rsidRPr="002A6AF7" w14:paraId="60580C66" w14:textId="77777777" w:rsidTr="00B72497">
        <w:tc>
          <w:tcPr>
            <w:tcW w:w="9637" w:type="dxa"/>
            <w:shd w:val="clear" w:color="auto" w:fill="auto"/>
          </w:tcPr>
          <w:p w14:paraId="0A8D0DD3" w14:textId="77777777" w:rsidR="00C5584C" w:rsidRPr="002A6AF7" w:rsidRDefault="00C5584C" w:rsidP="00B72497">
            <w:pPr>
              <w:pStyle w:val="BodyText"/>
              <w:spacing w:before="120" w:after="120"/>
            </w:pPr>
          </w:p>
        </w:tc>
      </w:tr>
    </w:tbl>
    <w:p w14:paraId="3CC8DFD4" w14:textId="526DE9BA" w:rsidR="00A62C1B" w:rsidRDefault="00A62C1B" w:rsidP="000C5100">
      <w:pPr>
        <w:spacing w:before="360" w:after="120"/>
        <w:rPr>
          <w:bCs/>
          <w:sz w:val="24"/>
          <w:szCs w:val="24"/>
        </w:rPr>
      </w:pPr>
      <w:r w:rsidRPr="00A47D11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1</w:t>
      </w:r>
      <w:r w:rsidRPr="00A47D11">
        <w:rPr>
          <w:b/>
          <w:bCs/>
          <w:sz w:val="24"/>
          <w:szCs w:val="24"/>
        </w:rPr>
        <w:t>:</w:t>
      </w:r>
      <w:r w:rsidRPr="00A47D11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Do you currently provide maintenance services on aeronautical products which are fitted to Japanese registered aircraft?</w:t>
      </w:r>
    </w:p>
    <w:p w14:paraId="08DBE409" w14:textId="12BD3A3E" w:rsidR="00E83BE4" w:rsidRPr="00E83BE4" w:rsidRDefault="00E83BE4" w:rsidP="00302ABD">
      <w:pPr>
        <w:spacing w:before="240" w:after="120"/>
        <w:rPr>
          <w:bCs/>
          <w:i/>
          <w:iCs/>
          <w:color w:val="808080" w:themeColor="background1" w:themeShade="80"/>
          <w:sz w:val="18"/>
          <w:szCs w:val="18"/>
        </w:rPr>
      </w:pPr>
      <w:r w:rsidRPr="00E83BE4">
        <w:rPr>
          <w:bCs/>
          <w:i/>
          <w:iCs/>
          <w:color w:val="808080" w:themeColor="background1" w:themeShade="80"/>
          <w:sz w:val="18"/>
          <w:szCs w:val="18"/>
        </w:rPr>
        <w:t>Radio buttons</w:t>
      </w:r>
    </w:p>
    <w:p w14:paraId="3F70CAE2" w14:textId="387E2066" w:rsidR="00E83BE4" w:rsidRDefault="00814F35" w:rsidP="00E83BE4">
      <w:sdt>
        <w:sdtPr>
          <w:id w:val="99839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E4">
            <w:rPr>
              <w:rFonts w:ascii="MS Gothic" w:eastAsia="MS Gothic" w:hAnsi="MS Gothic" w:hint="eastAsia"/>
            </w:rPr>
            <w:t>☐</w:t>
          </w:r>
        </w:sdtContent>
      </w:sdt>
      <w:r w:rsidR="00E83BE4">
        <w:t xml:space="preserve"> Yes</w:t>
      </w:r>
    </w:p>
    <w:p w14:paraId="1322058A" w14:textId="24138AC3" w:rsidR="00E83BE4" w:rsidRPr="00A47D11" w:rsidRDefault="00814F35" w:rsidP="00E83BE4">
      <w:sdt>
        <w:sdtPr>
          <w:id w:val="150772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E4">
            <w:rPr>
              <w:rFonts w:ascii="MS Gothic" w:eastAsia="MS Gothic" w:hAnsi="MS Gothic" w:hint="eastAsia"/>
            </w:rPr>
            <w:t>☐</w:t>
          </w:r>
        </w:sdtContent>
      </w:sdt>
      <w:r w:rsidR="00E83BE4">
        <w:t xml:space="preserve"> No</w:t>
      </w:r>
    </w:p>
    <w:p w14:paraId="03C90FA5" w14:textId="28B8D031" w:rsidR="00A62C1B" w:rsidRPr="002A6AF7" w:rsidRDefault="00E83BE4" w:rsidP="00E83BE4">
      <w:pPr>
        <w:pStyle w:val="BodyTex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C</w:t>
      </w:r>
      <w:r w:rsidR="00A62C1B" w:rsidRPr="002A6AF7">
        <w:rPr>
          <w:sz w:val="22"/>
          <w:szCs w:val="22"/>
        </w:rPr>
        <w:t>omments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0C5100" w:rsidRPr="002A6AF7" w14:paraId="701C3240" w14:textId="77777777" w:rsidTr="00B72497">
        <w:tc>
          <w:tcPr>
            <w:tcW w:w="9637" w:type="dxa"/>
            <w:shd w:val="clear" w:color="auto" w:fill="auto"/>
          </w:tcPr>
          <w:p w14:paraId="4DF94D6D" w14:textId="77777777" w:rsidR="000C5100" w:rsidRPr="002A6AF7" w:rsidRDefault="000C5100" w:rsidP="00B72497">
            <w:pPr>
              <w:pStyle w:val="BodyText"/>
              <w:spacing w:before="120" w:after="120"/>
            </w:pPr>
          </w:p>
        </w:tc>
      </w:tr>
    </w:tbl>
    <w:p w14:paraId="15E43128" w14:textId="6288FB8A" w:rsidR="00ED2D78" w:rsidRDefault="00ED2D78" w:rsidP="00E83BE4">
      <w:pPr>
        <w:spacing w:before="360" w:after="120"/>
        <w:rPr>
          <w:bCs/>
          <w:sz w:val="24"/>
          <w:szCs w:val="24"/>
        </w:rPr>
      </w:pPr>
      <w:r w:rsidRPr="00A47D11">
        <w:rPr>
          <w:b/>
          <w:bCs/>
          <w:sz w:val="24"/>
          <w:szCs w:val="24"/>
        </w:rPr>
        <w:t xml:space="preserve">Question </w:t>
      </w:r>
      <w:r w:rsidR="00A62C1B">
        <w:rPr>
          <w:b/>
          <w:bCs/>
          <w:sz w:val="24"/>
          <w:szCs w:val="24"/>
        </w:rPr>
        <w:t>2</w:t>
      </w:r>
      <w:r w:rsidRPr="00A47D11">
        <w:rPr>
          <w:b/>
          <w:bCs/>
          <w:sz w:val="24"/>
          <w:szCs w:val="24"/>
        </w:rPr>
        <w:t>:</w:t>
      </w:r>
      <w:r w:rsidRPr="00A47D11">
        <w:rPr>
          <w:sz w:val="24"/>
          <w:szCs w:val="24"/>
        </w:rPr>
        <w:t xml:space="preserve"> </w:t>
      </w:r>
      <w:r w:rsidR="00F259D2">
        <w:rPr>
          <w:bCs/>
          <w:sz w:val="24"/>
          <w:szCs w:val="24"/>
        </w:rPr>
        <w:t xml:space="preserve">Does </w:t>
      </w:r>
      <w:r w:rsidR="00DC7F4F">
        <w:rPr>
          <w:bCs/>
          <w:sz w:val="24"/>
          <w:szCs w:val="24"/>
        </w:rPr>
        <w:t xml:space="preserve">the inclusion of </w:t>
      </w:r>
      <w:r w:rsidR="00F259D2">
        <w:rPr>
          <w:bCs/>
          <w:sz w:val="24"/>
          <w:szCs w:val="24"/>
        </w:rPr>
        <w:t xml:space="preserve">Japan as a specified country in the Part 42 MOS, </w:t>
      </w:r>
      <w:r w:rsidR="00A92E62">
        <w:rPr>
          <w:bCs/>
          <w:sz w:val="24"/>
          <w:szCs w:val="24"/>
        </w:rPr>
        <w:t xml:space="preserve">and the TA-M </w:t>
      </w:r>
      <w:r w:rsidR="00DC7F4F">
        <w:rPr>
          <w:bCs/>
          <w:sz w:val="24"/>
          <w:szCs w:val="24"/>
        </w:rPr>
        <w:t xml:space="preserve">which enables </w:t>
      </w:r>
      <w:r w:rsidR="00F259D2">
        <w:rPr>
          <w:bCs/>
          <w:sz w:val="24"/>
          <w:szCs w:val="24"/>
        </w:rPr>
        <w:t xml:space="preserve">Japanese companies </w:t>
      </w:r>
      <w:r w:rsidR="00003CB8">
        <w:rPr>
          <w:bCs/>
          <w:sz w:val="24"/>
          <w:szCs w:val="24"/>
        </w:rPr>
        <w:t>to maintain aeronautical products fitted to Australian aircraft</w:t>
      </w:r>
      <w:r w:rsidR="00F259D2">
        <w:rPr>
          <w:bCs/>
          <w:sz w:val="24"/>
          <w:szCs w:val="24"/>
        </w:rPr>
        <w:t>, have an</w:t>
      </w:r>
      <w:r w:rsidR="00DC7F4F">
        <w:rPr>
          <w:bCs/>
          <w:sz w:val="24"/>
          <w:szCs w:val="24"/>
        </w:rPr>
        <w:t>y</w:t>
      </w:r>
      <w:r w:rsidR="00F259D2">
        <w:rPr>
          <w:bCs/>
          <w:sz w:val="24"/>
          <w:szCs w:val="24"/>
        </w:rPr>
        <w:t xml:space="preserve"> impact on your business</w:t>
      </w:r>
      <w:r w:rsidR="00FD5E5A">
        <w:rPr>
          <w:bCs/>
          <w:sz w:val="24"/>
          <w:szCs w:val="24"/>
        </w:rPr>
        <w:t>?</w:t>
      </w:r>
    </w:p>
    <w:p w14:paraId="1A0B5D50" w14:textId="77777777" w:rsidR="009555C0" w:rsidRPr="00E83BE4" w:rsidRDefault="009555C0" w:rsidP="00302ABD">
      <w:pPr>
        <w:spacing w:before="240" w:after="120"/>
        <w:rPr>
          <w:bCs/>
          <w:i/>
          <w:iCs/>
          <w:color w:val="808080" w:themeColor="background1" w:themeShade="80"/>
          <w:sz w:val="18"/>
          <w:szCs w:val="18"/>
        </w:rPr>
      </w:pPr>
      <w:r w:rsidRPr="00E83BE4">
        <w:rPr>
          <w:bCs/>
          <w:i/>
          <w:iCs/>
          <w:color w:val="808080" w:themeColor="background1" w:themeShade="80"/>
          <w:sz w:val="18"/>
          <w:szCs w:val="18"/>
        </w:rPr>
        <w:t>Radio buttons</w:t>
      </w:r>
    </w:p>
    <w:p w14:paraId="3F84C015" w14:textId="5DAC665A" w:rsidR="009555C0" w:rsidRPr="00A47D11" w:rsidRDefault="00814F35" w:rsidP="009555C0">
      <w:sdt>
        <w:sdtPr>
          <w:id w:val="-153919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5C0">
            <w:rPr>
              <w:rFonts w:ascii="MS Gothic" w:eastAsia="MS Gothic" w:hAnsi="MS Gothic" w:hint="eastAsia"/>
            </w:rPr>
            <w:t>☐</w:t>
          </w:r>
        </w:sdtContent>
      </w:sdt>
      <w:r w:rsidR="009555C0">
        <w:t xml:space="preserve"> Yes (Please explain)</w:t>
      </w:r>
    </w:p>
    <w:p w14:paraId="585E02D4" w14:textId="3522EA22" w:rsidR="009555C0" w:rsidRDefault="00814F35" w:rsidP="009555C0">
      <w:sdt>
        <w:sdtPr>
          <w:id w:val="203545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5C0">
            <w:rPr>
              <w:rFonts w:ascii="MS Gothic" w:eastAsia="MS Gothic" w:hAnsi="MS Gothic" w:hint="eastAsia"/>
            </w:rPr>
            <w:t>☐</w:t>
          </w:r>
        </w:sdtContent>
      </w:sdt>
      <w:r w:rsidR="009555C0">
        <w:t xml:space="preserve"> No </w:t>
      </w:r>
    </w:p>
    <w:p w14:paraId="4A75A4B5" w14:textId="0ECBA10B" w:rsidR="000C5100" w:rsidRPr="002A6AF7" w:rsidRDefault="00E83BE4" w:rsidP="000C5100">
      <w:pPr>
        <w:pStyle w:val="BodyTex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Comments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0C5100" w:rsidRPr="002A6AF7" w14:paraId="154743ED" w14:textId="77777777" w:rsidTr="00B72497">
        <w:tc>
          <w:tcPr>
            <w:tcW w:w="9637" w:type="dxa"/>
            <w:shd w:val="clear" w:color="auto" w:fill="auto"/>
          </w:tcPr>
          <w:p w14:paraId="1E3C95B0" w14:textId="77777777" w:rsidR="000C5100" w:rsidRPr="002A6AF7" w:rsidRDefault="000C5100" w:rsidP="00B72497">
            <w:pPr>
              <w:pStyle w:val="BodyText"/>
              <w:spacing w:before="120" w:after="120"/>
            </w:pPr>
          </w:p>
        </w:tc>
      </w:tr>
    </w:tbl>
    <w:p w14:paraId="0EC685DE" w14:textId="77777777" w:rsidR="002F6A2A" w:rsidRPr="00BD1866" w:rsidRDefault="002F6A2A" w:rsidP="00A86CF7">
      <w:pPr>
        <w:spacing w:before="360" w:after="120"/>
        <w:rPr>
          <w:b/>
          <w:bCs/>
          <w:sz w:val="24"/>
          <w:szCs w:val="24"/>
        </w:rPr>
      </w:pPr>
      <w:r w:rsidRPr="00BD1866">
        <w:rPr>
          <w:b/>
          <w:bCs/>
          <w:sz w:val="24"/>
          <w:szCs w:val="24"/>
        </w:rPr>
        <w:t>General comments</w:t>
      </w:r>
    </w:p>
    <w:p w14:paraId="13A8876E" w14:textId="4BC56AFD" w:rsidR="002F6A2A" w:rsidRDefault="002F6A2A" w:rsidP="00BD1866">
      <w:pPr>
        <w:spacing w:before="120"/>
      </w:pPr>
      <w:r w:rsidRPr="002A6AF7">
        <w:t xml:space="preserve">Do you have any additional comments about the proposed </w:t>
      </w:r>
      <w:r>
        <w:t>amendment</w:t>
      </w:r>
      <w:r w:rsidRPr="002A6AF7">
        <w:t xml:space="preserve">? </w:t>
      </w:r>
    </w:p>
    <w:p w14:paraId="4360362A" w14:textId="167E99CE" w:rsidR="002F6A2A" w:rsidRPr="007C2D8F" w:rsidRDefault="002F6A2A" w:rsidP="00BD1866">
      <w:pPr>
        <w:spacing w:before="120"/>
        <w:rPr>
          <w:i/>
          <w:iCs/>
          <w:sz w:val="20"/>
          <w:szCs w:val="20"/>
        </w:rPr>
      </w:pPr>
      <w:r w:rsidRPr="007C2D8F">
        <w:rPr>
          <w:i/>
          <w:iCs/>
          <w:sz w:val="20"/>
          <w:szCs w:val="20"/>
        </w:rPr>
        <w:t>(Please note, this should not include points you have already raised)</w:t>
      </w:r>
    </w:p>
    <w:p w14:paraId="341295B8" w14:textId="0647300A" w:rsidR="002F6A2A" w:rsidRPr="002A6AF7" w:rsidRDefault="002F6A2A" w:rsidP="002F6A2A">
      <w:pPr>
        <w:pStyle w:val="BodyTex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C</w:t>
      </w:r>
      <w:r w:rsidRPr="002A6AF7">
        <w:rPr>
          <w:sz w:val="22"/>
          <w:szCs w:val="22"/>
        </w:rPr>
        <w:t>omments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2F6A2A" w:rsidRPr="002A6AF7" w14:paraId="3C7F3AE1" w14:textId="77777777" w:rsidTr="00B72497">
        <w:tc>
          <w:tcPr>
            <w:tcW w:w="9637" w:type="dxa"/>
            <w:shd w:val="clear" w:color="auto" w:fill="auto"/>
          </w:tcPr>
          <w:p w14:paraId="48068092" w14:textId="77777777" w:rsidR="002F6A2A" w:rsidRPr="002A6AF7" w:rsidRDefault="002F6A2A" w:rsidP="00B72497">
            <w:pPr>
              <w:pStyle w:val="BodyText"/>
              <w:spacing w:before="120" w:after="120"/>
            </w:pPr>
          </w:p>
        </w:tc>
      </w:tr>
    </w:tbl>
    <w:p w14:paraId="10409101" w14:textId="1185F59C" w:rsidR="00ED2D78" w:rsidRDefault="00ED2D78" w:rsidP="00A86CF7">
      <w:pPr>
        <w:pStyle w:val="Heading1"/>
        <w:spacing w:before="120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</w:t>
      </w:r>
      <w:r w:rsidR="00A86C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4</w:t>
      </w: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: </w:t>
      </w:r>
      <w:r w:rsidR="00A55B7C" w:rsidRPr="00A2024F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Draft Advisory Circular 145-06 </w:t>
      </w:r>
      <w:r w:rsidR="00642BF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v</w:t>
      </w:r>
      <w:r w:rsidR="00A55B7C" w:rsidRPr="00A2024F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1.0</w:t>
      </w:r>
      <w:r w:rsidR="00A55B7C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- </w:t>
      </w:r>
      <w:r w:rsidR="00A55B7C" w:rsidRPr="00A2024F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fldChar w:fldCharType="begin"/>
      </w:r>
      <w:r w:rsidR="00A55B7C" w:rsidRPr="00A2024F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instrText xml:space="preserve"> DOCPROPERTY  "AC title"  \* MERGEFORMAT </w:instrText>
      </w:r>
      <w:r w:rsidR="00A55B7C" w:rsidRPr="00A2024F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fldChar w:fldCharType="separate"/>
      </w:r>
      <w:r w:rsidR="00A55B7C" w:rsidRPr="00A2024F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Implementation procedures for the technical arrangement on aviation maintenance between CASA and JCAB</w:t>
      </w:r>
      <w:r w:rsidR="00A55B7C" w:rsidRPr="00A2024F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fldChar w:fldCharType="end"/>
      </w:r>
    </w:p>
    <w:p w14:paraId="55C9B340" w14:textId="713C83FF" w:rsidR="00C84E45" w:rsidRPr="00B72497" w:rsidRDefault="006E7E30" w:rsidP="00D13BDD">
      <w:pPr>
        <w:spacing w:before="240" w:after="120"/>
      </w:pPr>
      <w:r>
        <w:rPr>
          <w:rStyle w:val="DRAFT"/>
          <w:color w:val="auto"/>
        </w:rPr>
        <w:t xml:space="preserve">Draft </w:t>
      </w:r>
      <w:r w:rsidR="000C5100">
        <w:rPr>
          <w:rStyle w:val="DRAFT"/>
          <w:color w:val="auto"/>
        </w:rPr>
        <w:t xml:space="preserve">Advisory Circular </w:t>
      </w:r>
      <w:r>
        <w:rPr>
          <w:rStyle w:val="DRAFT"/>
          <w:color w:val="auto"/>
        </w:rPr>
        <w:t>(</w:t>
      </w:r>
      <w:r w:rsidR="000C5100">
        <w:rPr>
          <w:rStyle w:val="DRAFT"/>
          <w:color w:val="auto"/>
        </w:rPr>
        <w:t>AC</w:t>
      </w:r>
      <w:r>
        <w:rPr>
          <w:rStyle w:val="DRAFT"/>
          <w:color w:val="auto"/>
        </w:rPr>
        <w:t>)</w:t>
      </w:r>
      <w:r w:rsidR="000C5100">
        <w:rPr>
          <w:rStyle w:val="DRAFT"/>
          <w:color w:val="auto"/>
        </w:rPr>
        <w:t xml:space="preserve"> 145-06 v1.0</w:t>
      </w:r>
      <w:r w:rsidR="002E7256">
        <w:rPr>
          <w:rStyle w:val="DRAFT"/>
          <w:color w:val="auto"/>
        </w:rPr>
        <w:t xml:space="preserve"> </w:t>
      </w:r>
      <w:r w:rsidR="00642BFA">
        <w:rPr>
          <w:rStyle w:val="DRAFT"/>
          <w:color w:val="auto"/>
        </w:rPr>
        <w:t xml:space="preserve">- </w:t>
      </w:r>
      <w:r w:rsidR="002E7256" w:rsidRPr="003E3474">
        <w:rPr>
          <w:sz w:val="24"/>
          <w:szCs w:val="24"/>
        </w:rPr>
        <w:fldChar w:fldCharType="begin"/>
      </w:r>
      <w:r w:rsidR="002E7256" w:rsidRPr="003E3474">
        <w:rPr>
          <w:sz w:val="24"/>
          <w:szCs w:val="24"/>
        </w:rPr>
        <w:instrText xml:space="preserve"> DOCPROPERTY  "AC title"  \* MERGEFORMAT </w:instrText>
      </w:r>
      <w:r w:rsidR="002E7256" w:rsidRPr="003E3474">
        <w:rPr>
          <w:sz w:val="24"/>
          <w:szCs w:val="24"/>
        </w:rPr>
        <w:fldChar w:fldCharType="separate"/>
      </w:r>
      <w:r w:rsidR="002E7256" w:rsidRPr="003E3474">
        <w:rPr>
          <w:sz w:val="24"/>
          <w:szCs w:val="24"/>
        </w:rPr>
        <w:t>Implementation procedures for the technical arrangement on aviation maintenance between CASA and JCAB</w:t>
      </w:r>
      <w:r w:rsidR="002E7256" w:rsidRPr="003E3474">
        <w:rPr>
          <w:sz w:val="24"/>
          <w:szCs w:val="24"/>
        </w:rPr>
        <w:fldChar w:fldCharType="end"/>
      </w:r>
      <w:r w:rsidR="002A0E58">
        <w:rPr>
          <w:rStyle w:val="DRAFT"/>
          <w:color w:val="auto"/>
        </w:rPr>
        <w:t>, is the initial AC for</w:t>
      </w:r>
      <w:r w:rsidR="000C5100">
        <w:rPr>
          <w:rStyle w:val="DRAFT"/>
          <w:color w:val="auto"/>
        </w:rPr>
        <w:t xml:space="preserve"> </w:t>
      </w:r>
      <w:r w:rsidR="00814F35">
        <w:fldChar w:fldCharType="begin"/>
      </w:r>
      <w:r w:rsidR="00814F35">
        <w:instrText xml:space="preserve"> DOCPROPERTY  "AC title"  \* MERGEFORMAT </w:instrText>
      </w:r>
      <w:r w:rsidR="00814F35">
        <w:fldChar w:fldCharType="separate"/>
      </w:r>
      <w:r w:rsidR="000841FC">
        <w:t>i</w:t>
      </w:r>
      <w:r w:rsidR="000C5100" w:rsidRPr="00FB6D7C">
        <w:t>mplementation procedures for the technical arrangement on aviation maintenance between CASA and JCAB</w:t>
      </w:r>
      <w:r w:rsidR="00814F35">
        <w:fldChar w:fldCharType="end"/>
      </w:r>
      <w:r w:rsidR="002A0E58">
        <w:t xml:space="preserve">. </w:t>
      </w:r>
      <w:r w:rsidR="00C84E45" w:rsidRPr="00B72497">
        <w:t xml:space="preserve">We are seeking feedback on whether </w:t>
      </w:r>
      <w:r w:rsidR="000841FC">
        <w:t>it</w:t>
      </w:r>
      <w:r w:rsidR="00C84E45" w:rsidRPr="00B72497">
        <w:t xml:space="preserve"> provides adequate guidance</w:t>
      </w:r>
      <w:r w:rsidR="006416BD">
        <w:t xml:space="preserve"> and </w:t>
      </w:r>
      <w:r w:rsidR="006416BD" w:rsidRPr="00B72497">
        <w:t>is fit for purpose</w:t>
      </w:r>
      <w:r w:rsidR="006416BD">
        <w:t>.</w:t>
      </w:r>
    </w:p>
    <w:p w14:paraId="11EC3237" w14:textId="1A02B962" w:rsidR="000C5100" w:rsidRPr="00E83BE4" w:rsidRDefault="000C5100" w:rsidP="00D81301">
      <w:pPr>
        <w:spacing w:before="360" w:after="120"/>
        <w:rPr>
          <w:b/>
          <w:bCs/>
        </w:rPr>
      </w:pPr>
      <w:r w:rsidRPr="00E83BE4">
        <w:rPr>
          <w:b/>
          <w:bCs/>
        </w:rPr>
        <w:t>Purpose</w:t>
      </w:r>
    </w:p>
    <w:p w14:paraId="2D4F11B8" w14:textId="710C9D5D" w:rsidR="000C5100" w:rsidRDefault="000841FC" w:rsidP="00C2636E">
      <w:pPr>
        <w:spacing w:after="120"/>
      </w:pPr>
      <w:r>
        <w:t xml:space="preserve">The </w:t>
      </w:r>
      <w:r w:rsidR="006B3FA8">
        <w:t xml:space="preserve">proposed </w:t>
      </w:r>
      <w:r w:rsidR="000C5100" w:rsidRPr="004151F5">
        <w:t xml:space="preserve">AC </w:t>
      </w:r>
      <w:r w:rsidR="006B3FA8">
        <w:t>would provide</w:t>
      </w:r>
      <w:r w:rsidR="000C5100" w:rsidRPr="004151F5">
        <w:t xml:space="preserve"> </w:t>
      </w:r>
      <w:r w:rsidR="006416BD">
        <w:t>additional</w:t>
      </w:r>
      <w:r w:rsidR="000C5100" w:rsidRPr="004151F5">
        <w:t xml:space="preserve"> guidance </w:t>
      </w:r>
      <w:r w:rsidR="006B3FA8">
        <w:t xml:space="preserve">on the </w:t>
      </w:r>
      <w:r w:rsidR="000C5100">
        <w:t>T</w:t>
      </w:r>
      <w:r w:rsidR="00C84E45">
        <w:t>A-M arrangement</w:t>
      </w:r>
      <w:r w:rsidR="000C5100">
        <w:t xml:space="preserve"> between</w:t>
      </w:r>
      <w:r w:rsidR="000C5100" w:rsidRPr="004151F5">
        <w:t xml:space="preserve"> </w:t>
      </w:r>
      <w:r w:rsidR="006416BD">
        <w:t>us</w:t>
      </w:r>
      <w:r w:rsidR="000C5100">
        <w:t xml:space="preserve"> and JCAB</w:t>
      </w:r>
      <w:r w:rsidR="006416BD">
        <w:t>.  For example</w:t>
      </w:r>
      <w:r w:rsidR="002E7256">
        <w:t>:</w:t>
      </w:r>
      <w:r w:rsidR="00C84E45">
        <w:t xml:space="preserve"> </w:t>
      </w:r>
    </w:p>
    <w:p w14:paraId="15BFB6F4" w14:textId="77777777" w:rsidR="000C5100" w:rsidRPr="00587AF4" w:rsidRDefault="000C5100" w:rsidP="000C5100">
      <w:pPr>
        <w:pStyle w:val="ListBullet"/>
        <w:numPr>
          <w:ilvl w:val="0"/>
          <w:numId w:val="36"/>
        </w:numPr>
      </w:pPr>
      <w:r>
        <w:t>p</w:t>
      </w:r>
      <w:r w:rsidRPr="00587AF4">
        <w:t xml:space="preserve">rocedures for the acceptance of maintenance organisations under the terms of the </w:t>
      </w:r>
      <w:r>
        <w:t>Technical Arrangement (TA).</w:t>
      </w:r>
    </w:p>
    <w:p w14:paraId="76DA7286" w14:textId="011788EF" w:rsidR="000C5100" w:rsidRPr="00587AF4" w:rsidRDefault="000C5100" w:rsidP="000C5100">
      <w:pPr>
        <w:pStyle w:val="ListBullet"/>
        <w:numPr>
          <w:ilvl w:val="0"/>
          <w:numId w:val="36"/>
        </w:numPr>
      </w:pPr>
      <w:r>
        <w:t>g</w:t>
      </w:r>
      <w:r w:rsidRPr="00587AF4">
        <w:t xml:space="preserve">uidelines for </w:t>
      </w:r>
      <w:r w:rsidR="006416BD">
        <w:t>a</w:t>
      </w:r>
      <w:r w:rsidR="006416BD" w:rsidRPr="00587AF4">
        <w:t xml:space="preserve">pproved </w:t>
      </w:r>
      <w:r w:rsidR="006416BD">
        <w:t>m</w:t>
      </w:r>
      <w:r w:rsidR="006416BD" w:rsidRPr="00587AF4">
        <w:t xml:space="preserve">aintenance </w:t>
      </w:r>
      <w:r w:rsidR="006416BD">
        <w:t>o</w:t>
      </w:r>
      <w:r w:rsidR="006416BD" w:rsidRPr="00587AF4">
        <w:t xml:space="preserve">rganisations </w:t>
      </w:r>
      <w:r w:rsidRPr="00587AF4">
        <w:t xml:space="preserve">(AMOs) contracting for or providing maintenance in accordance with the TA </w:t>
      </w:r>
    </w:p>
    <w:p w14:paraId="35686E40" w14:textId="77777777" w:rsidR="000C5100" w:rsidRPr="00393C50" w:rsidRDefault="000C5100" w:rsidP="000C5100">
      <w:pPr>
        <w:pStyle w:val="ListBullet"/>
        <w:numPr>
          <w:ilvl w:val="0"/>
          <w:numId w:val="36"/>
        </w:numPr>
      </w:pPr>
      <w:r>
        <w:t>g</w:t>
      </w:r>
      <w:r w:rsidRPr="004151F5">
        <w:t>uidelines for maintenance organisations presently approved or accepted by CASA</w:t>
      </w:r>
      <w:r>
        <w:t>,</w:t>
      </w:r>
      <w:r w:rsidRPr="004151F5">
        <w:t xml:space="preserve"> on the transition to the new working arrangements.</w:t>
      </w:r>
    </w:p>
    <w:p w14:paraId="6585521A" w14:textId="13D0ABDD" w:rsidR="000C5100" w:rsidRPr="00E83BE4" w:rsidRDefault="000C5100" w:rsidP="00D81301">
      <w:pPr>
        <w:spacing w:before="360" w:after="120"/>
        <w:rPr>
          <w:b/>
          <w:bCs/>
        </w:rPr>
      </w:pPr>
      <w:r w:rsidRPr="00E83BE4">
        <w:rPr>
          <w:b/>
          <w:bCs/>
        </w:rPr>
        <w:t>This advisory circular will be of interest to:</w:t>
      </w:r>
    </w:p>
    <w:p w14:paraId="4219D503" w14:textId="0BFDFF70" w:rsidR="000C5100" w:rsidRPr="00B101A6" w:rsidRDefault="000C5100" w:rsidP="000C5100">
      <w:pPr>
        <w:pStyle w:val="ListBullet"/>
      </w:pPr>
      <w:r>
        <w:t xml:space="preserve">Part 145 </w:t>
      </w:r>
      <w:r w:rsidR="002E7256">
        <w:t xml:space="preserve">approved </w:t>
      </w:r>
      <w:r>
        <w:t xml:space="preserve">maintenance organisations intending to participate under the technical </w:t>
      </w:r>
      <w:r w:rsidR="00D478F0">
        <w:t xml:space="preserve">arrangement between </w:t>
      </w:r>
      <w:r w:rsidRPr="004151F5">
        <w:t>CASA</w:t>
      </w:r>
      <w:r w:rsidR="00D478F0">
        <w:t xml:space="preserve"> and </w:t>
      </w:r>
      <w:r>
        <w:t xml:space="preserve">JCAB </w:t>
      </w:r>
    </w:p>
    <w:p w14:paraId="740DB9C4" w14:textId="2A3D1413" w:rsidR="000C5100" w:rsidRPr="00B101A6" w:rsidRDefault="000C5100" w:rsidP="000C5100">
      <w:pPr>
        <w:pStyle w:val="ListBullet"/>
      </w:pPr>
      <w:r>
        <w:t xml:space="preserve">any organisation intending to contract work to an organisation participating under the technical </w:t>
      </w:r>
      <w:r w:rsidR="00D478F0">
        <w:t xml:space="preserve">arrangement </w:t>
      </w:r>
      <w:r>
        <w:t>between CASA and JCAB.</w:t>
      </w:r>
    </w:p>
    <w:p w14:paraId="796C93AF" w14:textId="3BC7296C" w:rsidR="00D13BDD" w:rsidRPr="00D13BDD" w:rsidRDefault="00D13BDD" w:rsidP="005D7F84">
      <w:pPr>
        <w:spacing w:before="360"/>
        <w:rPr>
          <w:b/>
          <w:color w:val="365F91" w:themeColor="accent1" w:themeShade="BF"/>
          <w:sz w:val="24"/>
          <w:szCs w:val="24"/>
        </w:rPr>
      </w:pPr>
      <w:r w:rsidRPr="00D13BDD">
        <w:rPr>
          <w:b/>
          <w:color w:val="365F91" w:themeColor="accent1" w:themeShade="BF"/>
          <w:sz w:val="24"/>
          <w:szCs w:val="24"/>
        </w:rPr>
        <w:t xml:space="preserve">Fact Bank: </w:t>
      </w:r>
      <w:r w:rsidRPr="00D13BDD">
        <w:rPr>
          <w:bCs/>
          <w:color w:val="365F91" w:themeColor="accent1" w:themeShade="BF"/>
          <w:sz w:val="24"/>
          <w:szCs w:val="24"/>
        </w:rPr>
        <w:t xml:space="preserve">Draft </w:t>
      </w:r>
      <w:r w:rsidRPr="00D13BDD">
        <w:rPr>
          <w:rStyle w:val="DRAFT"/>
          <w:color w:val="365F91" w:themeColor="accent1" w:themeShade="BF"/>
        </w:rPr>
        <w:t xml:space="preserve">AC 145-06 v1.0 - </w:t>
      </w:r>
      <w:r w:rsidRPr="00D13BDD">
        <w:rPr>
          <w:color w:val="365F91" w:themeColor="accent1" w:themeShade="BF"/>
        </w:rPr>
        <w:fldChar w:fldCharType="begin"/>
      </w:r>
      <w:r w:rsidRPr="00D13BDD">
        <w:rPr>
          <w:color w:val="365F91" w:themeColor="accent1" w:themeShade="BF"/>
        </w:rPr>
        <w:instrText xml:space="preserve"> DOCPROPERTY  "AC title"  \* MERGEFORMAT </w:instrText>
      </w:r>
      <w:r w:rsidRPr="00D13BDD">
        <w:rPr>
          <w:color w:val="365F91" w:themeColor="accent1" w:themeShade="BF"/>
        </w:rPr>
        <w:fldChar w:fldCharType="separate"/>
      </w:r>
      <w:r w:rsidRPr="00D13BDD">
        <w:rPr>
          <w:color w:val="365F91" w:themeColor="accent1" w:themeShade="BF"/>
        </w:rPr>
        <w:t>Implementation procedures for the technical arrangement on aviation maintenance between CASA and JCAB</w:t>
      </w:r>
      <w:r w:rsidRPr="00D13BDD">
        <w:rPr>
          <w:color w:val="365F91" w:themeColor="accent1" w:themeShade="BF"/>
        </w:rPr>
        <w:fldChar w:fldCharType="end"/>
      </w:r>
    </w:p>
    <w:p w14:paraId="2A0FD9C9" w14:textId="0B7C66B0" w:rsidR="00F259D2" w:rsidRDefault="00C84E45" w:rsidP="005D7F84">
      <w:pPr>
        <w:spacing w:before="360"/>
        <w:rPr>
          <w:sz w:val="24"/>
          <w:szCs w:val="24"/>
        </w:rPr>
      </w:pPr>
      <w:r>
        <w:rPr>
          <w:b/>
          <w:sz w:val="24"/>
          <w:szCs w:val="24"/>
        </w:rPr>
        <w:t xml:space="preserve">Question. </w:t>
      </w:r>
      <w:r w:rsidR="00F259D2">
        <w:rPr>
          <w:sz w:val="24"/>
          <w:szCs w:val="24"/>
        </w:rPr>
        <w:t xml:space="preserve">Does the proposed </w:t>
      </w:r>
      <w:r w:rsidR="002E7256">
        <w:rPr>
          <w:sz w:val="24"/>
          <w:szCs w:val="24"/>
        </w:rPr>
        <w:t>AC</w:t>
      </w:r>
      <w:r w:rsidR="00F259D2">
        <w:rPr>
          <w:sz w:val="24"/>
          <w:szCs w:val="24"/>
        </w:rPr>
        <w:t xml:space="preserve"> provide clear guidance on how to seek approval under the terms of the technical arrangement for maintenance between Australia and Japan?</w:t>
      </w:r>
    </w:p>
    <w:p w14:paraId="50C03BFB" w14:textId="77777777" w:rsidR="004B1E89" w:rsidRPr="00E83BE4" w:rsidRDefault="004B1E89" w:rsidP="00302ABD">
      <w:pPr>
        <w:spacing w:before="240" w:after="120"/>
        <w:rPr>
          <w:bCs/>
          <w:i/>
          <w:iCs/>
          <w:color w:val="808080" w:themeColor="background1" w:themeShade="80"/>
          <w:sz w:val="18"/>
          <w:szCs w:val="18"/>
        </w:rPr>
      </w:pPr>
      <w:r w:rsidRPr="00E83BE4">
        <w:rPr>
          <w:bCs/>
          <w:i/>
          <w:iCs/>
          <w:color w:val="808080" w:themeColor="background1" w:themeShade="80"/>
          <w:sz w:val="18"/>
          <w:szCs w:val="18"/>
        </w:rPr>
        <w:t>Radio buttons</w:t>
      </w:r>
    </w:p>
    <w:p w14:paraId="79C9EF3C" w14:textId="1B9C890A" w:rsidR="004B1E89" w:rsidRPr="00A47D11" w:rsidRDefault="00814F35" w:rsidP="004B1E89">
      <w:sdt>
        <w:sdtPr>
          <w:id w:val="17408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E89">
            <w:rPr>
              <w:rFonts w:ascii="MS Gothic" w:eastAsia="MS Gothic" w:hAnsi="MS Gothic" w:hint="eastAsia"/>
            </w:rPr>
            <w:t>☐</w:t>
          </w:r>
        </w:sdtContent>
      </w:sdt>
      <w:r w:rsidR="004B1E89">
        <w:t xml:space="preserve"> Yes </w:t>
      </w:r>
    </w:p>
    <w:p w14:paraId="733E21CD" w14:textId="77777777" w:rsidR="006A10F2" w:rsidRPr="00A47D11" w:rsidRDefault="00814F35" w:rsidP="006A10F2">
      <w:sdt>
        <w:sdtPr>
          <w:id w:val="109629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E89">
            <w:rPr>
              <w:rFonts w:ascii="MS Gothic" w:eastAsia="MS Gothic" w:hAnsi="MS Gothic" w:hint="eastAsia"/>
            </w:rPr>
            <w:t>☐</w:t>
          </w:r>
        </w:sdtContent>
      </w:sdt>
      <w:r w:rsidR="004B1E89">
        <w:t xml:space="preserve"> No </w:t>
      </w:r>
      <w:r w:rsidR="006A10F2">
        <w:t>(Please explain why)</w:t>
      </w:r>
    </w:p>
    <w:p w14:paraId="12C0F8AE" w14:textId="2410FB49" w:rsidR="00C84E45" w:rsidRPr="002A6AF7" w:rsidRDefault="00C84E45" w:rsidP="00C84E45">
      <w:pPr>
        <w:pStyle w:val="BodyText"/>
        <w:spacing w:before="120" w:after="120"/>
        <w:rPr>
          <w:sz w:val="22"/>
          <w:szCs w:val="22"/>
        </w:rPr>
      </w:pPr>
      <w:r w:rsidRPr="002A6AF7">
        <w:rPr>
          <w:sz w:val="22"/>
          <w:szCs w:val="22"/>
        </w:rPr>
        <w:t xml:space="preserve">Please provide any comments you may have on the proposed </w:t>
      </w:r>
      <w:r>
        <w:rPr>
          <w:sz w:val="22"/>
          <w:szCs w:val="22"/>
        </w:rPr>
        <w:t>guidance</w:t>
      </w:r>
      <w:r w:rsidRPr="002A6AF7">
        <w:rPr>
          <w:sz w:val="22"/>
          <w:szCs w:val="2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C84E45" w:rsidRPr="002A6AF7" w14:paraId="7144A2BB" w14:textId="77777777" w:rsidTr="00B72497">
        <w:tc>
          <w:tcPr>
            <w:tcW w:w="9637" w:type="dxa"/>
            <w:shd w:val="clear" w:color="auto" w:fill="auto"/>
          </w:tcPr>
          <w:p w14:paraId="1010D83F" w14:textId="77777777" w:rsidR="00C84E45" w:rsidRPr="002A6AF7" w:rsidRDefault="00C84E45" w:rsidP="00B72497">
            <w:pPr>
              <w:pStyle w:val="BodyText"/>
              <w:spacing w:before="120" w:after="120"/>
            </w:pPr>
          </w:p>
        </w:tc>
      </w:tr>
      <w:bookmarkEnd w:id="11"/>
    </w:tbl>
    <w:p w14:paraId="2CB7572B" w14:textId="213326E6" w:rsidR="00571F4B" w:rsidRPr="002A6AF7" w:rsidRDefault="00571F4B" w:rsidP="00A86CF7">
      <w:pPr>
        <w:spacing w:before="240" w:after="12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</w:p>
    <w:sectPr w:rsidR="00571F4B" w:rsidRPr="002A6AF7" w:rsidSect="00462515">
      <w:headerReference w:type="default" r:id="rId9"/>
      <w:footerReference w:type="default" r:id="rId10"/>
      <w:pgSz w:w="11910" w:h="16840"/>
      <w:pgMar w:top="1134" w:right="1134" w:bottom="1134" w:left="1134" w:header="227" w:footer="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F102" w14:textId="77777777" w:rsidR="00814F35" w:rsidRDefault="00814F35">
      <w:r>
        <w:separator/>
      </w:r>
    </w:p>
  </w:endnote>
  <w:endnote w:type="continuationSeparator" w:id="0">
    <w:p w14:paraId="00957149" w14:textId="77777777" w:rsidR="00814F35" w:rsidRDefault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073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54A18" w14:textId="69631AF5" w:rsidR="00A47D11" w:rsidRDefault="00A47D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3E1C8C" w14:textId="77777777" w:rsidR="00CE2AF2" w:rsidRPr="00353B91" w:rsidRDefault="00A47D11" w:rsidP="00CE2AF2">
    <w:pPr>
      <w:pStyle w:val="Footer"/>
      <w:rPr>
        <w:sz w:val="18"/>
        <w:szCs w:val="18"/>
      </w:rPr>
    </w:pPr>
    <w:r w:rsidRPr="00353B91">
      <w:rPr>
        <w:sz w:val="18"/>
        <w:szCs w:val="18"/>
      </w:rPr>
      <w:t xml:space="preserve">Consultation – </w:t>
    </w:r>
    <w:r w:rsidR="00CE2AF2" w:rsidRPr="00353B91">
      <w:rPr>
        <w:sz w:val="18"/>
        <w:szCs w:val="18"/>
      </w:rPr>
      <w:t>Proposed amendment to Part 42 MOS to provide for Japan Civil Aviation Bureau (JCAB) agreement - CD 2201MS</w:t>
    </w:r>
  </w:p>
  <w:p w14:paraId="11D2AB96" w14:textId="1CED26F4" w:rsidR="00A47D11" w:rsidRPr="00353B91" w:rsidRDefault="00A47D11">
    <w:pPr>
      <w:pStyle w:val="Footer"/>
      <w:rPr>
        <w:sz w:val="18"/>
        <w:szCs w:val="18"/>
      </w:rPr>
    </w:pPr>
    <w:r w:rsidRPr="00353B91">
      <w:rPr>
        <w:sz w:val="18"/>
        <w:szCs w:val="18"/>
      </w:rPr>
      <w:t>RMS D</w:t>
    </w:r>
    <w:r w:rsidR="00CE2AF2" w:rsidRPr="00353B91">
      <w:rPr>
        <w:sz w:val="18"/>
        <w:szCs w:val="18"/>
      </w:rPr>
      <w:t>22</w:t>
    </w:r>
    <w:r w:rsidRPr="00353B91">
      <w:rPr>
        <w:sz w:val="18"/>
        <w:szCs w:val="18"/>
      </w:rPr>
      <w:t>/</w:t>
    </w:r>
    <w:r w:rsidR="00CE2AF2" w:rsidRPr="00353B91">
      <w:rPr>
        <w:sz w:val="18"/>
        <w:szCs w:val="18"/>
      </w:rPr>
      <w:t>10135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78D2" w14:textId="77777777" w:rsidR="00814F35" w:rsidRDefault="00814F35">
      <w:r>
        <w:separator/>
      </w:r>
    </w:p>
  </w:footnote>
  <w:footnote w:type="continuationSeparator" w:id="0">
    <w:p w14:paraId="53663497" w14:textId="77777777" w:rsidR="00814F35" w:rsidRDefault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A83B" w14:textId="537382EB" w:rsidR="00A47D11" w:rsidRDefault="00A47D11" w:rsidP="00C76EFC">
    <w:pPr>
      <w:pStyle w:val="Header"/>
      <w:rPr>
        <w:sz w:val="20"/>
      </w:rPr>
    </w:pPr>
    <w:r w:rsidRPr="00D611B9">
      <w:rPr>
        <w:i/>
      </w:rPr>
      <w:t xml:space="preserve">Civil Aviation Safety Authority – Consultation </w:t>
    </w:r>
    <w:r w:rsidRPr="00CC3F1D">
      <w:rPr>
        <w:i/>
      </w:rPr>
      <w:t xml:space="preserve">CD </w:t>
    </w:r>
    <w:r w:rsidR="00CC3F1D" w:rsidRPr="00CC3F1D">
      <w:rPr>
        <w:i/>
      </w:rPr>
      <w:t>2201MS</w:t>
    </w:r>
  </w:p>
  <w:p w14:paraId="03E6C600" w14:textId="6B445342" w:rsidR="00A47D11" w:rsidRPr="00C76EFC" w:rsidRDefault="00A47D11" w:rsidP="00C76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F224C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526C9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F5D7E"/>
    <w:multiLevelType w:val="multilevel"/>
    <w:tmpl w:val="7B2CEA0A"/>
    <w:styleLink w:val="SDbulletlist"/>
    <w:lvl w:ilvl="0">
      <w:start w:val="1"/>
      <w:numFmt w:val="bullet"/>
      <w:pStyle w:val="ListBullet"/>
      <w:lvlText w:val=""/>
      <w:lvlJc w:val="left"/>
      <w:pPr>
        <w:ind w:left="851" w:hanging="426"/>
      </w:pPr>
      <w:rPr>
        <w:rFonts w:ascii="Symbol" w:hAnsi="Symbol" w:hint="default"/>
        <w:sz w:val="24"/>
      </w:rPr>
    </w:lvl>
    <w:lvl w:ilvl="1">
      <w:start w:val="1"/>
      <w:numFmt w:val="bullet"/>
      <w:pStyle w:val="ListBullet2"/>
      <w:lvlText w:val=""/>
      <w:lvlJc w:val="left"/>
      <w:pPr>
        <w:ind w:left="1276" w:hanging="426"/>
      </w:pPr>
      <w:rPr>
        <w:rFonts w:ascii="Symbol" w:hAnsi="Symbol" w:hint="default"/>
        <w:sz w:val="22"/>
      </w:rPr>
    </w:lvl>
    <w:lvl w:ilvl="2">
      <w:start w:val="1"/>
      <w:numFmt w:val="bullet"/>
      <w:pStyle w:val="ListBullet3"/>
      <w:lvlText w:val="o"/>
      <w:lvlJc w:val="left"/>
      <w:pPr>
        <w:ind w:left="1701" w:hanging="426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2126" w:hanging="426"/>
      </w:pPr>
    </w:lvl>
    <w:lvl w:ilvl="4">
      <w:start w:val="1"/>
      <w:numFmt w:val="lowerLetter"/>
      <w:lvlText w:val="(%5)"/>
      <w:lvlJc w:val="left"/>
      <w:pPr>
        <w:ind w:left="2551" w:hanging="426"/>
      </w:pPr>
    </w:lvl>
    <w:lvl w:ilvl="5">
      <w:start w:val="1"/>
      <w:numFmt w:val="lowerRoman"/>
      <w:lvlText w:val="(%6)"/>
      <w:lvlJc w:val="left"/>
      <w:pPr>
        <w:ind w:left="2976" w:hanging="426"/>
      </w:pPr>
    </w:lvl>
    <w:lvl w:ilvl="6">
      <w:start w:val="1"/>
      <w:numFmt w:val="decimal"/>
      <w:lvlText w:val="%7."/>
      <w:lvlJc w:val="left"/>
      <w:pPr>
        <w:ind w:left="3401" w:hanging="426"/>
      </w:pPr>
    </w:lvl>
    <w:lvl w:ilvl="7">
      <w:start w:val="1"/>
      <w:numFmt w:val="lowerLetter"/>
      <w:lvlText w:val="%8."/>
      <w:lvlJc w:val="left"/>
      <w:pPr>
        <w:ind w:left="3826" w:hanging="426"/>
      </w:pPr>
    </w:lvl>
    <w:lvl w:ilvl="8">
      <w:start w:val="1"/>
      <w:numFmt w:val="lowerRoman"/>
      <w:lvlText w:val="%9."/>
      <w:lvlJc w:val="left"/>
      <w:pPr>
        <w:ind w:left="4251" w:hanging="426"/>
      </w:pPr>
    </w:lvl>
  </w:abstractNum>
  <w:abstractNum w:abstractNumId="3" w15:restartNumberingAfterBreak="0">
    <w:nsid w:val="033B2C8E"/>
    <w:multiLevelType w:val="hybridMultilevel"/>
    <w:tmpl w:val="06180F24"/>
    <w:lvl w:ilvl="0" w:tplc="34C8425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14132"/>
    <w:multiLevelType w:val="multilevel"/>
    <w:tmpl w:val="95241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406E6"/>
    <w:multiLevelType w:val="multilevel"/>
    <w:tmpl w:val="2306099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6" w15:restartNumberingAfterBreak="0">
    <w:nsid w:val="15FF1077"/>
    <w:multiLevelType w:val="hybridMultilevel"/>
    <w:tmpl w:val="B0AEB75C"/>
    <w:lvl w:ilvl="0" w:tplc="BD6EA9A4">
      <w:start w:val="1"/>
      <w:numFmt w:val="lowerLetter"/>
      <w:lvlText w:val="(%1)"/>
      <w:lvlJc w:val="left"/>
      <w:pPr>
        <w:ind w:left="298" w:hanging="361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622CC966">
      <w:start w:val="1"/>
      <w:numFmt w:val="decimal"/>
      <w:lvlText w:val="(%2)"/>
      <w:lvlJc w:val="left"/>
      <w:pPr>
        <w:ind w:left="298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EEAC000C">
      <w:start w:val="1"/>
      <w:numFmt w:val="lowerRoman"/>
      <w:lvlText w:val="(%3)"/>
      <w:lvlJc w:val="left"/>
      <w:pPr>
        <w:ind w:left="298" w:hanging="28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3" w:tplc="4C246F6C">
      <w:numFmt w:val="bullet"/>
      <w:lvlText w:val="•"/>
      <w:lvlJc w:val="left"/>
      <w:pPr>
        <w:ind w:left="3127" w:hanging="280"/>
      </w:pPr>
      <w:rPr>
        <w:rFonts w:hint="default"/>
      </w:rPr>
    </w:lvl>
    <w:lvl w:ilvl="4" w:tplc="03F65C4C">
      <w:numFmt w:val="bullet"/>
      <w:lvlText w:val="•"/>
      <w:lvlJc w:val="left"/>
      <w:pPr>
        <w:ind w:left="4069" w:hanging="280"/>
      </w:pPr>
      <w:rPr>
        <w:rFonts w:hint="default"/>
      </w:rPr>
    </w:lvl>
    <w:lvl w:ilvl="5" w:tplc="6DD4E0A4">
      <w:numFmt w:val="bullet"/>
      <w:lvlText w:val="•"/>
      <w:lvlJc w:val="left"/>
      <w:pPr>
        <w:ind w:left="5012" w:hanging="280"/>
      </w:pPr>
      <w:rPr>
        <w:rFonts w:hint="default"/>
      </w:rPr>
    </w:lvl>
    <w:lvl w:ilvl="6" w:tplc="6E169A9A">
      <w:numFmt w:val="bullet"/>
      <w:lvlText w:val="•"/>
      <w:lvlJc w:val="left"/>
      <w:pPr>
        <w:ind w:left="5954" w:hanging="280"/>
      </w:pPr>
      <w:rPr>
        <w:rFonts w:hint="default"/>
      </w:rPr>
    </w:lvl>
    <w:lvl w:ilvl="7" w:tplc="940C0C6C">
      <w:numFmt w:val="bullet"/>
      <w:lvlText w:val="•"/>
      <w:lvlJc w:val="left"/>
      <w:pPr>
        <w:ind w:left="6897" w:hanging="280"/>
      </w:pPr>
      <w:rPr>
        <w:rFonts w:hint="default"/>
      </w:rPr>
    </w:lvl>
    <w:lvl w:ilvl="8" w:tplc="C562C22A">
      <w:numFmt w:val="bullet"/>
      <w:lvlText w:val="•"/>
      <w:lvlJc w:val="left"/>
      <w:pPr>
        <w:ind w:left="7839" w:hanging="280"/>
      </w:pPr>
      <w:rPr>
        <w:rFonts w:hint="default"/>
      </w:rPr>
    </w:lvl>
  </w:abstractNum>
  <w:abstractNum w:abstractNumId="7" w15:restartNumberingAfterBreak="0">
    <w:nsid w:val="193A0BDF"/>
    <w:multiLevelType w:val="hybridMultilevel"/>
    <w:tmpl w:val="2BE8C45A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25D"/>
    <w:multiLevelType w:val="hybridMultilevel"/>
    <w:tmpl w:val="7436B37A"/>
    <w:lvl w:ilvl="0" w:tplc="34C84254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7F1ABD"/>
    <w:multiLevelType w:val="hybridMultilevel"/>
    <w:tmpl w:val="D7ECF5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1163EE"/>
    <w:multiLevelType w:val="multilevel"/>
    <w:tmpl w:val="7B2CEA0A"/>
    <w:numStyleLink w:val="SDbulletlist"/>
  </w:abstractNum>
  <w:abstractNum w:abstractNumId="11" w15:restartNumberingAfterBreak="0">
    <w:nsid w:val="21311752"/>
    <w:multiLevelType w:val="hybridMultilevel"/>
    <w:tmpl w:val="7AAC8BDE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B448A5C2">
      <w:numFmt w:val="bullet"/>
      <w:lvlText w:val="•"/>
      <w:lvlJc w:val="left"/>
      <w:pPr>
        <w:ind w:left="89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2" w:tplc="AF0C06A8">
      <w:numFmt w:val="bullet"/>
      <w:lvlText w:val="•"/>
      <w:lvlJc w:val="left"/>
      <w:pPr>
        <w:ind w:left="1880" w:hanging="204"/>
      </w:pPr>
      <w:rPr>
        <w:rFonts w:hint="default"/>
      </w:rPr>
    </w:lvl>
    <w:lvl w:ilvl="3" w:tplc="D452DC82">
      <w:numFmt w:val="bullet"/>
      <w:lvlText w:val="•"/>
      <w:lvlJc w:val="left"/>
      <w:pPr>
        <w:ind w:left="2860" w:hanging="204"/>
      </w:pPr>
      <w:rPr>
        <w:rFonts w:hint="default"/>
      </w:rPr>
    </w:lvl>
    <w:lvl w:ilvl="4" w:tplc="1E90DCF4">
      <w:numFmt w:val="bullet"/>
      <w:lvlText w:val="•"/>
      <w:lvlJc w:val="left"/>
      <w:pPr>
        <w:ind w:left="3841" w:hanging="204"/>
      </w:pPr>
      <w:rPr>
        <w:rFonts w:hint="default"/>
      </w:rPr>
    </w:lvl>
    <w:lvl w:ilvl="5" w:tplc="0E8C5256">
      <w:numFmt w:val="bullet"/>
      <w:lvlText w:val="•"/>
      <w:lvlJc w:val="left"/>
      <w:pPr>
        <w:ind w:left="4821" w:hanging="204"/>
      </w:pPr>
      <w:rPr>
        <w:rFonts w:hint="default"/>
      </w:rPr>
    </w:lvl>
    <w:lvl w:ilvl="6" w:tplc="47F6F57E">
      <w:numFmt w:val="bullet"/>
      <w:lvlText w:val="•"/>
      <w:lvlJc w:val="left"/>
      <w:pPr>
        <w:ind w:left="5802" w:hanging="204"/>
      </w:pPr>
      <w:rPr>
        <w:rFonts w:hint="default"/>
      </w:rPr>
    </w:lvl>
    <w:lvl w:ilvl="7" w:tplc="95A0A1A4">
      <w:numFmt w:val="bullet"/>
      <w:lvlText w:val="•"/>
      <w:lvlJc w:val="left"/>
      <w:pPr>
        <w:ind w:left="6782" w:hanging="204"/>
      </w:pPr>
      <w:rPr>
        <w:rFonts w:hint="default"/>
      </w:rPr>
    </w:lvl>
    <w:lvl w:ilvl="8" w:tplc="B8A631DC">
      <w:numFmt w:val="bullet"/>
      <w:lvlText w:val="•"/>
      <w:lvlJc w:val="left"/>
      <w:pPr>
        <w:ind w:left="7763" w:hanging="204"/>
      </w:pPr>
      <w:rPr>
        <w:rFonts w:hint="default"/>
      </w:rPr>
    </w:lvl>
  </w:abstractNum>
  <w:abstractNum w:abstractNumId="12" w15:restartNumberingAfterBreak="0">
    <w:nsid w:val="2CA85B80"/>
    <w:multiLevelType w:val="hybridMultilevel"/>
    <w:tmpl w:val="F36CFB44"/>
    <w:lvl w:ilvl="0" w:tplc="1B226134">
      <w:numFmt w:val="bullet"/>
      <w:lvlText w:val="•"/>
      <w:lvlJc w:val="left"/>
      <w:pPr>
        <w:ind w:left="898" w:hanging="272"/>
      </w:pPr>
      <w:rPr>
        <w:rFonts w:ascii="Arial" w:eastAsia="Arial" w:hAnsi="Arial" w:cs="Arial" w:hint="default"/>
        <w:spacing w:val="-13"/>
        <w:w w:val="100"/>
        <w:sz w:val="24"/>
        <w:szCs w:val="24"/>
      </w:rPr>
    </w:lvl>
    <w:lvl w:ilvl="1" w:tplc="77C2A88C">
      <w:numFmt w:val="bullet"/>
      <w:lvlText w:val="•"/>
      <w:lvlJc w:val="left"/>
      <w:pPr>
        <w:ind w:left="1782" w:hanging="272"/>
      </w:pPr>
      <w:rPr>
        <w:rFonts w:hint="default"/>
      </w:rPr>
    </w:lvl>
    <w:lvl w:ilvl="2" w:tplc="A41C729C">
      <w:numFmt w:val="bullet"/>
      <w:lvlText w:val="•"/>
      <w:lvlJc w:val="left"/>
      <w:pPr>
        <w:ind w:left="2664" w:hanging="272"/>
      </w:pPr>
      <w:rPr>
        <w:rFonts w:hint="default"/>
      </w:rPr>
    </w:lvl>
    <w:lvl w:ilvl="3" w:tplc="64801612">
      <w:numFmt w:val="bullet"/>
      <w:lvlText w:val="•"/>
      <w:lvlJc w:val="left"/>
      <w:pPr>
        <w:ind w:left="3547" w:hanging="272"/>
      </w:pPr>
      <w:rPr>
        <w:rFonts w:hint="default"/>
      </w:rPr>
    </w:lvl>
    <w:lvl w:ilvl="4" w:tplc="FE082448">
      <w:numFmt w:val="bullet"/>
      <w:lvlText w:val="•"/>
      <w:lvlJc w:val="left"/>
      <w:pPr>
        <w:ind w:left="4429" w:hanging="272"/>
      </w:pPr>
      <w:rPr>
        <w:rFonts w:hint="default"/>
      </w:rPr>
    </w:lvl>
    <w:lvl w:ilvl="5" w:tplc="251E3E68">
      <w:numFmt w:val="bullet"/>
      <w:lvlText w:val="•"/>
      <w:lvlJc w:val="left"/>
      <w:pPr>
        <w:ind w:left="5312" w:hanging="272"/>
      </w:pPr>
      <w:rPr>
        <w:rFonts w:hint="default"/>
      </w:rPr>
    </w:lvl>
    <w:lvl w:ilvl="6" w:tplc="944E0920">
      <w:numFmt w:val="bullet"/>
      <w:lvlText w:val="•"/>
      <w:lvlJc w:val="left"/>
      <w:pPr>
        <w:ind w:left="6194" w:hanging="272"/>
      </w:pPr>
      <w:rPr>
        <w:rFonts w:hint="default"/>
      </w:rPr>
    </w:lvl>
    <w:lvl w:ilvl="7" w:tplc="5F5245BC">
      <w:numFmt w:val="bullet"/>
      <w:lvlText w:val="•"/>
      <w:lvlJc w:val="left"/>
      <w:pPr>
        <w:ind w:left="7077" w:hanging="272"/>
      </w:pPr>
      <w:rPr>
        <w:rFonts w:hint="default"/>
      </w:rPr>
    </w:lvl>
    <w:lvl w:ilvl="8" w:tplc="A73E9B4A">
      <w:numFmt w:val="bullet"/>
      <w:lvlText w:val="•"/>
      <w:lvlJc w:val="left"/>
      <w:pPr>
        <w:ind w:left="7959" w:hanging="272"/>
      </w:pPr>
      <w:rPr>
        <w:rFonts w:hint="default"/>
      </w:rPr>
    </w:lvl>
  </w:abstractNum>
  <w:abstractNum w:abstractNumId="13" w15:restartNumberingAfterBreak="0">
    <w:nsid w:val="305E415D"/>
    <w:multiLevelType w:val="hybridMultilevel"/>
    <w:tmpl w:val="8E26C99E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17890"/>
    <w:multiLevelType w:val="hybridMultilevel"/>
    <w:tmpl w:val="05D89A6E"/>
    <w:lvl w:ilvl="0" w:tplc="F4760CEA">
      <w:numFmt w:val="bullet"/>
      <w:lvlText w:val="•"/>
      <w:lvlJc w:val="left"/>
      <w:pPr>
        <w:ind w:left="89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ADFAF1F6">
      <w:numFmt w:val="bullet"/>
      <w:lvlText w:val="•"/>
      <w:lvlJc w:val="left"/>
      <w:pPr>
        <w:ind w:left="1782" w:hanging="204"/>
      </w:pPr>
      <w:rPr>
        <w:rFonts w:hint="default"/>
      </w:rPr>
    </w:lvl>
    <w:lvl w:ilvl="2" w:tplc="2C506CBE">
      <w:numFmt w:val="bullet"/>
      <w:lvlText w:val="•"/>
      <w:lvlJc w:val="left"/>
      <w:pPr>
        <w:ind w:left="2664" w:hanging="204"/>
      </w:pPr>
      <w:rPr>
        <w:rFonts w:hint="default"/>
      </w:rPr>
    </w:lvl>
    <w:lvl w:ilvl="3" w:tplc="443E862C">
      <w:numFmt w:val="bullet"/>
      <w:lvlText w:val="•"/>
      <w:lvlJc w:val="left"/>
      <w:pPr>
        <w:ind w:left="3547" w:hanging="204"/>
      </w:pPr>
      <w:rPr>
        <w:rFonts w:hint="default"/>
      </w:rPr>
    </w:lvl>
    <w:lvl w:ilvl="4" w:tplc="B3B0E3D6">
      <w:numFmt w:val="bullet"/>
      <w:lvlText w:val="•"/>
      <w:lvlJc w:val="left"/>
      <w:pPr>
        <w:ind w:left="4429" w:hanging="204"/>
      </w:pPr>
      <w:rPr>
        <w:rFonts w:hint="default"/>
      </w:rPr>
    </w:lvl>
    <w:lvl w:ilvl="5" w:tplc="1DB4F2BE">
      <w:numFmt w:val="bullet"/>
      <w:lvlText w:val="•"/>
      <w:lvlJc w:val="left"/>
      <w:pPr>
        <w:ind w:left="5312" w:hanging="204"/>
      </w:pPr>
      <w:rPr>
        <w:rFonts w:hint="default"/>
      </w:rPr>
    </w:lvl>
    <w:lvl w:ilvl="6" w:tplc="F0C0A82C">
      <w:numFmt w:val="bullet"/>
      <w:lvlText w:val="•"/>
      <w:lvlJc w:val="left"/>
      <w:pPr>
        <w:ind w:left="6194" w:hanging="204"/>
      </w:pPr>
      <w:rPr>
        <w:rFonts w:hint="default"/>
      </w:rPr>
    </w:lvl>
    <w:lvl w:ilvl="7" w:tplc="0A20B174">
      <w:numFmt w:val="bullet"/>
      <w:lvlText w:val="•"/>
      <w:lvlJc w:val="left"/>
      <w:pPr>
        <w:ind w:left="7077" w:hanging="204"/>
      </w:pPr>
      <w:rPr>
        <w:rFonts w:hint="default"/>
      </w:rPr>
    </w:lvl>
    <w:lvl w:ilvl="8" w:tplc="546AF5D6">
      <w:numFmt w:val="bullet"/>
      <w:lvlText w:val="•"/>
      <w:lvlJc w:val="left"/>
      <w:pPr>
        <w:ind w:left="7959" w:hanging="204"/>
      </w:pPr>
      <w:rPr>
        <w:rFonts w:hint="default"/>
      </w:rPr>
    </w:lvl>
  </w:abstractNum>
  <w:abstractNum w:abstractNumId="15" w15:restartNumberingAfterBreak="0">
    <w:nsid w:val="3A047C48"/>
    <w:multiLevelType w:val="multilevel"/>
    <w:tmpl w:val="633C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A97CFD"/>
    <w:multiLevelType w:val="hybridMultilevel"/>
    <w:tmpl w:val="7E3AE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84254">
      <w:start w:val="1"/>
      <w:numFmt w:val="bullet"/>
      <w:lvlText w:val="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04530"/>
    <w:multiLevelType w:val="multilevel"/>
    <w:tmpl w:val="1E54FDE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1C6043"/>
    <w:multiLevelType w:val="hybridMultilevel"/>
    <w:tmpl w:val="64966B36"/>
    <w:lvl w:ilvl="0" w:tplc="0C09000F">
      <w:start w:val="1"/>
      <w:numFmt w:val="decimal"/>
      <w:lvlText w:val="%1."/>
      <w:lvlJc w:val="left"/>
      <w:pPr>
        <w:ind w:left="718" w:hanging="204"/>
      </w:pPr>
      <w:rPr>
        <w:rFonts w:hint="default"/>
        <w:spacing w:val="-14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D29A4"/>
    <w:multiLevelType w:val="hybridMultilevel"/>
    <w:tmpl w:val="891A0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E560F"/>
    <w:multiLevelType w:val="hybridMultilevel"/>
    <w:tmpl w:val="9BB87F60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6B9A"/>
    <w:multiLevelType w:val="hybridMultilevel"/>
    <w:tmpl w:val="839EA646"/>
    <w:lvl w:ilvl="0" w:tplc="34C84254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DA6440"/>
    <w:multiLevelType w:val="hybridMultilevel"/>
    <w:tmpl w:val="59BC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C412C"/>
    <w:multiLevelType w:val="hybridMultilevel"/>
    <w:tmpl w:val="CA4AFD00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61075"/>
    <w:multiLevelType w:val="hybridMultilevel"/>
    <w:tmpl w:val="18B42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14E51"/>
    <w:multiLevelType w:val="hybridMultilevel"/>
    <w:tmpl w:val="7876B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10EC6"/>
    <w:multiLevelType w:val="hybridMultilevel"/>
    <w:tmpl w:val="F9442B0E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F2E9A"/>
    <w:multiLevelType w:val="hybridMultilevel"/>
    <w:tmpl w:val="F814E2A8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3A72E7"/>
    <w:multiLevelType w:val="hybridMultilevel"/>
    <w:tmpl w:val="BEA67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62A45"/>
    <w:multiLevelType w:val="hybridMultilevel"/>
    <w:tmpl w:val="9BAA405A"/>
    <w:lvl w:ilvl="0" w:tplc="032E3756">
      <w:start w:val="1"/>
      <w:numFmt w:val="decimal"/>
      <w:lvlText w:val="%1."/>
      <w:lvlJc w:val="left"/>
      <w:pPr>
        <w:ind w:left="718" w:hanging="32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898" w:hanging="320"/>
      </w:pPr>
      <w:rPr>
        <w:rFonts w:ascii="Symbol" w:hAnsi="Symbol" w:hint="default"/>
        <w:spacing w:val="-15"/>
        <w:w w:val="100"/>
        <w:sz w:val="24"/>
        <w:szCs w:val="24"/>
      </w:rPr>
    </w:lvl>
    <w:lvl w:ilvl="2" w:tplc="2A428756">
      <w:numFmt w:val="bullet"/>
      <w:lvlText w:val="•"/>
      <w:lvlJc w:val="left"/>
      <w:pPr>
        <w:ind w:left="1880" w:hanging="320"/>
      </w:pPr>
      <w:rPr>
        <w:rFonts w:hint="default"/>
      </w:rPr>
    </w:lvl>
    <w:lvl w:ilvl="3" w:tplc="6EA8B77E">
      <w:numFmt w:val="bullet"/>
      <w:lvlText w:val="•"/>
      <w:lvlJc w:val="left"/>
      <w:pPr>
        <w:ind w:left="2860" w:hanging="320"/>
      </w:pPr>
      <w:rPr>
        <w:rFonts w:hint="default"/>
      </w:rPr>
    </w:lvl>
    <w:lvl w:ilvl="4" w:tplc="E52A0414">
      <w:numFmt w:val="bullet"/>
      <w:lvlText w:val="•"/>
      <w:lvlJc w:val="left"/>
      <w:pPr>
        <w:ind w:left="3841" w:hanging="320"/>
      </w:pPr>
      <w:rPr>
        <w:rFonts w:hint="default"/>
      </w:rPr>
    </w:lvl>
    <w:lvl w:ilvl="5" w:tplc="EBC81A68">
      <w:numFmt w:val="bullet"/>
      <w:lvlText w:val="•"/>
      <w:lvlJc w:val="left"/>
      <w:pPr>
        <w:ind w:left="4821" w:hanging="320"/>
      </w:pPr>
      <w:rPr>
        <w:rFonts w:hint="default"/>
      </w:rPr>
    </w:lvl>
    <w:lvl w:ilvl="6" w:tplc="52089548">
      <w:numFmt w:val="bullet"/>
      <w:lvlText w:val="•"/>
      <w:lvlJc w:val="left"/>
      <w:pPr>
        <w:ind w:left="5802" w:hanging="320"/>
      </w:pPr>
      <w:rPr>
        <w:rFonts w:hint="default"/>
      </w:rPr>
    </w:lvl>
    <w:lvl w:ilvl="7" w:tplc="5F68B232">
      <w:numFmt w:val="bullet"/>
      <w:lvlText w:val="•"/>
      <w:lvlJc w:val="left"/>
      <w:pPr>
        <w:ind w:left="6782" w:hanging="320"/>
      </w:pPr>
      <w:rPr>
        <w:rFonts w:hint="default"/>
      </w:rPr>
    </w:lvl>
    <w:lvl w:ilvl="8" w:tplc="D7EE53AA">
      <w:numFmt w:val="bullet"/>
      <w:lvlText w:val="•"/>
      <w:lvlJc w:val="left"/>
      <w:pPr>
        <w:ind w:left="7763" w:hanging="320"/>
      </w:pPr>
      <w:rPr>
        <w:rFonts w:hint="default"/>
      </w:rPr>
    </w:lvl>
  </w:abstractNum>
  <w:abstractNum w:abstractNumId="30" w15:restartNumberingAfterBreak="0">
    <w:nsid w:val="65734B2B"/>
    <w:multiLevelType w:val="hybridMultilevel"/>
    <w:tmpl w:val="CDD86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249F9"/>
    <w:multiLevelType w:val="hybridMultilevel"/>
    <w:tmpl w:val="341EB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714A4"/>
    <w:multiLevelType w:val="multilevel"/>
    <w:tmpl w:val="256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1F705B"/>
    <w:multiLevelType w:val="hybridMultilevel"/>
    <w:tmpl w:val="3B2C6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0F96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2081A"/>
    <w:multiLevelType w:val="hybridMultilevel"/>
    <w:tmpl w:val="13921B62"/>
    <w:lvl w:ilvl="0" w:tplc="032E3756">
      <w:start w:val="1"/>
      <w:numFmt w:val="decimal"/>
      <w:lvlText w:val="%1."/>
      <w:lvlJc w:val="left"/>
      <w:pPr>
        <w:ind w:left="718" w:hanging="32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43929FC0">
      <w:start w:val="1"/>
      <w:numFmt w:val="decimal"/>
      <w:lvlText w:val="%2."/>
      <w:lvlJc w:val="left"/>
      <w:pPr>
        <w:ind w:left="898" w:hanging="32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2" w:tplc="2A428756">
      <w:numFmt w:val="bullet"/>
      <w:lvlText w:val="•"/>
      <w:lvlJc w:val="left"/>
      <w:pPr>
        <w:ind w:left="1880" w:hanging="320"/>
      </w:pPr>
      <w:rPr>
        <w:rFonts w:hint="default"/>
      </w:rPr>
    </w:lvl>
    <w:lvl w:ilvl="3" w:tplc="6EA8B77E">
      <w:numFmt w:val="bullet"/>
      <w:lvlText w:val="•"/>
      <w:lvlJc w:val="left"/>
      <w:pPr>
        <w:ind w:left="2860" w:hanging="320"/>
      </w:pPr>
      <w:rPr>
        <w:rFonts w:hint="default"/>
      </w:rPr>
    </w:lvl>
    <w:lvl w:ilvl="4" w:tplc="E52A0414">
      <w:numFmt w:val="bullet"/>
      <w:lvlText w:val="•"/>
      <w:lvlJc w:val="left"/>
      <w:pPr>
        <w:ind w:left="3841" w:hanging="320"/>
      </w:pPr>
      <w:rPr>
        <w:rFonts w:hint="default"/>
      </w:rPr>
    </w:lvl>
    <w:lvl w:ilvl="5" w:tplc="EBC81A68">
      <w:numFmt w:val="bullet"/>
      <w:lvlText w:val="•"/>
      <w:lvlJc w:val="left"/>
      <w:pPr>
        <w:ind w:left="4821" w:hanging="320"/>
      </w:pPr>
      <w:rPr>
        <w:rFonts w:hint="default"/>
      </w:rPr>
    </w:lvl>
    <w:lvl w:ilvl="6" w:tplc="52089548">
      <w:numFmt w:val="bullet"/>
      <w:lvlText w:val="•"/>
      <w:lvlJc w:val="left"/>
      <w:pPr>
        <w:ind w:left="5802" w:hanging="320"/>
      </w:pPr>
      <w:rPr>
        <w:rFonts w:hint="default"/>
      </w:rPr>
    </w:lvl>
    <w:lvl w:ilvl="7" w:tplc="5F68B232">
      <w:numFmt w:val="bullet"/>
      <w:lvlText w:val="•"/>
      <w:lvlJc w:val="left"/>
      <w:pPr>
        <w:ind w:left="6782" w:hanging="320"/>
      </w:pPr>
      <w:rPr>
        <w:rFonts w:hint="default"/>
      </w:rPr>
    </w:lvl>
    <w:lvl w:ilvl="8" w:tplc="D7EE53AA">
      <w:numFmt w:val="bullet"/>
      <w:lvlText w:val="•"/>
      <w:lvlJc w:val="left"/>
      <w:pPr>
        <w:ind w:left="7763" w:hanging="320"/>
      </w:pPr>
      <w:rPr>
        <w:rFonts w:hint="default"/>
      </w:rPr>
    </w:lvl>
  </w:abstractNum>
  <w:abstractNum w:abstractNumId="35" w15:restartNumberingAfterBreak="0">
    <w:nsid w:val="7C6467A0"/>
    <w:multiLevelType w:val="multilevel"/>
    <w:tmpl w:val="75E2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2"/>
  </w:num>
  <w:num w:numId="5">
    <w:abstractNumId w:val="34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20"/>
  </w:num>
  <w:num w:numId="12">
    <w:abstractNumId w:val="5"/>
  </w:num>
  <w:num w:numId="13">
    <w:abstractNumId w:val="21"/>
  </w:num>
  <w:num w:numId="14">
    <w:abstractNumId w:val="23"/>
  </w:num>
  <w:num w:numId="15">
    <w:abstractNumId w:val="18"/>
  </w:num>
  <w:num w:numId="16">
    <w:abstractNumId w:val="4"/>
  </w:num>
  <w:num w:numId="17">
    <w:abstractNumId w:val="17"/>
  </w:num>
  <w:num w:numId="18">
    <w:abstractNumId w:val="19"/>
  </w:num>
  <w:num w:numId="19">
    <w:abstractNumId w:val="35"/>
  </w:num>
  <w:num w:numId="20">
    <w:abstractNumId w:val="32"/>
  </w:num>
  <w:num w:numId="21">
    <w:abstractNumId w:val="26"/>
  </w:num>
  <w:num w:numId="22">
    <w:abstractNumId w:val="3"/>
  </w:num>
  <w:num w:numId="23">
    <w:abstractNumId w:val="28"/>
  </w:num>
  <w:num w:numId="24">
    <w:abstractNumId w:val="31"/>
  </w:num>
  <w:num w:numId="25">
    <w:abstractNumId w:val="15"/>
  </w:num>
  <w:num w:numId="26">
    <w:abstractNumId w:val="29"/>
  </w:num>
  <w:num w:numId="27">
    <w:abstractNumId w:val="0"/>
  </w:num>
  <w:num w:numId="28">
    <w:abstractNumId w:val="22"/>
  </w:num>
  <w:num w:numId="29">
    <w:abstractNumId w:val="9"/>
  </w:num>
  <w:num w:numId="30">
    <w:abstractNumId w:val="16"/>
  </w:num>
  <w:num w:numId="31">
    <w:abstractNumId w:val="33"/>
  </w:num>
  <w:num w:numId="32">
    <w:abstractNumId w:val="24"/>
  </w:num>
  <w:num w:numId="33">
    <w:abstractNumId w:val="27"/>
  </w:num>
  <w:num w:numId="34">
    <w:abstractNumId w:val="0"/>
    <w:lvlOverride w:ilvl="0">
      <w:startOverride w:val="1"/>
    </w:lvlOverride>
  </w:num>
  <w:num w:numId="35">
    <w:abstractNumId w:val="13"/>
  </w:num>
  <w:num w:numId="36">
    <w:abstractNumId w:val="10"/>
  </w:num>
  <w:num w:numId="37">
    <w:abstractNumId w:val="30"/>
  </w:num>
  <w:num w:numId="38">
    <w:abstractNumId w:val="25"/>
  </w:num>
  <w:num w:numId="39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09"/>
    <w:rsid w:val="00003CB8"/>
    <w:rsid w:val="000062D0"/>
    <w:rsid w:val="00006D9A"/>
    <w:rsid w:val="000111B6"/>
    <w:rsid w:val="0001723C"/>
    <w:rsid w:val="00026F8F"/>
    <w:rsid w:val="00033269"/>
    <w:rsid w:val="00035C67"/>
    <w:rsid w:val="00035EAE"/>
    <w:rsid w:val="0003647F"/>
    <w:rsid w:val="00042422"/>
    <w:rsid w:val="00050DAF"/>
    <w:rsid w:val="00051402"/>
    <w:rsid w:val="000521A1"/>
    <w:rsid w:val="00061409"/>
    <w:rsid w:val="00061DAD"/>
    <w:rsid w:val="00062FB7"/>
    <w:rsid w:val="00064DF9"/>
    <w:rsid w:val="000728E0"/>
    <w:rsid w:val="00073001"/>
    <w:rsid w:val="000841FC"/>
    <w:rsid w:val="00084944"/>
    <w:rsid w:val="00085EF8"/>
    <w:rsid w:val="000971B5"/>
    <w:rsid w:val="000B0E62"/>
    <w:rsid w:val="000B3B2A"/>
    <w:rsid w:val="000B442D"/>
    <w:rsid w:val="000C3A7A"/>
    <w:rsid w:val="000C5100"/>
    <w:rsid w:val="000C71C1"/>
    <w:rsid w:val="000C7496"/>
    <w:rsid w:val="000D480B"/>
    <w:rsid w:val="000E7D84"/>
    <w:rsid w:val="000F17DC"/>
    <w:rsid w:val="001023E4"/>
    <w:rsid w:val="00102FBD"/>
    <w:rsid w:val="0010461E"/>
    <w:rsid w:val="00107E8B"/>
    <w:rsid w:val="0011208A"/>
    <w:rsid w:val="00116C15"/>
    <w:rsid w:val="00123652"/>
    <w:rsid w:val="001310FE"/>
    <w:rsid w:val="001319E4"/>
    <w:rsid w:val="00131B2A"/>
    <w:rsid w:val="001323F7"/>
    <w:rsid w:val="00132FF1"/>
    <w:rsid w:val="00142E42"/>
    <w:rsid w:val="001509C5"/>
    <w:rsid w:val="00156CF7"/>
    <w:rsid w:val="00165CA9"/>
    <w:rsid w:val="00165CDA"/>
    <w:rsid w:val="00170582"/>
    <w:rsid w:val="00182209"/>
    <w:rsid w:val="00184D69"/>
    <w:rsid w:val="00191CA0"/>
    <w:rsid w:val="00192A17"/>
    <w:rsid w:val="001A2D1E"/>
    <w:rsid w:val="001A53F2"/>
    <w:rsid w:val="001A6CA8"/>
    <w:rsid w:val="001B0261"/>
    <w:rsid w:val="001B1092"/>
    <w:rsid w:val="001D6A4D"/>
    <w:rsid w:val="001E4DA6"/>
    <w:rsid w:val="001F2197"/>
    <w:rsid w:val="0021487D"/>
    <w:rsid w:val="00215C6D"/>
    <w:rsid w:val="00221578"/>
    <w:rsid w:val="00227334"/>
    <w:rsid w:val="00230FF6"/>
    <w:rsid w:val="00236688"/>
    <w:rsid w:val="00236907"/>
    <w:rsid w:val="002407B6"/>
    <w:rsid w:val="00254DA0"/>
    <w:rsid w:val="0026445D"/>
    <w:rsid w:val="00267007"/>
    <w:rsid w:val="00276E13"/>
    <w:rsid w:val="0029450A"/>
    <w:rsid w:val="002946D0"/>
    <w:rsid w:val="00294B6A"/>
    <w:rsid w:val="00295A35"/>
    <w:rsid w:val="00297993"/>
    <w:rsid w:val="002A0E58"/>
    <w:rsid w:val="002A6AF7"/>
    <w:rsid w:val="002D009D"/>
    <w:rsid w:val="002D08A7"/>
    <w:rsid w:val="002D0F53"/>
    <w:rsid w:val="002E0696"/>
    <w:rsid w:val="002E7256"/>
    <w:rsid w:val="002F15A5"/>
    <w:rsid w:val="002F1B9D"/>
    <w:rsid w:val="002F6A2A"/>
    <w:rsid w:val="002F7AC9"/>
    <w:rsid w:val="00301589"/>
    <w:rsid w:val="00302ABD"/>
    <w:rsid w:val="00302C29"/>
    <w:rsid w:val="00321DAE"/>
    <w:rsid w:val="00324B86"/>
    <w:rsid w:val="00327736"/>
    <w:rsid w:val="00332855"/>
    <w:rsid w:val="0033410B"/>
    <w:rsid w:val="003352AE"/>
    <w:rsid w:val="0033539B"/>
    <w:rsid w:val="00335B8C"/>
    <w:rsid w:val="003361F3"/>
    <w:rsid w:val="00340458"/>
    <w:rsid w:val="00347A69"/>
    <w:rsid w:val="00353B91"/>
    <w:rsid w:val="00356AE4"/>
    <w:rsid w:val="00362D5D"/>
    <w:rsid w:val="003706D1"/>
    <w:rsid w:val="00370965"/>
    <w:rsid w:val="003744ED"/>
    <w:rsid w:val="00382F2C"/>
    <w:rsid w:val="00387332"/>
    <w:rsid w:val="0039107D"/>
    <w:rsid w:val="00391B8F"/>
    <w:rsid w:val="003A7675"/>
    <w:rsid w:val="003B2180"/>
    <w:rsid w:val="003B4F69"/>
    <w:rsid w:val="003B7404"/>
    <w:rsid w:val="003C4F5A"/>
    <w:rsid w:val="003D0F67"/>
    <w:rsid w:val="003D3F06"/>
    <w:rsid w:val="003D5C48"/>
    <w:rsid w:val="003D722E"/>
    <w:rsid w:val="003E3CDA"/>
    <w:rsid w:val="003E5328"/>
    <w:rsid w:val="003F2BD3"/>
    <w:rsid w:val="003F357F"/>
    <w:rsid w:val="003F684A"/>
    <w:rsid w:val="003F7B9E"/>
    <w:rsid w:val="00400974"/>
    <w:rsid w:val="00405671"/>
    <w:rsid w:val="004120C9"/>
    <w:rsid w:val="00420400"/>
    <w:rsid w:val="004274F8"/>
    <w:rsid w:val="004609F0"/>
    <w:rsid w:val="00460DB4"/>
    <w:rsid w:val="004621A6"/>
    <w:rsid w:val="00462515"/>
    <w:rsid w:val="0046321B"/>
    <w:rsid w:val="004648E7"/>
    <w:rsid w:val="00470624"/>
    <w:rsid w:val="004708D0"/>
    <w:rsid w:val="004716C5"/>
    <w:rsid w:val="004A2980"/>
    <w:rsid w:val="004A4FA1"/>
    <w:rsid w:val="004B1E89"/>
    <w:rsid w:val="004C1E6F"/>
    <w:rsid w:val="004C3185"/>
    <w:rsid w:val="004D09C4"/>
    <w:rsid w:val="004D5A6F"/>
    <w:rsid w:val="004E5AC1"/>
    <w:rsid w:val="004F3C6C"/>
    <w:rsid w:val="004F77CC"/>
    <w:rsid w:val="0050416E"/>
    <w:rsid w:val="00505AFB"/>
    <w:rsid w:val="00526AF4"/>
    <w:rsid w:val="00532448"/>
    <w:rsid w:val="005449A3"/>
    <w:rsid w:val="00547EBD"/>
    <w:rsid w:val="005535E8"/>
    <w:rsid w:val="00556EF9"/>
    <w:rsid w:val="00563F9D"/>
    <w:rsid w:val="00564184"/>
    <w:rsid w:val="00565341"/>
    <w:rsid w:val="00570D31"/>
    <w:rsid w:val="00571F4B"/>
    <w:rsid w:val="005762DD"/>
    <w:rsid w:val="00592E02"/>
    <w:rsid w:val="00594E35"/>
    <w:rsid w:val="00596050"/>
    <w:rsid w:val="005977C6"/>
    <w:rsid w:val="005A0682"/>
    <w:rsid w:val="005A2397"/>
    <w:rsid w:val="005B5330"/>
    <w:rsid w:val="005C70C7"/>
    <w:rsid w:val="005C758D"/>
    <w:rsid w:val="005D2C62"/>
    <w:rsid w:val="005D7F84"/>
    <w:rsid w:val="005E4E3D"/>
    <w:rsid w:val="005E5B3A"/>
    <w:rsid w:val="005F190E"/>
    <w:rsid w:val="005F20EF"/>
    <w:rsid w:val="005F29E6"/>
    <w:rsid w:val="005F5D04"/>
    <w:rsid w:val="00615CB5"/>
    <w:rsid w:val="006162E7"/>
    <w:rsid w:val="0062201E"/>
    <w:rsid w:val="006223CC"/>
    <w:rsid w:val="006236E5"/>
    <w:rsid w:val="00631288"/>
    <w:rsid w:val="00632C81"/>
    <w:rsid w:val="00637021"/>
    <w:rsid w:val="006416BD"/>
    <w:rsid w:val="006424FC"/>
    <w:rsid w:val="00642BFA"/>
    <w:rsid w:val="0064547E"/>
    <w:rsid w:val="00666E17"/>
    <w:rsid w:val="00670ADD"/>
    <w:rsid w:val="00673B8D"/>
    <w:rsid w:val="00674C3D"/>
    <w:rsid w:val="006827D1"/>
    <w:rsid w:val="0068343F"/>
    <w:rsid w:val="00684385"/>
    <w:rsid w:val="00686A0F"/>
    <w:rsid w:val="0069077A"/>
    <w:rsid w:val="00690B0C"/>
    <w:rsid w:val="00692BA8"/>
    <w:rsid w:val="00692EAA"/>
    <w:rsid w:val="00693AE1"/>
    <w:rsid w:val="0069499B"/>
    <w:rsid w:val="006963AF"/>
    <w:rsid w:val="006A10F2"/>
    <w:rsid w:val="006A1BD6"/>
    <w:rsid w:val="006B37B7"/>
    <w:rsid w:val="006B3FA8"/>
    <w:rsid w:val="006B6609"/>
    <w:rsid w:val="006B6A67"/>
    <w:rsid w:val="006B746C"/>
    <w:rsid w:val="006C13B7"/>
    <w:rsid w:val="006C401B"/>
    <w:rsid w:val="006C4A1D"/>
    <w:rsid w:val="006D0A1C"/>
    <w:rsid w:val="006D14D0"/>
    <w:rsid w:val="006D348A"/>
    <w:rsid w:val="006E142C"/>
    <w:rsid w:val="006E7E30"/>
    <w:rsid w:val="006F0C72"/>
    <w:rsid w:val="006F15F9"/>
    <w:rsid w:val="006F4F16"/>
    <w:rsid w:val="006F51FF"/>
    <w:rsid w:val="006F5D9E"/>
    <w:rsid w:val="00701327"/>
    <w:rsid w:val="0070160A"/>
    <w:rsid w:val="00707FE0"/>
    <w:rsid w:val="00713B99"/>
    <w:rsid w:val="00715EEE"/>
    <w:rsid w:val="00716460"/>
    <w:rsid w:val="00726D71"/>
    <w:rsid w:val="00730DD4"/>
    <w:rsid w:val="00731F27"/>
    <w:rsid w:val="00736057"/>
    <w:rsid w:val="0074070B"/>
    <w:rsid w:val="007433C0"/>
    <w:rsid w:val="00751240"/>
    <w:rsid w:val="007572AE"/>
    <w:rsid w:val="00773B3E"/>
    <w:rsid w:val="00780810"/>
    <w:rsid w:val="00790CD0"/>
    <w:rsid w:val="0079285C"/>
    <w:rsid w:val="00794B75"/>
    <w:rsid w:val="007B33F1"/>
    <w:rsid w:val="007C070A"/>
    <w:rsid w:val="007C2D8F"/>
    <w:rsid w:val="007D196E"/>
    <w:rsid w:val="007D19F7"/>
    <w:rsid w:val="007D227F"/>
    <w:rsid w:val="007D5DCC"/>
    <w:rsid w:val="007D7D89"/>
    <w:rsid w:val="007E24B1"/>
    <w:rsid w:val="007E5FBD"/>
    <w:rsid w:val="007E7B34"/>
    <w:rsid w:val="007F09AA"/>
    <w:rsid w:val="007F4456"/>
    <w:rsid w:val="00803E4D"/>
    <w:rsid w:val="00803FEF"/>
    <w:rsid w:val="00813641"/>
    <w:rsid w:val="00814F35"/>
    <w:rsid w:val="00827DA7"/>
    <w:rsid w:val="008345DC"/>
    <w:rsid w:val="00835183"/>
    <w:rsid w:val="0083643E"/>
    <w:rsid w:val="008425A6"/>
    <w:rsid w:val="008617A7"/>
    <w:rsid w:val="00861813"/>
    <w:rsid w:val="00861952"/>
    <w:rsid w:val="00865ABA"/>
    <w:rsid w:val="00872DAD"/>
    <w:rsid w:val="00877362"/>
    <w:rsid w:val="008774DE"/>
    <w:rsid w:val="00891AA4"/>
    <w:rsid w:val="008B1B52"/>
    <w:rsid w:val="008B21F1"/>
    <w:rsid w:val="008B7021"/>
    <w:rsid w:val="008C374D"/>
    <w:rsid w:val="008C7BFD"/>
    <w:rsid w:val="008D5197"/>
    <w:rsid w:val="008E5ACB"/>
    <w:rsid w:val="008E7D36"/>
    <w:rsid w:val="008F6238"/>
    <w:rsid w:val="00902082"/>
    <w:rsid w:val="009032E8"/>
    <w:rsid w:val="00905F5F"/>
    <w:rsid w:val="0092070E"/>
    <w:rsid w:val="0092099A"/>
    <w:rsid w:val="009349DE"/>
    <w:rsid w:val="009454F1"/>
    <w:rsid w:val="009555C0"/>
    <w:rsid w:val="00955734"/>
    <w:rsid w:val="009575EA"/>
    <w:rsid w:val="00957E1C"/>
    <w:rsid w:val="009703B9"/>
    <w:rsid w:val="0099003A"/>
    <w:rsid w:val="009909FE"/>
    <w:rsid w:val="00990D8C"/>
    <w:rsid w:val="009A3FD8"/>
    <w:rsid w:val="009B339D"/>
    <w:rsid w:val="009B3A87"/>
    <w:rsid w:val="009C0C00"/>
    <w:rsid w:val="009C119E"/>
    <w:rsid w:val="009C7337"/>
    <w:rsid w:val="009D3916"/>
    <w:rsid w:val="009D7F0A"/>
    <w:rsid w:val="009E3E06"/>
    <w:rsid w:val="009E7126"/>
    <w:rsid w:val="009F3360"/>
    <w:rsid w:val="009F69A2"/>
    <w:rsid w:val="00A14121"/>
    <w:rsid w:val="00A2024F"/>
    <w:rsid w:val="00A2788D"/>
    <w:rsid w:val="00A3428E"/>
    <w:rsid w:val="00A40252"/>
    <w:rsid w:val="00A47D11"/>
    <w:rsid w:val="00A512E2"/>
    <w:rsid w:val="00A55B7C"/>
    <w:rsid w:val="00A62C1B"/>
    <w:rsid w:val="00A70123"/>
    <w:rsid w:val="00A704BC"/>
    <w:rsid w:val="00A73416"/>
    <w:rsid w:val="00A7475B"/>
    <w:rsid w:val="00A8136E"/>
    <w:rsid w:val="00A83B0C"/>
    <w:rsid w:val="00A86CF7"/>
    <w:rsid w:val="00A92E62"/>
    <w:rsid w:val="00A96E01"/>
    <w:rsid w:val="00AA4910"/>
    <w:rsid w:val="00AB64C4"/>
    <w:rsid w:val="00AC1B98"/>
    <w:rsid w:val="00AD3087"/>
    <w:rsid w:val="00AE01E3"/>
    <w:rsid w:val="00AE25E8"/>
    <w:rsid w:val="00AF019C"/>
    <w:rsid w:val="00AF0BE9"/>
    <w:rsid w:val="00B01271"/>
    <w:rsid w:val="00B03CA3"/>
    <w:rsid w:val="00B122F9"/>
    <w:rsid w:val="00B171E4"/>
    <w:rsid w:val="00B260FE"/>
    <w:rsid w:val="00B26131"/>
    <w:rsid w:val="00B308AA"/>
    <w:rsid w:val="00B34758"/>
    <w:rsid w:val="00B4040D"/>
    <w:rsid w:val="00B454B5"/>
    <w:rsid w:val="00B51D33"/>
    <w:rsid w:val="00B533C6"/>
    <w:rsid w:val="00B54A49"/>
    <w:rsid w:val="00B56D71"/>
    <w:rsid w:val="00B60C92"/>
    <w:rsid w:val="00B721B7"/>
    <w:rsid w:val="00B76568"/>
    <w:rsid w:val="00B83898"/>
    <w:rsid w:val="00B84FEB"/>
    <w:rsid w:val="00B92E75"/>
    <w:rsid w:val="00BA00FF"/>
    <w:rsid w:val="00BA2288"/>
    <w:rsid w:val="00BB2835"/>
    <w:rsid w:val="00BC0DF2"/>
    <w:rsid w:val="00BD1866"/>
    <w:rsid w:val="00BD319A"/>
    <w:rsid w:val="00BF301F"/>
    <w:rsid w:val="00BF34F1"/>
    <w:rsid w:val="00BF54DD"/>
    <w:rsid w:val="00C02BA2"/>
    <w:rsid w:val="00C04CAB"/>
    <w:rsid w:val="00C05FF5"/>
    <w:rsid w:val="00C163D3"/>
    <w:rsid w:val="00C1788A"/>
    <w:rsid w:val="00C23236"/>
    <w:rsid w:val="00C23953"/>
    <w:rsid w:val="00C2636E"/>
    <w:rsid w:val="00C342B5"/>
    <w:rsid w:val="00C34EC0"/>
    <w:rsid w:val="00C41A25"/>
    <w:rsid w:val="00C42443"/>
    <w:rsid w:val="00C44659"/>
    <w:rsid w:val="00C44F0F"/>
    <w:rsid w:val="00C46921"/>
    <w:rsid w:val="00C471CA"/>
    <w:rsid w:val="00C47A92"/>
    <w:rsid w:val="00C47B66"/>
    <w:rsid w:val="00C5025C"/>
    <w:rsid w:val="00C521F5"/>
    <w:rsid w:val="00C5584C"/>
    <w:rsid w:val="00C56825"/>
    <w:rsid w:val="00C56F23"/>
    <w:rsid w:val="00C56FCA"/>
    <w:rsid w:val="00C6061F"/>
    <w:rsid w:val="00C60A57"/>
    <w:rsid w:val="00C760C5"/>
    <w:rsid w:val="00C76565"/>
    <w:rsid w:val="00C76EFC"/>
    <w:rsid w:val="00C81333"/>
    <w:rsid w:val="00C822E3"/>
    <w:rsid w:val="00C83119"/>
    <w:rsid w:val="00C84E45"/>
    <w:rsid w:val="00C869BF"/>
    <w:rsid w:val="00C91DAE"/>
    <w:rsid w:val="00C95EC1"/>
    <w:rsid w:val="00CA20A1"/>
    <w:rsid w:val="00CB7D33"/>
    <w:rsid w:val="00CC3F1D"/>
    <w:rsid w:val="00CC6338"/>
    <w:rsid w:val="00CE1063"/>
    <w:rsid w:val="00CE2AF2"/>
    <w:rsid w:val="00CF5DAA"/>
    <w:rsid w:val="00CF6DAF"/>
    <w:rsid w:val="00D076A6"/>
    <w:rsid w:val="00D107B4"/>
    <w:rsid w:val="00D10CFD"/>
    <w:rsid w:val="00D13BDD"/>
    <w:rsid w:val="00D1560A"/>
    <w:rsid w:val="00D17433"/>
    <w:rsid w:val="00D178EA"/>
    <w:rsid w:val="00D25617"/>
    <w:rsid w:val="00D307FA"/>
    <w:rsid w:val="00D43B19"/>
    <w:rsid w:val="00D44834"/>
    <w:rsid w:val="00D478F0"/>
    <w:rsid w:val="00D50A19"/>
    <w:rsid w:val="00D5579D"/>
    <w:rsid w:val="00D56096"/>
    <w:rsid w:val="00D746A4"/>
    <w:rsid w:val="00D7697F"/>
    <w:rsid w:val="00D81301"/>
    <w:rsid w:val="00D816FC"/>
    <w:rsid w:val="00D856C9"/>
    <w:rsid w:val="00D959B0"/>
    <w:rsid w:val="00DA2E3D"/>
    <w:rsid w:val="00DA3855"/>
    <w:rsid w:val="00DA3A10"/>
    <w:rsid w:val="00DA445C"/>
    <w:rsid w:val="00DA5AA7"/>
    <w:rsid w:val="00DB30C7"/>
    <w:rsid w:val="00DB7ADC"/>
    <w:rsid w:val="00DC61D9"/>
    <w:rsid w:val="00DC7F4F"/>
    <w:rsid w:val="00DD2193"/>
    <w:rsid w:val="00DE1E12"/>
    <w:rsid w:val="00DE48C8"/>
    <w:rsid w:val="00DE5782"/>
    <w:rsid w:val="00DE5930"/>
    <w:rsid w:val="00E00A8B"/>
    <w:rsid w:val="00E00B5D"/>
    <w:rsid w:val="00E02D5A"/>
    <w:rsid w:val="00E07366"/>
    <w:rsid w:val="00E17C08"/>
    <w:rsid w:val="00E21424"/>
    <w:rsid w:val="00E23CE0"/>
    <w:rsid w:val="00E57CB8"/>
    <w:rsid w:val="00E66F4C"/>
    <w:rsid w:val="00E71C6E"/>
    <w:rsid w:val="00E723A0"/>
    <w:rsid w:val="00E74019"/>
    <w:rsid w:val="00E76A50"/>
    <w:rsid w:val="00E825F5"/>
    <w:rsid w:val="00E83BE4"/>
    <w:rsid w:val="00E84502"/>
    <w:rsid w:val="00E84B5A"/>
    <w:rsid w:val="00E86334"/>
    <w:rsid w:val="00E90B3E"/>
    <w:rsid w:val="00E927DF"/>
    <w:rsid w:val="00E96050"/>
    <w:rsid w:val="00EA4582"/>
    <w:rsid w:val="00EA726D"/>
    <w:rsid w:val="00EB4482"/>
    <w:rsid w:val="00ED229E"/>
    <w:rsid w:val="00ED2D78"/>
    <w:rsid w:val="00ED558D"/>
    <w:rsid w:val="00ED7701"/>
    <w:rsid w:val="00EE21A5"/>
    <w:rsid w:val="00EE4F27"/>
    <w:rsid w:val="00EE777E"/>
    <w:rsid w:val="00EE7C31"/>
    <w:rsid w:val="00EF0B95"/>
    <w:rsid w:val="00EF144F"/>
    <w:rsid w:val="00EF3343"/>
    <w:rsid w:val="00EF709A"/>
    <w:rsid w:val="00F01586"/>
    <w:rsid w:val="00F027BA"/>
    <w:rsid w:val="00F03E46"/>
    <w:rsid w:val="00F202D9"/>
    <w:rsid w:val="00F259D2"/>
    <w:rsid w:val="00F30492"/>
    <w:rsid w:val="00F31291"/>
    <w:rsid w:val="00F51048"/>
    <w:rsid w:val="00F602BB"/>
    <w:rsid w:val="00F66D43"/>
    <w:rsid w:val="00F75CF0"/>
    <w:rsid w:val="00F7605E"/>
    <w:rsid w:val="00F77055"/>
    <w:rsid w:val="00F77E67"/>
    <w:rsid w:val="00F77F87"/>
    <w:rsid w:val="00F84431"/>
    <w:rsid w:val="00F848FF"/>
    <w:rsid w:val="00F93324"/>
    <w:rsid w:val="00FA21F1"/>
    <w:rsid w:val="00FB3D2F"/>
    <w:rsid w:val="00FB4073"/>
    <w:rsid w:val="00FB42C6"/>
    <w:rsid w:val="00FB6D7C"/>
    <w:rsid w:val="00FC246C"/>
    <w:rsid w:val="00FC2896"/>
    <w:rsid w:val="00FD5E5A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F1C44"/>
  <w15:docId w15:val="{5811ABE0-5408-4CE8-9CBD-5032A1B5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86"/>
      <w:ind w:left="118"/>
      <w:outlineLvl w:val="0"/>
    </w:pPr>
    <w:rPr>
      <w:sz w:val="33"/>
      <w:szCs w:val="33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78"/>
      <w:ind w:left="178"/>
      <w:outlineLvl w:val="1"/>
    </w:pPr>
    <w:rPr>
      <w:sz w:val="29"/>
      <w:szCs w:val="29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140"/>
      <w:ind w:left="29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98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4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A4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0123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65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D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65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CDA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CDA"/>
    <w:rPr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713B99"/>
    <w:pPr>
      <w:widowControl/>
      <w:autoSpaceDE/>
      <w:autoSpaceDN/>
    </w:pPr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F84431"/>
    <w:rPr>
      <w:i/>
      <w:iCs/>
    </w:rPr>
  </w:style>
  <w:style w:type="paragraph" w:styleId="NormalWeb">
    <w:name w:val="Normal (Web)"/>
    <w:basedOn w:val="Normal"/>
    <w:uiPriority w:val="99"/>
    <w:unhideWhenUsed/>
    <w:rsid w:val="00C91D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Bullet">
    <w:name w:val="List Bullet"/>
    <w:basedOn w:val="Normal"/>
    <w:uiPriority w:val="99"/>
    <w:unhideWhenUsed/>
    <w:rsid w:val="00267007"/>
    <w:pPr>
      <w:widowControl/>
      <w:numPr>
        <w:numId w:val="8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Bullet2">
    <w:name w:val="List Bullet 2"/>
    <w:basedOn w:val="Normal"/>
    <w:uiPriority w:val="99"/>
    <w:unhideWhenUsed/>
    <w:rsid w:val="00267007"/>
    <w:pPr>
      <w:widowControl/>
      <w:numPr>
        <w:ilvl w:val="1"/>
        <w:numId w:val="8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Bullet3">
    <w:name w:val="List Bullet 3"/>
    <w:basedOn w:val="Normal"/>
    <w:uiPriority w:val="99"/>
    <w:unhideWhenUsed/>
    <w:rsid w:val="00267007"/>
    <w:pPr>
      <w:widowControl/>
      <w:numPr>
        <w:ilvl w:val="2"/>
        <w:numId w:val="8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Continue2">
    <w:name w:val="List Continue 2"/>
    <w:basedOn w:val="Normal"/>
    <w:uiPriority w:val="99"/>
    <w:semiHidden/>
    <w:unhideWhenUsed/>
    <w:rsid w:val="00267007"/>
    <w:pPr>
      <w:widowControl/>
      <w:autoSpaceDE/>
      <w:autoSpaceDN/>
      <w:spacing w:before="60" w:line="276" w:lineRule="auto"/>
      <w:ind w:left="851"/>
      <w:contextualSpacing/>
    </w:pPr>
    <w:rPr>
      <w:rFonts w:eastAsiaTheme="minorHAnsi"/>
      <w:lang w:val="en-AU" w:eastAsia="en-AU"/>
    </w:rPr>
  </w:style>
  <w:style w:type="paragraph" w:customStyle="1" w:styleId="normalafterlisttable">
    <w:name w:val="normal after list/table"/>
    <w:basedOn w:val="Normal"/>
    <w:rsid w:val="00267007"/>
    <w:pPr>
      <w:widowControl/>
      <w:overflowPunct w:val="0"/>
      <w:spacing w:before="240" w:after="120" w:line="276" w:lineRule="auto"/>
    </w:pPr>
    <w:rPr>
      <w:rFonts w:eastAsiaTheme="minorHAnsi"/>
      <w:lang w:val="en-AU"/>
    </w:rPr>
  </w:style>
  <w:style w:type="numbering" w:customStyle="1" w:styleId="SDbulletlist">
    <w:name w:val="SD bullet list"/>
    <w:uiPriority w:val="99"/>
    <w:rsid w:val="00267007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0D480B"/>
    <w:rPr>
      <w:color w:val="0000FF"/>
      <w:u w:val="single"/>
    </w:rPr>
  </w:style>
  <w:style w:type="paragraph" w:customStyle="1" w:styleId="Note">
    <w:name w:val="Note"/>
    <w:qFormat/>
    <w:rsid w:val="006162E7"/>
    <w:pPr>
      <w:widowControl/>
      <w:tabs>
        <w:tab w:val="left" w:pos="1418"/>
      </w:tabs>
      <w:autoSpaceDE/>
      <w:autoSpaceDN/>
      <w:spacing w:before="120"/>
      <w:ind w:left="992" w:hanging="567"/>
    </w:pPr>
    <w:rPr>
      <w:rFonts w:ascii="Arial" w:eastAsia="Times New Roman" w:hAnsi="Arial" w:cs="Arial"/>
      <w:sz w:val="18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A6F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A6F"/>
    <w:rPr>
      <w:rFonts w:ascii="Arial" w:eastAsia="Arial" w:hAnsi="Arial" w:cs="Arial"/>
      <w:b/>
      <w:bCs/>
      <w:sz w:val="20"/>
      <w:szCs w:val="20"/>
      <w:lang w:val="en-AU"/>
    </w:rPr>
  </w:style>
  <w:style w:type="paragraph" w:styleId="ListNumber3">
    <w:name w:val="List Number 3"/>
    <w:basedOn w:val="Normal"/>
    <w:uiPriority w:val="99"/>
    <w:semiHidden/>
    <w:unhideWhenUsed/>
    <w:rsid w:val="007572AE"/>
    <w:pPr>
      <w:numPr>
        <w:numId w:val="9"/>
      </w:numPr>
      <w:contextualSpacing/>
    </w:pPr>
  </w:style>
  <w:style w:type="paragraph" w:customStyle="1" w:styleId="Heading4normal">
    <w:name w:val="Heading 4 normal"/>
    <w:basedOn w:val="Heading4"/>
    <w:qFormat/>
    <w:rsid w:val="007572AE"/>
    <w:pPr>
      <w:keepNext w:val="0"/>
      <w:keepLines w:val="0"/>
      <w:widowControl/>
      <w:numPr>
        <w:ilvl w:val="3"/>
      </w:numPr>
      <w:tabs>
        <w:tab w:val="left" w:pos="851"/>
      </w:tabs>
      <w:overflowPunct w:val="0"/>
      <w:adjustRightInd w:val="0"/>
      <w:spacing w:before="120" w:after="120" w:line="276" w:lineRule="auto"/>
      <w:ind w:left="851" w:hanging="851"/>
      <w:textAlignment w:val="baseline"/>
    </w:pPr>
    <w:rPr>
      <w:rFonts w:ascii="Arial" w:hAnsi="Arial"/>
      <w:i w:val="0"/>
      <w:color w:val="auto"/>
      <w:kern w:val="32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2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s-consultation-cta-link-text2">
    <w:name w:val="cs-consultation-cta-link-text2"/>
    <w:basedOn w:val="DefaultParagraphFont"/>
    <w:rsid w:val="00827DA7"/>
    <w:rPr>
      <w:sz w:val="36"/>
      <w:szCs w:val="36"/>
      <w:u w:val="single"/>
    </w:rPr>
  </w:style>
  <w:style w:type="character" w:styleId="Strong">
    <w:name w:val="Strong"/>
    <w:basedOn w:val="DefaultParagraphFont"/>
    <w:uiPriority w:val="22"/>
    <w:qFormat/>
    <w:rsid w:val="0070160A"/>
    <w:rPr>
      <w:b/>
      <w:bCs/>
    </w:rPr>
  </w:style>
  <w:style w:type="character" w:customStyle="1" w:styleId="sr-only1">
    <w:name w:val="sr-only1"/>
    <w:basedOn w:val="DefaultParagraphFont"/>
    <w:rsid w:val="00A7475B"/>
    <w:rPr>
      <w:bdr w:val="none" w:sz="0" w:space="0" w:color="auto" w:frame="1"/>
    </w:rPr>
  </w:style>
  <w:style w:type="character" w:customStyle="1" w:styleId="the-question">
    <w:name w:val="the-question"/>
    <w:basedOn w:val="DefaultParagraphFont"/>
    <w:rsid w:val="004C3185"/>
  </w:style>
  <w:style w:type="character" w:customStyle="1" w:styleId="hide">
    <w:name w:val="hide"/>
    <w:basedOn w:val="DefaultParagraphFont"/>
    <w:rsid w:val="004C3185"/>
  </w:style>
  <w:style w:type="paragraph" w:customStyle="1" w:styleId="printed-select-quantity-notice">
    <w:name w:val="printed-select-quantity-notice"/>
    <w:basedOn w:val="Normal"/>
    <w:rsid w:val="004C31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printed-item-list">
    <w:name w:val="printed-item-list"/>
    <w:basedOn w:val="Normal"/>
    <w:rsid w:val="004C31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printed-item-label">
    <w:name w:val="printed-item-label"/>
    <w:basedOn w:val="DefaultParagraphFont"/>
    <w:rsid w:val="004C3185"/>
  </w:style>
  <w:style w:type="character" w:customStyle="1" w:styleId="cs-toc-answered">
    <w:name w:val="cs-toc-answered"/>
    <w:basedOn w:val="DefaultParagraphFont"/>
    <w:rsid w:val="00064DF9"/>
  </w:style>
  <w:style w:type="character" w:customStyle="1" w:styleId="cs-label-required1">
    <w:name w:val="cs-label-required1"/>
    <w:basedOn w:val="DefaultParagraphFont"/>
    <w:rsid w:val="00064DF9"/>
    <w:rPr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4DF9"/>
    <w:pPr>
      <w:widowControl/>
      <w:pBdr>
        <w:bottom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en-AU"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4DF9"/>
    <w:rPr>
      <w:rFonts w:ascii="Arial" w:eastAsia="Times New Roman" w:hAnsi="Arial" w:cs="Arial"/>
      <w:vanish/>
      <w:sz w:val="16"/>
      <w:szCs w:val="16"/>
      <w:lang w:val="en-AU"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4DF9"/>
    <w:pPr>
      <w:widowControl/>
      <w:pBdr>
        <w:top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en-AU"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4DF9"/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show-when-no-js1">
    <w:name w:val="show-when-no-js1"/>
    <w:basedOn w:val="DefaultParagraphFont"/>
    <w:rsid w:val="00AC1B98"/>
    <w:rPr>
      <w:vanish/>
      <w:webHidden w:val="0"/>
      <w:specVanish w:val="0"/>
    </w:rPr>
  </w:style>
  <w:style w:type="character" w:customStyle="1" w:styleId="cs-radio-label-inner-input4">
    <w:name w:val="cs-radio-label-inner-input4"/>
    <w:basedOn w:val="DefaultParagraphFont"/>
    <w:rsid w:val="00AC1B98"/>
  </w:style>
  <w:style w:type="character" w:customStyle="1" w:styleId="cs-radio-label-inner-text4">
    <w:name w:val="cs-radio-label-inner-text4"/>
    <w:basedOn w:val="DefaultParagraphFont"/>
    <w:rsid w:val="00AC1B98"/>
  </w:style>
  <w:style w:type="character" w:customStyle="1" w:styleId="Heading1Char">
    <w:name w:val="Heading 1 Char"/>
    <w:basedOn w:val="DefaultParagraphFont"/>
    <w:link w:val="Heading1"/>
    <w:uiPriority w:val="9"/>
    <w:rsid w:val="007C070A"/>
    <w:rPr>
      <w:rFonts w:ascii="Arial" w:eastAsia="Arial" w:hAnsi="Arial" w:cs="Arial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7C070A"/>
    <w:rPr>
      <w:rFonts w:ascii="Arial" w:eastAsia="Arial" w:hAnsi="Arial" w:cs="Arial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7C070A"/>
    <w:rPr>
      <w:rFonts w:ascii="Arial" w:eastAsia="Arial" w:hAnsi="Arial" w:cs="Arial"/>
      <w:b/>
      <w:bCs/>
      <w:sz w:val="24"/>
      <w:szCs w:val="24"/>
    </w:rPr>
  </w:style>
  <w:style w:type="character" w:customStyle="1" w:styleId="DRAFT">
    <w:name w:val="DRAFT"/>
    <w:uiPriority w:val="1"/>
    <w:qFormat/>
    <w:rsid w:val="00773B3E"/>
    <w:rPr>
      <w:color w:val="FF0000"/>
    </w:rPr>
  </w:style>
  <w:style w:type="paragraph" w:customStyle="1" w:styleId="ACtitle">
    <w:name w:val="AC title"/>
    <w:rsid w:val="0021487D"/>
    <w:pPr>
      <w:widowControl/>
      <w:autoSpaceDE/>
      <w:autoSpaceDN/>
      <w:spacing w:after="200" w:line="276" w:lineRule="auto"/>
    </w:pPr>
    <w:rPr>
      <w:rFonts w:ascii="Arial" w:eastAsiaTheme="minorEastAsia" w:hAnsi="Arial" w:cs="Arial"/>
      <w:b/>
      <w:bCs/>
      <w:color w:val="272726"/>
      <w:sz w:val="48"/>
      <w:szCs w:val="48"/>
      <w:lang w:val="en-AU" w:eastAsia="en-AU"/>
    </w:rPr>
  </w:style>
  <w:style w:type="character" w:customStyle="1" w:styleId="Authorexampletext">
    <w:name w:val="Author example text"/>
    <w:uiPriority w:val="1"/>
    <w:qFormat/>
    <w:rsid w:val="00400974"/>
    <w:rPr>
      <w:color w:val="0070C0"/>
    </w:rPr>
  </w:style>
  <w:style w:type="paragraph" w:styleId="Subtitle">
    <w:name w:val="Subtitle"/>
    <w:basedOn w:val="Normal"/>
    <w:next w:val="Normal"/>
    <w:link w:val="SubtitleChar"/>
    <w:qFormat/>
    <w:rsid w:val="000C5100"/>
    <w:pPr>
      <w:overflowPunct w:val="0"/>
      <w:adjustRightInd w:val="0"/>
      <w:spacing w:before="240" w:after="240" w:line="276" w:lineRule="auto"/>
      <w:jc w:val="center"/>
      <w:textAlignment w:val="baseline"/>
    </w:pPr>
    <w:rPr>
      <w:rFonts w:eastAsia="Times New Roman"/>
      <w:sz w:val="3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0C5100"/>
    <w:rPr>
      <w:rFonts w:ascii="Arial" w:eastAsia="Times New Roman" w:hAnsi="Arial" w:cs="Arial"/>
      <w:sz w:val="36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86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82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5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0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3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95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63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24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76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33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54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single" w:sz="6" w:space="0" w:color="E9E9E7"/>
                                                                    <w:left w:val="none" w:sz="0" w:space="0" w:color="auto"/>
                                                                    <w:bottom w:val="single" w:sz="6" w:space="0" w:color="E9E9E7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9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6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05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2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85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8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64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04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55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9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3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0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84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113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29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7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24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15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88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2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5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8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59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7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4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3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6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432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115648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45055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64735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7470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70556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12422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37978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93106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30949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40515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03532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436902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0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22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9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4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8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8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9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7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6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04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6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51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4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8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6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1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38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77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9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32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2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11249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48" w:space="24" w:color="0081A2"/>
                                                <w:left w:val="single" w:sz="48" w:space="24" w:color="0081A2"/>
                                                <w:bottom w:val="single" w:sz="48" w:space="24" w:color="0081A2"/>
                                                <w:right w:val="single" w:sz="48" w:space="24" w:color="0081A2"/>
                                              </w:divBdr>
                                              <w:divsChild>
                                                <w:div w:id="18933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18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7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7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23953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.casa.gov.au/regulatory-program/pp1816us/consult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1497-D5EB-4BF8-A75B-7AF7ABCB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7274</TotalTime>
  <Pages>8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 to Part 42 MOS to provide for Japan Civil Aviation Bureau (JCAB) agreement - (CD 2201MS)</vt:lpstr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 to Part 42 MOS to provide for Japan Civil Aviation Bureau (JCAB) agreement - (CD 2201MS)</dc:title>
  <dc:subject>Regulatory consultation</dc:subject>
  <dc:creator>Civil Aviation Safety Authority</dc:creator>
  <cp:keywords>Regulatory consultation CASA, Proposed amendment to Part 42 MOS to provide for Japan Civil Aviation Bureau (JCAB) agreement - (CD 2201MS), CASA consultation</cp:keywords>
  <cp:lastModifiedBy>Goosen, Elizabeth</cp:lastModifiedBy>
  <cp:revision>261</cp:revision>
  <dcterms:created xsi:type="dcterms:W3CDTF">2019-01-31T01:35:00Z</dcterms:created>
  <dcterms:modified xsi:type="dcterms:W3CDTF">2022-03-31T02:08:00Z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2018-10-23T00:00:00Z</vt:filetime>
  </property>
</Properties>
</file>