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A398" w14:textId="5CE4A8BA" w:rsidR="0091127D" w:rsidRDefault="0091127D" w:rsidP="0091127D">
      <w:pPr>
        <w:rPr>
          <w:sz w:val="28"/>
          <w:szCs w:val="28"/>
        </w:rPr>
      </w:pPr>
      <w:r w:rsidRPr="00236427">
        <w:rPr>
          <w:sz w:val="28"/>
          <w:szCs w:val="28"/>
        </w:rPr>
        <w:t>Proposed amendment to Part 66 Manual of Standards aircraft engineer licensing training - CD 1908SS</w:t>
      </w:r>
    </w:p>
    <w:p w14:paraId="4B29D74A" w14:textId="77777777" w:rsidR="00884202" w:rsidRPr="00236427" w:rsidRDefault="00884202" w:rsidP="0091127D">
      <w:pPr>
        <w:rPr>
          <w:b/>
          <w:sz w:val="28"/>
          <w:szCs w:val="28"/>
        </w:rPr>
      </w:pPr>
    </w:p>
    <w:p w14:paraId="2CF51C6D" w14:textId="6F43CFB2" w:rsidR="00884202" w:rsidRDefault="00362D5D" w:rsidP="00884202">
      <w:pPr>
        <w:pStyle w:val="Heading1"/>
        <w:spacing w:before="1"/>
        <w:ind w:left="0"/>
        <w:rPr>
          <w:sz w:val="32"/>
          <w:szCs w:val="32"/>
        </w:rPr>
      </w:pPr>
      <w:r w:rsidRPr="00884202">
        <w:rPr>
          <w:sz w:val="32"/>
          <w:szCs w:val="32"/>
        </w:rPr>
        <w:t>Overview</w:t>
      </w:r>
    </w:p>
    <w:p w14:paraId="1783C32C" w14:textId="77777777" w:rsidR="00884202" w:rsidRPr="00884202" w:rsidRDefault="00884202" w:rsidP="00884202">
      <w:pPr>
        <w:pStyle w:val="Heading1"/>
        <w:spacing w:before="1"/>
        <w:ind w:left="0"/>
        <w:rPr>
          <w:sz w:val="22"/>
          <w:szCs w:val="22"/>
        </w:rPr>
      </w:pPr>
    </w:p>
    <w:p w14:paraId="22957C6D" w14:textId="77777777" w:rsidR="001A10F6" w:rsidRPr="00236427" w:rsidRDefault="001A10F6" w:rsidP="001A10F6">
      <w:pPr>
        <w:shd w:val="clear" w:color="auto" w:fill="FFFFFF"/>
        <w:spacing w:after="392"/>
        <w:rPr>
          <w:rFonts w:eastAsia="Times New Roman"/>
          <w:lang w:eastAsia="en-AU"/>
        </w:rPr>
      </w:pPr>
      <w:r w:rsidRPr="00236427">
        <w:rPr>
          <w:rFonts w:eastAsia="Times New Roman"/>
          <w:lang w:eastAsia="en-AU"/>
        </w:rPr>
        <w:t xml:space="preserve">We are proposing to amend the Part 66 Manual of Standards (MOS) to introduce a new ‘self-study’ training and examination pathway that leads to the grant of a Part 66 aircraft engineer licence. </w:t>
      </w:r>
    </w:p>
    <w:p w14:paraId="05034EA6" w14:textId="77777777" w:rsidR="001A10F6" w:rsidRPr="00236427" w:rsidRDefault="001A10F6" w:rsidP="001A10F6">
      <w:pPr>
        <w:shd w:val="clear" w:color="auto" w:fill="FFFFFF"/>
        <w:spacing w:after="392"/>
        <w:rPr>
          <w:rFonts w:eastAsia="Times New Roman"/>
          <w:lang w:eastAsia="en-AU"/>
        </w:rPr>
      </w:pPr>
      <w:r w:rsidRPr="00236427">
        <w:rPr>
          <w:rFonts w:eastAsia="Times New Roman"/>
          <w:lang w:eastAsia="en-AU"/>
        </w:rPr>
        <w:t xml:space="preserve">The proposed new pathway is an alternative to the current requirement to undertake licence category training via a Part 147 Maintenance Training Organisation. It will be </w:t>
      </w:r>
      <w:proofErr w:type="gramStart"/>
      <w:r w:rsidRPr="00236427">
        <w:rPr>
          <w:rFonts w:eastAsia="Times New Roman"/>
          <w:lang w:eastAsia="en-AU"/>
        </w:rPr>
        <w:t>similar to</w:t>
      </w:r>
      <w:proofErr w:type="gramEnd"/>
      <w:r w:rsidRPr="00236427">
        <w:rPr>
          <w:rFonts w:eastAsia="Times New Roman"/>
          <w:lang w:eastAsia="en-AU"/>
        </w:rPr>
        <w:t xml:space="preserve"> the CASA Basics examinations/Schedule of Experience scheme that existed under the previous CAR 31 licensing system.</w:t>
      </w:r>
    </w:p>
    <w:p w14:paraId="1871503D" w14:textId="77777777" w:rsidR="001A10F6" w:rsidRPr="00236427" w:rsidRDefault="001A10F6" w:rsidP="001A10F6">
      <w:pPr>
        <w:shd w:val="clear" w:color="auto" w:fill="FFFFFF"/>
        <w:spacing w:after="392"/>
        <w:rPr>
          <w:rFonts w:eastAsia="Times New Roman"/>
          <w:lang w:eastAsia="en-AU"/>
        </w:rPr>
      </w:pPr>
      <w:r w:rsidRPr="00236427">
        <w:rPr>
          <w:rFonts w:eastAsia="Times New Roman"/>
          <w:lang w:eastAsia="en-AU"/>
        </w:rPr>
        <w:t>The Part 66 licensing system introduced in June 2011, transitioned aircraft maintenance licensing requirements from the Civil Aviation Regulations 1988 (CAR), to the Civil Aviation Safety Regulations 1998 (CASR). It adopted A, B1, B2 and C licence categories and aircraft type ratings in line with the European Aviation Safety Agency (EASA) system.</w:t>
      </w:r>
    </w:p>
    <w:p w14:paraId="40C5F030" w14:textId="10263655" w:rsidR="00360B03" w:rsidRPr="00236427" w:rsidRDefault="00360B03" w:rsidP="00360B03">
      <w:r w:rsidRPr="00236427">
        <w:t xml:space="preserve">Since Part 66 </w:t>
      </w:r>
      <w:r w:rsidR="003A779D" w:rsidRPr="00236427">
        <w:t>came into effect</w:t>
      </w:r>
      <w:r w:rsidR="00D6711B" w:rsidRPr="00236427">
        <w:t>,</w:t>
      </w:r>
      <w:r w:rsidR="003A779D" w:rsidRPr="00236427">
        <w:t xml:space="preserve"> </w:t>
      </w:r>
      <w:r w:rsidR="00D6711B" w:rsidRPr="00236427">
        <w:t xml:space="preserve">CASA has conducted a comprehensive </w:t>
      </w:r>
      <w:hyperlink r:id="rId8" w:tgtFrame="_blank" w:history="1">
        <w:r w:rsidR="00D6711B" w:rsidRPr="00162C1F">
          <w:rPr>
            <w:rStyle w:val="Hyperlink"/>
          </w:rPr>
          <w:t>post-implementation review</w:t>
        </w:r>
      </w:hyperlink>
      <w:r w:rsidR="00D6711B" w:rsidRPr="00236427">
        <w:t xml:space="preserve"> (PIR) of all Part 66 legislation and has received </w:t>
      </w:r>
      <w:r w:rsidRPr="00236427">
        <w:t xml:space="preserve">valuable feedback from </w:t>
      </w:r>
      <w:r w:rsidR="00EF31EB" w:rsidRPr="00236427">
        <w:t xml:space="preserve">key </w:t>
      </w:r>
      <w:r w:rsidRPr="00236427">
        <w:t xml:space="preserve">stakeholders, including Part 66 licence holders and training organisations, on the implications and effects of the </w:t>
      </w:r>
      <w:r w:rsidR="003A779D" w:rsidRPr="00236427">
        <w:t>aircraft maintenance licensing rules</w:t>
      </w:r>
      <w:r w:rsidRPr="00236427">
        <w:t xml:space="preserve">. </w:t>
      </w:r>
      <w:r w:rsidR="00D6711B" w:rsidRPr="00236427">
        <w:t xml:space="preserve">The feedback has highlighted the opportunity to simplify and clarify some aspects of the legislation, address anomalies, gaps and unintended consequences. </w:t>
      </w:r>
    </w:p>
    <w:p w14:paraId="783648FD" w14:textId="77777777" w:rsidR="00360B03" w:rsidRPr="00236427" w:rsidRDefault="00360B03" w:rsidP="00360B03"/>
    <w:p w14:paraId="375F3C2C" w14:textId="446CD76E" w:rsidR="00360B03" w:rsidRPr="00236427" w:rsidRDefault="001A10F6" w:rsidP="00360B03">
      <w:pPr>
        <w:rPr>
          <w:rFonts w:eastAsia="Times New Roman"/>
          <w:lang w:eastAsia="en-AU"/>
        </w:rPr>
      </w:pPr>
      <w:r w:rsidRPr="00236427">
        <w:rPr>
          <w:rFonts w:eastAsia="Times New Roman"/>
          <w:lang w:eastAsia="en-AU"/>
        </w:rPr>
        <w:t xml:space="preserve">The ASAP appointed a </w:t>
      </w:r>
      <w:hyperlink r:id="rId9" w:tgtFrame="_blank" w:history="1">
        <w:r w:rsidRPr="00162C1F">
          <w:rPr>
            <w:rStyle w:val="Hyperlink"/>
            <w:rFonts w:eastAsia="Times New Roman"/>
            <w:lang w:eastAsia="en-AU"/>
          </w:rPr>
          <w:t>Technical Working Group</w:t>
        </w:r>
      </w:hyperlink>
      <w:r w:rsidRPr="00236427">
        <w:rPr>
          <w:rFonts w:eastAsia="Times New Roman"/>
          <w:lang w:eastAsia="en-AU"/>
        </w:rPr>
        <w:t xml:space="preserve"> to review and address the specific issues identified in feedback received to the </w:t>
      </w:r>
      <w:r w:rsidR="004D149B">
        <w:rPr>
          <w:rFonts w:eastAsia="Times New Roman"/>
          <w:lang w:eastAsia="en-AU"/>
        </w:rPr>
        <w:t xml:space="preserve">Part </w:t>
      </w:r>
      <w:r w:rsidRPr="00236427">
        <w:rPr>
          <w:rFonts w:eastAsia="Times New Roman"/>
          <w:lang w:eastAsia="en-AU"/>
        </w:rPr>
        <w:t>66 PIR.</w:t>
      </w:r>
    </w:p>
    <w:p w14:paraId="3EEE9E82" w14:textId="6343BEA9" w:rsidR="001A10F6" w:rsidRPr="00236427" w:rsidRDefault="001A10F6" w:rsidP="00360B03">
      <w:pPr>
        <w:rPr>
          <w:rFonts w:eastAsia="Times New Roman"/>
          <w:lang w:eastAsia="en-AU"/>
        </w:rPr>
      </w:pPr>
    </w:p>
    <w:p w14:paraId="5B00D4F9" w14:textId="77777777" w:rsidR="001A10F6" w:rsidRPr="00236427" w:rsidRDefault="001A10F6" w:rsidP="001A10F6">
      <w:pPr>
        <w:shd w:val="clear" w:color="auto" w:fill="FFFFFF"/>
        <w:spacing w:after="392"/>
        <w:rPr>
          <w:rFonts w:eastAsia="Times New Roman"/>
          <w:lang w:eastAsia="en-AU"/>
        </w:rPr>
      </w:pPr>
      <w:r w:rsidRPr="00236427">
        <w:rPr>
          <w:rFonts w:eastAsia="Times New Roman"/>
          <w:lang w:eastAsia="en-AU"/>
        </w:rPr>
        <w:t>One of the primary issues identified by the PIR and discussed by the TWG was concern over industry's limited access to licence category training, examination and assessment for a Part 66 licence.</w:t>
      </w:r>
    </w:p>
    <w:p w14:paraId="47FB5D7E" w14:textId="43496B6D" w:rsidR="00360B03" w:rsidRPr="00236427" w:rsidRDefault="00360B03" w:rsidP="00360B03">
      <w:r w:rsidRPr="00236427">
        <w:t xml:space="preserve">To address </w:t>
      </w:r>
      <w:r w:rsidR="0028258F" w:rsidRPr="00236427">
        <w:t>this</w:t>
      </w:r>
      <w:r w:rsidR="005F03AF" w:rsidRPr="00236427">
        <w:t xml:space="preserve"> </w:t>
      </w:r>
      <w:r w:rsidRPr="00236427">
        <w:t xml:space="preserve">issue and to more closely align Part 66 to EASA Part 66, </w:t>
      </w:r>
      <w:r w:rsidR="003A779D" w:rsidRPr="00236427">
        <w:t>we propose</w:t>
      </w:r>
      <w:r w:rsidRPr="00236427">
        <w:t xml:space="preserve"> to introduce </w:t>
      </w:r>
      <w:r w:rsidR="00BB44F2" w:rsidRPr="00236427">
        <w:t>a</w:t>
      </w:r>
      <w:r w:rsidR="007D2F18" w:rsidRPr="00236427">
        <w:t xml:space="preserve"> </w:t>
      </w:r>
      <w:r w:rsidRPr="00236427">
        <w:t>new training pathway</w:t>
      </w:r>
      <w:r w:rsidR="008D0D03" w:rsidRPr="00236427">
        <w:t xml:space="preserve"> to obtain a Part 66 maintenance engineer licence. The new pathway would provide industry a self-study option</w:t>
      </w:r>
      <w:r w:rsidR="007D2F18" w:rsidRPr="00236427">
        <w:t xml:space="preserve">, </w:t>
      </w:r>
      <w:r w:rsidR="008D0D03" w:rsidRPr="00236427">
        <w:t xml:space="preserve">as an alternative to the existing Part 147 MTO requirements, </w:t>
      </w:r>
      <w:r w:rsidR="007D2F18" w:rsidRPr="00236427">
        <w:t xml:space="preserve">under which a person </w:t>
      </w:r>
      <w:r w:rsidR="00FF029B" w:rsidRPr="00236427">
        <w:t>may</w:t>
      </w:r>
      <w:r w:rsidR="007D2F18" w:rsidRPr="00236427">
        <w:t xml:space="preserve"> be granted a licence by</w:t>
      </w:r>
      <w:r w:rsidRPr="00236427">
        <w:t>:</w:t>
      </w:r>
    </w:p>
    <w:p w14:paraId="063CCD84" w14:textId="77777777" w:rsidR="00360B03" w:rsidRPr="00236427" w:rsidRDefault="00360B03" w:rsidP="00360B03"/>
    <w:p w14:paraId="26558E01" w14:textId="0C172BCA" w:rsidR="00360B03" w:rsidRPr="00236427" w:rsidRDefault="00360B03" w:rsidP="00E53F8E">
      <w:pPr>
        <w:pStyle w:val="ListBullet"/>
        <w:ind w:left="426"/>
      </w:pPr>
      <w:r w:rsidRPr="00236427">
        <w:t xml:space="preserve">passing theory exams administered by CASA based on the 17 Part 66 basic knowledge modules contained in the MOS (the syllabus could be self-studied from CASA recognised EASA Part 66 textbooks) </w:t>
      </w:r>
    </w:p>
    <w:p w14:paraId="3B35723D" w14:textId="4AB6264E" w:rsidR="00360B03" w:rsidRPr="00236427" w:rsidRDefault="00360B03" w:rsidP="00B00B1A">
      <w:pPr>
        <w:pStyle w:val="ListBullet"/>
        <w:ind w:left="426"/>
      </w:pPr>
      <w:r w:rsidRPr="00236427">
        <w:t xml:space="preserve">submitting </w:t>
      </w:r>
      <w:r w:rsidR="00BB44F2" w:rsidRPr="00236427">
        <w:t xml:space="preserve">to CASA </w:t>
      </w:r>
      <w:r w:rsidR="008D0D03" w:rsidRPr="00236427">
        <w:t xml:space="preserve">a log </w:t>
      </w:r>
      <w:r w:rsidR="009109E1" w:rsidRPr="00236427">
        <w:t>demonstrat</w:t>
      </w:r>
      <w:r w:rsidR="008D0D03" w:rsidRPr="00236427">
        <w:t>ing</w:t>
      </w:r>
      <w:r w:rsidRPr="00236427">
        <w:t xml:space="preserve"> </w:t>
      </w:r>
      <w:r w:rsidR="00BB44F2" w:rsidRPr="00236427">
        <w:t xml:space="preserve">they have </w:t>
      </w:r>
      <w:r w:rsidR="008D0D03" w:rsidRPr="00236427">
        <w:t>achieved</w:t>
      </w:r>
      <w:r w:rsidRPr="00236427">
        <w:t xml:space="preserve"> the required practical maintenance experience on operating aircraft specific to the category of licence being applied for.</w:t>
      </w:r>
    </w:p>
    <w:p w14:paraId="4A35A117" w14:textId="77777777" w:rsidR="00360B03" w:rsidRPr="00236427" w:rsidRDefault="00360B03" w:rsidP="00360B03"/>
    <w:p w14:paraId="04BB9BAF" w14:textId="77777777" w:rsidR="00CD0B7B" w:rsidRDefault="005E79E1" w:rsidP="005E79E1">
      <w:r w:rsidRPr="00236427">
        <w:t>This proposal also includes</w:t>
      </w:r>
      <w:r w:rsidR="00CD0B7B">
        <w:t xml:space="preserve"> the following:</w:t>
      </w:r>
    </w:p>
    <w:p w14:paraId="308E39FF" w14:textId="63616B4F" w:rsidR="00CD0B7B" w:rsidRDefault="009F4D69" w:rsidP="009F4D69">
      <w:pPr>
        <w:pStyle w:val="ListBullet"/>
      </w:pPr>
      <w:r>
        <w:t>S</w:t>
      </w:r>
      <w:r w:rsidR="00CD0B7B">
        <w:t>even</w:t>
      </w:r>
      <w:r w:rsidR="005E79E1" w:rsidRPr="00236427">
        <w:t xml:space="preserve"> </w:t>
      </w:r>
      <w:r w:rsidR="00CD0B7B">
        <w:t xml:space="preserve">miscellaneous amendments (items 46 to 52) unrelated to this proposal, that add new aircraft type ratings to the list of type ratings in Appendix IX of the </w:t>
      </w:r>
      <w:proofErr w:type="spellStart"/>
      <w:r w:rsidR="00CD0B7B">
        <w:t>Part</w:t>
      </w:r>
      <w:proofErr w:type="spellEnd"/>
      <w:r w:rsidR="00CD0B7B">
        <w:t xml:space="preserve"> 66 MOS. For administrative purposes, they are being consulted as part of the one instrument</w:t>
      </w:r>
      <w:r>
        <w:t>.</w:t>
      </w:r>
    </w:p>
    <w:p w14:paraId="0410E2F3" w14:textId="29784EEC" w:rsidR="00182209" w:rsidRPr="008B12C3" w:rsidRDefault="009F4D69" w:rsidP="00955523">
      <w:pPr>
        <w:pStyle w:val="ListBullet"/>
        <w:rPr>
          <w:sz w:val="21"/>
        </w:rPr>
      </w:pPr>
      <w:r>
        <w:t>A</w:t>
      </w:r>
      <w:r w:rsidR="005E79E1" w:rsidRPr="00236427">
        <w:t xml:space="preserve"> number of additional amendments to </w:t>
      </w:r>
      <w:r w:rsidR="0027721A" w:rsidRPr="00236427">
        <w:t>the P</w:t>
      </w:r>
      <w:r w:rsidR="005E79E1" w:rsidRPr="00236427">
        <w:t xml:space="preserve">art 66 MOS </w:t>
      </w:r>
      <w:r w:rsidR="00FF029B" w:rsidRPr="00236427">
        <w:t>to</w:t>
      </w:r>
      <w:r w:rsidR="00D76DB3" w:rsidRPr="00236427">
        <w:t xml:space="preserve"> </w:t>
      </w:r>
      <w:r w:rsidR="005E79E1" w:rsidRPr="00236427">
        <w:t>simplif</w:t>
      </w:r>
      <w:r w:rsidR="005F03AF" w:rsidRPr="00236427">
        <w:t>y</w:t>
      </w:r>
      <w:r w:rsidR="005E79E1" w:rsidRPr="00236427">
        <w:t xml:space="preserve"> </w:t>
      </w:r>
      <w:r w:rsidR="00D76DB3" w:rsidRPr="00236427">
        <w:t xml:space="preserve">current language to </w:t>
      </w:r>
      <w:r w:rsidR="0027721A" w:rsidRPr="00236427">
        <w:t xml:space="preserve">more closely align Part 66 to EASA Part 66, and to </w:t>
      </w:r>
      <w:r w:rsidR="00D76DB3" w:rsidRPr="00236427">
        <w:t xml:space="preserve">provide </w:t>
      </w:r>
      <w:r w:rsidR="005E79E1" w:rsidRPr="00236427">
        <w:t>clari</w:t>
      </w:r>
      <w:r w:rsidR="00D76DB3" w:rsidRPr="00236427">
        <w:t>ty to</w:t>
      </w:r>
      <w:r w:rsidR="007D2F18" w:rsidRPr="00236427">
        <w:t xml:space="preserve"> </w:t>
      </w:r>
      <w:r w:rsidR="00D76DB3" w:rsidRPr="00236427">
        <w:t>other</w:t>
      </w:r>
      <w:r w:rsidR="005E79E1" w:rsidRPr="00236427">
        <w:t xml:space="preserve"> </w:t>
      </w:r>
      <w:r w:rsidR="0027721A" w:rsidRPr="00236427">
        <w:t>provisions</w:t>
      </w:r>
      <w:r w:rsidR="00D76DB3" w:rsidRPr="00236427">
        <w:t xml:space="preserve"> within the MOS.</w:t>
      </w:r>
    </w:p>
    <w:p w14:paraId="3D2B5D27" w14:textId="77777777" w:rsidR="006936EA" w:rsidRPr="00236427" w:rsidRDefault="006936EA">
      <w:pPr>
        <w:rPr>
          <w:sz w:val="33"/>
          <w:szCs w:val="33"/>
        </w:rPr>
      </w:pPr>
      <w:r w:rsidRPr="00236427">
        <w:br w:type="page"/>
      </w:r>
    </w:p>
    <w:p w14:paraId="1BF3D354" w14:textId="3C367E9C" w:rsidR="00182209" w:rsidRPr="00884202" w:rsidRDefault="00362D5D" w:rsidP="00884202">
      <w:pPr>
        <w:pStyle w:val="Heading1"/>
        <w:spacing w:before="1"/>
        <w:ind w:left="0"/>
        <w:rPr>
          <w:sz w:val="32"/>
          <w:szCs w:val="32"/>
        </w:rPr>
      </w:pPr>
      <w:r w:rsidRPr="00884202">
        <w:rPr>
          <w:sz w:val="32"/>
          <w:szCs w:val="32"/>
        </w:rPr>
        <w:lastRenderedPageBreak/>
        <w:t>Why we are consulting</w:t>
      </w:r>
      <w:r w:rsidR="00827DA7" w:rsidRPr="00884202">
        <w:rPr>
          <w:sz w:val="32"/>
          <w:szCs w:val="32"/>
        </w:rPr>
        <w:t xml:space="preserve"> </w:t>
      </w:r>
    </w:p>
    <w:p w14:paraId="767BCE22" w14:textId="77777777" w:rsidR="001B1092" w:rsidRPr="00236427" w:rsidRDefault="001B1092" w:rsidP="00294B6A">
      <w:bookmarkStart w:id="0" w:name="_Hlk10803478"/>
    </w:p>
    <w:p w14:paraId="464F834E" w14:textId="3D71EA09" w:rsidR="005E79E1" w:rsidRPr="00236427" w:rsidRDefault="00BB44F2" w:rsidP="005E79E1">
      <w:r w:rsidRPr="00236427">
        <w:t>We are</w:t>
      </w:r>
      <w:r w:rsidR="004861FF" w:rsidRPr="00236427">
        <w:t xml:space="preserve"> consulting on the proposed self-study training and examination option, </w:t>
      </w:r>
      <w:r w:rsidR="00B454B5" w:rsidRPr="00236427">
        <w:t xml:space="preserve">to ensure the proposed </w:t>
      </w:r>
      <w:r w:rsidR="005E79E1" w:rsidRPr="00236427">
        <w:t xml:space="preserve">amendments </w:t>
      </w:r>
      <w:r w:rsidR="00B454B5" w:rsidRPr="00236427">
        <w:t>are clearly articulated and will work in practice as they are intended.</w:t>
      </w:r>
      <w:r w:rsidR="00B454B5" w:rsidRPr="00236427">
        <w:rPr>
          <w:sz w:val="20"/>
          <w:szCs w:val="20"/>
        </w:rPr>
        <w:t xml:space="preserve"> </w:t>
      </w:r>
      <w:r w:rsidR="005E79E1" w:rsidRPr="00236427">
        <w:t xml:space="preserve">Your feedback will </w:t>
      </w:r>
      <w:r w:rsidR="006C0CC1" w:rsidRPr="00236427">
        <w:t>help inform</w:t>
      </w:r>
      <w:r w:rsidR="005E79E1" w:rsidRPr="00236427">
        <w:t xml:space="preserve"> our policy decision-making process and any future regulatory change.  </w:t>
      </w:r>
    </w:p>
    <w:p w14:paraId="436B5BBC" w14:textId="08AB0A33" w:rsidR="001316DE" w:rsidRPr="00236427" w:rsidRDefault="001316DE" w:rsidP="005E79E1"/>
    <w:p w14:paraId="02B79852" w14:textId="79E71A5D" w:rsidR="001316DE" w:rsidRPr="00236427" w:rsidRDefault="006C0CC1" w:rsidP="001316DE">
      <w:r w:rsidRPr="00236427">
        <w:t>Further</w:t>
      </w:r>
      <w:r w:rsidR="001316DE" w:rsidRPr="00236427">
        <w:t xml:space="preserve"> details regarding the proposed set of amendments to the Part 66 MOS </w:t>
      </w:r>
      <w:r w:rsidRPr="00236427">
        <w:t>can be found in the</w:t>
      </w:r>
      <w:r w:rsidR="001316DE" w:rsidRPr="00236427">
        <w:t xml:space="preserve"> Summary of Proposed Change on CD 1908SS under the ‘Related’ section of this consultation. Comments on the CD 1908SS should be submitted through the online response form.</w:t>
      </w:r>
    </w:p>
    <w:p w14:paraId="3FA6D167" w14:textId="77777777" w:rsidR="001316DE" w:rsidRPr="00236427" w:rsidRDefault="001316DE" w:rsidP="001316DE">
      <w:pPr>
        <w:rPr>
          <w:bCs/>
          <w:iCs/>
          <w:sz w:val="24"/>
          <w:szCs w:val="24"/>
        </w:rPr>
      </w:pPr>
    </w:p>
    <w:p w14:paraId="6809EB91" w14:textId="77777777" w:rsidR="001316DE" w:rsidRPr="00236427" w:rsidRDefault="001316DE" w:rsidP="001316DE">
      <w:r w:rsidRPr="00236427">
        <w:t>Documents for review</w:t>
      </w:r>
    </w:p>
    <w:p w14:paraId="5F9F08B8" w14:textId="77777777" w:rsidR="001316DE" w:rsidRPr="00236427" w:rsidRDefault="001316DE" w:rsidP="001316DE">
      <w:pPr>
        <w:pStyle w:val="BodyText"/>
        <w:spacing w:before="3"/>
        <w:rPr>
          <w:sz w:val="30"/>
        </w:rPr>
      </w:pPr>
    </w:p>
    <w:p w14:paraId="731E5C06" w14:textId="77777777" w:rsidR="001316DE" w:rsidRPr="00236427" w:rsidRDefault="001316DE" w:rsidP="00CD718C">
      <w:pPr>
        <w:pStyle w:val="ListParagraph"/>
        <w:numPr>
          <w:ilvl w:val="0"/>
          <w:numId w:val="27"/>
        </w:numPr>
      </w:pPr>
      <w:r w:rsidRPr="00236427">
        <w:t>Summary of proposed</w:t>
      </w:r>
      <w:r w:rsidRPr="00236427">
        <w:rPr>
          <w:spacing w:val="-3"/>
        </w:rPr>
        <w:t xml:space="preserve"> change on CD 1908SS</w:t>
      </w:r>
    </w:p>
    <w:p w14:paraId="6EBD4292" w14:textId="2FC185B9" w:rsidR="001316DE" w:rsidRPr="00236427" w:rsidRDefault="0027721A" w:rsidP="00CD718C">
      <w:pPr>
        <w:pStyle w:val="ListParagraph"/>
        <w:numPr>
          <w:ilvl w:val="0"/>
          <w:numId w:val="27"/>
        </w:numPr>
      </w:pPr>
      <w:r w:rsidRPr="00236427">
        <w:t>Consultation d</w:t>
      </w:r>
      <w:r w:rsidR="001316DE" w:rsidRPr="00236427">
        <w:t xml:space="preserve">raft </w:t>
      </w:r>
      <w:r w:rsidRPr="00236427">
        <w:t xml:space="preserve">— </w:t>
      </w:r>
      <w:r w:rsidR="001316DE" w:rsidRPr="00236427">
        <w:rPr>
          <w:i/>
          <w:iCs/>
        </w:rPr>
        <w:t>Part 66 M</w:t>
      </w:r>
      <w:r w:rsidR="00D76DB3" w:rsidRPr="00236427">
        <w:rPr>
          <w:i/>
          <w:iCs/>
        </w:rPr>
        <w:t xml:space="preserve">anual of </w:t>
      </w:r>
      <w:r w:rsidR="001316DE" w:rsidRPr="00236427">
        <w:rPr>
          <w:i/>
          <w:iCs/>
        </w:rPr>
        <w:t>S</w:t>
      </w:r>
      <w:r w:rsidR="00D76DB3" w:rsidRPr="00236427">
        <w:rPr>
          <w:i/>
          <w:iCs/>
        </w:rPr>
        <w:t>tandards Amendment Instrument</w:t>
      </w:r>
      <w:r w:rsidRPr="00236427">
        <w:rPr>
          <w:i/>
          <w:iCs/>
        </w:rPr>
        <w:t xml:space="preserve"> 2019 (No. 1)</w:t>
      </w:r>
    </w:p>
    <w:p w14:paraId="24B30445" w14:textId="0D950679" w:rsidR="001316DE" w:rsidRPr="00236427" w:rsidRDefault="001316DE" w:rsidP="00CD718C">
      <w:pPr>
        <w:pStyle w:val="ListParagraph"/>
        <w:numPr>
          <w:ilvl w:val="0"/>
          <w:numId w:val="27"/>
        </w:numPr>
      </w:pPr>
      <w:r w:rsidRPr="00236427">
        <w:t xml:space="preserve">Compilation draft </w:t>
      </w:r>
      <w:r w:rsidR="00DD19D4" w:rsidRPr="00236427">
        <w:t xml:space="preserve">— </w:t>
      </w:r>
      <w:r w:rsidRPr="00236427">
        <w:t xml:space="preserve">Part 66 </w:t>
      </w:r>
      <w:r w:rsidR="0027721A" w:rsidRPr="00236427">
        <w:t>MOS</w:t>
      </w:r>
      <w:r w:rsidR="00DD19D4" w:rsidRPr="00236427">
        <w:t>,</w:t>
      </w:r>
      <w:r w:rsidR="0027721A" w:rsidRPr="00236427">
        <w:t xml:space="preserve"> incorporating the proposed amendments into the relevant sections of the MOS</w:t>
      </w:r>
    </w:p>
    <w:p w14:paraId="2E6EF447" w14:textId="77777777" w:rsidR="005E79E1" w:rsidRPr="00236427" w:rsidRDefault="005E79E1" w:rsidP="00294B6A"/>
    <w:p w14:paraId="0B70C4C2" w14:textId="1861FD61" w:rsidR="001B1092" w:rsidRPr="00236427" w:rsidRDefault="001B1092" w:rsidP="001B1092">
      <w:r w:rsidRPr="00236427">
        <w:t xml:space="preserve">The </w:t>
      </w:r>
      <w:r w:rsidR="006C0CC1" w:rsidRPr="00236427">
        <w:t xml:space="preserve">questionnaire </w:t>
      </w:r>
      <w:r w:rsidRPr="00236427">
        <w:t xml:space="preserve">has been designed to give you the option </w:t>
      </w:r>
      <w:r w:rsidR="00AA5776" w:rsidRPr="00236427">
        <w:t xml:space="preserve">of either providing </w:t>
      </w:r>
      <w:r w:rsidRPr="00236427">
        <w:t xml:space="preserve">feedback on the </w:t>
      </w:r>
      <w:r w:rsidR="0027721A" w:rsidRPr="00236427">
        <w:t xml:space="preserve">proposal </w:t>
      </w:r>
      <w:r w:rsidRPr="00236427">
        <w:t xml:space="preserve">in its entirety or to provide feedback on the </w:t>
      </w:r>
      <w:r w:rsidR="0027721A" w:rsidRPr="00236427">
        <w:t>individual amendment</w:t>
      </w:r>
      <w:r w:rsidR="00AA5776" w:rsidRPr="00236427">
        <w:t>s</w:t>
      </w:r>
      <w:r w:rsidR="0027721A" w:rsidRPr="00236427">
        <w:t xml:space="preserve"> throughout the </w:t>
      </w:r>
      <w:r w:rsidR="00AA5776" w:rsidRPr="00236427">
        <w:t xml:space="preserve">Part </w:t>
      </w:r>
      <w:r w:rsidR="0027721A" w:rsidRPr="00236427">
        <w:t>66 MOS</w:t>
      </w:r>
      <w:r w:rsidRPr="00236427">
        <w:t xml:space="preserve">. </w:t>
      </w:r>
    </w:p>
    <w:p w14:paraId="104DC3AA" w14:textId="4DA880E8" w:rsidR="00192A17" w:rsidRPr="00236427" w:rsidRDefault="00192A17" w:rsidP="001B1092"/>
    <w:p w14:paraId="26CE00D0" w14:textId="7EB46AD4" w:rsidR="001B1092" w:rsidRPr="00236427" w:rsidRDefault="001B1092" w:rsidP="001B1092">
      <w:pPr>
        <w:rPr>
          <w:b/>
        </w:rPr>
      </w:pPr>
      <w:bookmarkStart w:id="1" w:name="_Hlk10803501"/>
      <w:bookmarkEnd w:id="0"/>
      <w:r w:rsidRPr="00236427">
        <w:rPr>
          <w:b/>
        </w:rPr>
        <w:t>General comments and file upload option</w:t>
      </w:r>
    </w:p>
    <w:p w14:paraId="5A8B2A60" w14:textId="77777777" w:rsidR="006F4F16" w:rsidRPr="00236427" w:rsidRDefault="006F4F16" w:rsidP="001B1092"/>
    <w:p w14:paraId="7808896F" w14:textId="5A55B42C" w:rsidR="001B1092" w:rsidRPr="00236427" w:rsidRDefault="001B1092" w:rsidP="001B1092">
      <w:r w:rsidRPr="00236427">
        <w:t xml:space="preserve">There is a general comments box at the end of the </w:t>
      </w:r>
      <w:r w:rsidR="00FF029B" w:rsidRPr="00236427">
        <w:t>questionnaire</w:t>
      </w:r>
      <w:r w:rsidR="006F4F16" w:rsidRPr="00236427">
        <w:t>,</w:t>
      </w:r>
      <w:r w:rsidRPr="00236427">
        <w:t xml:space="preserve"> </w:t>
      </w:r>
      <w:r w:rsidR="00FF029B" w:rsidRPr="00236427">
        <w:t>in</w:t>
      </w:r>
      <w:r w:rsidR="00AA5776" w:rsidRPr="00236427">
        <w:t xml:space="preserve"> </w:t>
      </w:r>
      <w:r w:rsidRPr="00236427">
        <w:t xml:space="preserve">which you can </w:t>
      </w:r>
      <w:r w:rsidR="00AA5776" w:rsidRPr="00236427">
        <w:t>insert any additional</w:t>
      </w:r>
      <w:r w:rsidRPr="00236427">
        <w:t xml:space="preserve"> comments </w:t>
      </w:r>
      <w:r w:rsidR="00AA5776" w:rsidRPr="00236427">
        <w:t xml:space="preserve">relating </w:t>
      </w:r>
      <w:r w:rsidRPr="00236427">
        <w:t xml:space="preserve">to the regulatory amendment, which </w:t>
      </w:r>
      <w:r w:rsidR="00AA5776" w:rsidRPr="00236427">
        <w:t xml:space="preserve">you may not have </w:t>
      </w:r>
      <w:r w:rsidRPr="00236427">
        <w:t>already addressed</w:t>
      </w:r>
      <w:r w:rsidR="00FF029B" w:rsidRPr="00236427">
        <w:t>.</w:t>
      </w:r>
      <w:r w:rsidRPr="00236427">
        <w:t xml:space="preserve"> </w:t>
      </w:r>
    </w:p>
    <w:p w14:paraId="672E9FC2" w14:textId="02D53AD9" w:rsidR="00192A17" w:rsidRPr="00236427" w:rsidRDefault="00192A17" w:rsidP="001B1092"/>
    <w:p w14:paraId="493F4763" w14:textId="29CD046B" w:rsidR="00192A17" w:rsidRPr="00236427" w:rsidRDefault="00E21424" w:rsidP="001B1092">
      <w:pPr>
        <w:rPr>
          <w:i/>
          <w:iCs/>
        </w:rPr>
      </w:pPr>
      <w:r w:rsidRPr="00236427">
        <w:rPr>
          <w:i/>
          <w:iCs/>
        </w:rPr>
        <w:t>N</w:t>
      </w:r>
      <w:r w:rsidR="00192A17" w:rsidRPr="00236427">
        <w:rPr>
          <w:i/>
          <w:iCs/>
        </w:rPr>
        <w:t xml:space="preserve">ote: </w:t>
      </w:r>
      <w:r w:rsidR="00AA5776" w:rsidRPr="00236427">
        <w:rPr>
          <w:i/>
          <w:iCs/>
        </w:rPr>
        <w:t xml:space="preserve">We are no longer able to </w:t>
      </w:r>
      <w:r w:rsidR="00192A17" w:rsidRPr="00236427">
        <w:rPr>
          <w:i/>
          <w:iCs/>
        </w:rPr>
        <w:t xml:space="preserve">offer the option to upload files </w:t>
      </w:r>
      <w:r w:rsidR="002964BA" w:rsidRPr="00236427">
        <w:rPr>
          <w:i/>
          <w:iCs/>
        </w:rPr>
        <w:t>due to t</w:t>
      </w:r>
      <w:r w:rsidR="00192A17" w:rsidRPr="00236427">
        <w:rPr>
          <w:i/>
          <w:iCs/>
        </w:rPr>
        <w:t>he potential risk of malware.</w:t>
      </w:r>
    </w:p>
    <w:bookmarkEnd w:id="1"/>
    <w:p w14:paraId="78E0777C" w14:textId="4B26A1BC" w:rsidR="00C95EC1" w:rsidRPr="00236427" w:rsidRDefault="00C95EC1">
      <w:pPr>
        <w:spacing w:line="348" w:lineRule="auto"/>
        <w:rPr>
          <w:sz w:val="24"/>
        </w:rPr>
      </w:pPr>
    </w:p>
    <w:p w14:paraId="38F5E337" w14:textId="4D0798E9" w:rsidR="00EE7C31" w:rsidRPr="00236427" w:rsidRDefault="00EE7C31" w:rsidP="007F1F32">
      <w:pPr>
        <w:rPr>
          <w:b/>
        </w:rPr>
      </w:pPr>
      <w:r w:rsidRPr="00236427">
        <w:rPr>
          <w:b/>
        </w:rPr>
        <w:t>Using an iPad</w:t>
      </w:r>
    </w:p>
    <w:p w14:paraId="4C1A842E" w14:textId="77777777" w:rsidR="00EE7C31" w:rsidRPr="00236427" w:rsidRDefault="00EE7C31" w:rsidP="00EE7C31">
      <w:pPr>
        <w:pStyle w:val="NormalWeb"/>
        <w:shd w:val="clear" w:color="auto" w:fill="FFFFFF"/>
        <w:rPr>
          <w:rFonts w:ascii="Arial" w:hAnsi="Arial" w:cs="Arial"/>
          <w:lang w:val="en"/>
        </w:rPr>
      </w:pPr>
      <w:r w:rsidRPr="00236427">
        <w:rPr>
          <w:rFonts w:ascii="Arial" w:hAnsi="Arial" w:cs="Arial"/>
          <w:lang w:val="en"/>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3739AD49" w14:textId="0D4F0A73" w:rsidR="00827DA7" w:rsidRDefault="00827DA7">
      <w:pPr>
        <w:spacing w:line="348" w:lineRule="auto"/>
        <w:rPr>
          <w:sz w:val="24"/>
        </w:rPr>
      </w:pPr>
    </w:p>
    <w:p w14:paraId="75BF248B" w14:textId="77777777" w:rsidR="007F1F32" w:rsidRDefault="007F1F32" w:rsidP="007F1F32">
      <w:pPr>
        <w:pStyle w:val="Heading3"/>
        <w:ind w:left="0"/>
      </w:pPr>
      <w:bookmarkStart w:id="2" w:name="_Hlk10804297"/>
      <w:r>
        <w:t xml:space="preserve">What happens next </w:t>
      </w:r>
    </w:p>
    <w:p w14:paraId="40E9E1E1" w14:textId="77777777" w:rsidR="007F1F32" w:rsidRDefault="007F1F32" w:rsidP="007F1F32">
      <w:pPr>
        <w:pStyle w:val="BodyText"/>
        <w:spacing w:before="1"/>
        <w:rPr>
          <w:b/>
          <w:sz w:val="30"/>
        </w:rPr>
      </w:pPr>
    </w:p>
    <w:p w14:paraId="5DC3B4ED" w14:textId="4417A148" w:rsidR="00192A17" w:rsidRPr="008B12C3" w:rsidRDefault="007F1F32">
      <w:pPr>
        <w:rPr>
          <w:color w:val="000000"/>
          <w:lang w:val="en"/>
        </w:rPr>
      </w:pPr>
      <w:bookmarkStart w:id="3" w:name="_Hlk10807361"/>
      <w:r w:rsidRPr="0028775A">
        <w:t xml:space="preserve">Once the consultation has closed, we will register and review each submission received through the online response form. </w:t>
      </w:r>
      <w:r>
        <w:t xml:space="preserve">We </w:t>
      </w:r>
      <w:r w:rsidRPr="0028775A">
        <w:t>will make all submissions publicly available on the Consultation Hub</w:t>
      </w:r>
      <w:r>
        <w:t>, u</w:t>
      </w:r>
      <w:r w:rsidRPr="0028775A">
        <w:t>nless you request your submission remain confidential</w:t>
      </w:r>
      <w:r>
        <w:t>.</w:t>
      </w:r>
      <w:r w:rsidRPr="0028775A">
        <w:t xml:space="preserve"> We will also publish a </w:t>
      </w:r>
      <w:r>
        <w:t>S</w:t>
      </w:r>
      <w:r w:rsidRPr="0028775A">
        <w:t xml:space="preserve">ummary of </w:t>
      </w:r>
      <w:r>
        <w:t>C</w:t>
      </w:r>
      <w:r w:rsidRPr="0028775A">
        <w:t>onsultation which summarises the feedback received</w:t>
      </w:r>
      <w:r>
        <w:t>.</w:t>
      </w:r>
      <w:bookmarkEnd w:id="3"/>
    </w:p>
    <w:p w14:paraId="3168EC3E" w14:textId="77777777" w:rsidR="002F5E31" w:rsidRPr="008B12C3" w:rsidRDefault="002F5E31">
      <w:pPr>
        <w:rPr>
          <w:color w:val="000000"/>
          <w:lang w:val="en"/>
        </w:rPr>
      </w:pPr>
      <w:r>
        <w:rPr>
          <w:color w:val="000000"/>
          <w:sz w:val="48"/>
          <w:szCs w:val="48"/>
          <w:lang w:val="en"/>
        </w:rPr>
        <w:br w:type="page"/>
      </w:r>
    </w:p>
    <w:p w14:paraId="14125BEB" w14:textId="12B7D4BC" w:rsidR="001B1092" w:rsidRPr="001B1092" w:rsidRDefault="00827DA7" w:rsidP="001B1092">
      <w:pPr>
        <w:shd w:val="clear" w:color="auto" w:fill="FFFFFF"/>
        <w:rPr>
          <w:color w:val="0070C0"/>
        </w:rPr>
      </w:pPr>
      <w:r>
        <w:rPr>
          <w:color w:val="000000"/>
          <w:sz w:val="48"/>
          <w:szCs w:val="48"/>
          <w:lang w:val="en"/>
        </w:rPr>
        <w:lastRenderedPageBreak/>
        <w:t xml:space="preserve">Give Us Your Views </w:t>
      </w:r>
    </w:p>
    <w:p w14:paraId="593FAE8F" w14:textId="77777777" w:rsidR="00827DA7" w:rsidRDefault="00827DA7" w:rsidP="00827DA7">
      <w:pPr>
        <w:pStyle w:val="Heading2"/>
        <w:shd w:val="clear" w:color="auto" w:fill="FFFFFF"/>
        <w:spacing w:before="0"/>
        <w:rPr>
          <w:color w:val="000000"/>
          <w:sz w:val="48"/>
          <w:szCs w:val="48"/>
          <w:lang w:val="en"/>
        </w:rPr>
      </w:pPr>
    </w:p>
    <w:p w14:paraId="7B188D38" w14:textId="0461B4E7" w:rsidR="00827DA7" w:rsidRPr="009575EA" w:rsidRDefault="00C709D9" w:rsidP="00827DA7">
      <w:pPr>
        <w:shd w:val="clear" w:color="auto" w:fill="FFFFFF"/>
        <w:rPr>
          <w:color w:val="0070C0"/>
        </w:rPr>
      </w:pPr>
      <w:hyperlink r:id="rId10" w:history="1">
        <w:r w:rsidR="00827DA7">
          <w:rPr>
            <w:rStyle w:val="cs-consultation-cta-link-text2"/>
            <w:rFonts w:ascii="Lato" w:hAnsi="Lato"/>
            <w:color w:val="0055CC"/>
            <w:lang w:val="en"/>
          </w:rPr>
          <w:t xml:space="preserve">Online Survey </w:t>
        </w:r>
      </w:hyperlink>
    </w:p>
    <w:p w14:paraId="51635199" w14:textId="6A3E4654" w:rsidR="00827DA7" w:rsidRDefault="00827DA7" w:rsidP="00827DA7">
      <w:pPr>
        <w:shd w:val="clear" w:color="auto" w:fill="FFFFFF"/>
        <w:rPr>
          <w:rFonts w:ascii="Lato" w:hAnsi="Lato"/>
          <w:color w:val="0070C0"/>
          <w:sz w:val="29"/>
          <w:szCs w:val="29"/>
          <w:lang w:val="en"/>
        </w:rPr>
      </w:pPr>
    </w:p>
    <w:p w14:paraId="721CE5FF" w14:textId="59B04D8A" w:rsidR="00827DA7" w:rsidRDefault="00827DA7" w:rsidP="00827DA7">
      <w:pPr>
        <w:shd w:val="clear" w:color="auto" w:fill="FFFFFF"/>
        <w:rPr>
          <w:rFonts w:ascii="Lato" w:hAnsi="Lato"/>
          <w:color w:val="0070C0"/>
          <w:sz w:val="29"/>
          <w:szCs w:val="29"/>
          <w:lang w:val="en"/>
        </w:rPr>
      </w:pPr>
    </w:p>
    <w:p w14:paraId="5B9B822B" w14:textId="47005613" w:rsidR="00827DA7" w:rsidRPr="001B1092" w:rsidRDefault="00827DA7" w:rsidP="00827DA7">
      <w:pPr>
        <w:shd w:val="clear" w:color="auto" w:fill="FFFFFF"/>
        <w:rPr>
          <w:color w:val="0070C0"/>
        </w:rPr>
      </w:pPr>
      <w:r w:rsidRPr="009575EA">
        <w:rPr>
          <w:rFonts w:ascii="Lato" w:hAnsi="Lato"/>
          <w:b/>
          <w:sz w:val="29"/>
          <w:szCs w:val="29"/>
          <w:lang w:val="en"/>
        </w:rPr>
        <w:t>Related</w:t>
      </w:r>
      <w:r w:rsidR="001B1092">
        <w:rPr>
          <w:rFonts w:ascii="Lato" w:hAnsi="Lato"/>
          <w:b/>
          <w:sz w:val="29"/>
          <w:szCs w:val="29"/>
          <w:lang w:val="en"/>
        </w:rPr>
        <w:t xml:space="preserve"> </w:t>
      </w:r>
    </w:p>
    <w:p w14:paraId="2CE4AE05" w14:textId="77777777" w:rsidR="00827DA7" w:rsidRPr="009575EA" w:rsidRDefault="00827DA7" w:rsidP="00827DA7">
      <w:pPr>
        <w:shd w:val="clear" w:color="auto" w:fill="FFFFFF"/>
        <w:rPr>
          <w:rFonts w:ascii="Lato" w:hAnsi="Lato"/>
          <w:color w:val="0070C0"/>
          <w:sz w:val="29"/>
          <w:szCs w:val="29"/>
          <w:lang w:val="en"/>
        </w:rPr>
      </w:pPr>
    </w:p>
    <w:p w14:paraId="2C50A2DD" w14:textId="44543D1E" w:rsidR="00827DA7" w:rsidRDefault="00827DA7">
      <w:pPr>
        <w:spacing w:line="348" w:lineRule="auto"/>
        <w:rPr>
          <w:sz w:val="24"/>
        </w:rPr>
      </w:pPr>
      <w:r>
        <w:rPr>
          <w:sz w:val="24"/>
        </w:rPr>
        <w:t>List of documents to attach</w:t>
      </w:r>
      <w:r w:rsidR="001316DE">
        <w:rPr>
          <w:sz w:val="24"/>
        </w:rPr>
        <w:t>ed</w:t>
      </w:r>
      <w:r>
        <w:rPr>
          <w:sz w:val="24"/>
        </w:rPr>
        <w:t xml:space="preserve"> to the consultation</w:t>
      </w:r>
    </w:p>
    <w:p w14:paraId="30FA083C" w14:textId="77777777" w:rsidR="004861FF" w:rsidRPr="008475EF" w:rsidRDefault="004861FF" w:rsidP="004861FF">
      <w:pPr>
        <w:pStyle w:val="ListParagraph"/>
        <w:numPr>
          <w:ilvl w:val="0"/>
          <w:numId w:val="26"/>
        </w:numPr>
        <w:ind w:left="709" w:hanging="283"/>
      </w:pPr>
      <w:r w:rsidRPr="001316DE">
        <w:t>Summary of proposed</w:t>
      </w:r>
      <w:r w:rsidRPr="001316DE">
        <w:rPr>
          <w:spacing w:val="-3"/>
        </w:rPr>
        <w:t xml:space="preserve"> change on CD 1908SS</w:t>
      </w:r>
    </w:p>
    <w:p w14:paraId="64E326EC" w14:textId="77777777" w:rsidR="004861FF" w:rsidRPr="008475EF" w:rsidRDefault="004861FF" w:rsidP="004861FF">
      <w:pPr>
        <w:pStyle w:val="ListParagraph"/>
        <w:numPr>
          <w:ilvl w:val="0"/>
          <w:numId w:val="26"/>
        </w:numPr>
        <w:ind w:left="709" w:hanging="283"/>
      </w:pPr>
      <w:r>
        <w:t>Consultation d</w:t>
      </w:r>
      <w:r w:rsidRPr="001316DE">
        <w:t xml:space="preserve">raft </w:t>
      </w:r>
      <w:r>
        <w:t xml:space="preserve">— </w:t>
      </w:r>
      <w:r w:rsidRPr="008475EF">
        <w:rPr>
          <w:i/>
          <w:iCs/>
        </w:rPr>
        <w:t>Part 66 Manual of Standards Amendment Instrument 2019 (No. 1)</w:t>
      </w:r>
    </w:p>
    <w:p w14:paraId="13B1313E" w14:textId="69FCA187" w:rsidR="004861FF" w:rsidRDefault="004861FF" w:rsidP="008475EF">
      <w:pPr>
        <w:pStyle w:val="ListParagraph"/>
        <w:numPr>
          <w:ilvl w:val="0"/>
          <w:numId w:val="26"/>
        </w:numPr>
        <w:ind w:left="709" w:hanging="283"/>
      </w:pPr>
      <w:r w:rsidRPr="001316DE">
        <w:t xml:space="preserve">Compilation draft </w:t>
      </w:r>
      <w:r w:rsidR="00DD19D4">
        <w:t xml:space="preserve">— </w:t>
      </w:r>
      <w:r w:rsidRPr="001316DE">
        <w:t xml:space="preserve">Part 66 </w:t>
      </w:r>
      <w:r>
        <w:t>MOS</w:t>
      </w:r>
      <w:r w:rsidR="00DD19D4">
        <w:t>,</w:t>
      </w:r>
      <w:r>
        <w:t xml:space="preserve"> incorporating the proposed amendments into the relevant sections of the MOS</w:t>
      </w:r>
    </w:p>
    <w:p w14:paraId="1BCDBA92" w14:textId="540EE212" w:rsidR="009F4D69" w:rsidRPr="001316DE" w:rsidRDefault="009F4D69" w:rsidP="008475EF">
      <w:pPr>
        <w:pStyle w:val="ListParagraph"/>
        <w:numPr>
          <w:ilvl w:val="0"/>
          <w:numId w:val="26"/>
        </w:numPr>
        <w:ind w:left="709" w:hanging="283"/>
      </w:pPr>
      <w:r>
        <w:t xml:space="preserve">Word doc – Consultation - Proposed amendments to </w:t>
      </w:r>
      <w:r w:rsidRPr="00E03EBA">
        <w:t>Part 66 Manual of Standards aircraft engineer licensing training - CD 1908SS</w:t>
      </w:r>
    </w:p>
    <w:p w14:paraId="0750CA0F" w14:textId="77777777" w:rsidR="00A14121" w:rsidRDefault="00A14121" w:rsidP="00A14121">
      <w:pPr>
        <w:spacing w:line="348" w:lineRule="auto"/>
        <w:rPr>
          <w:sz w:val="24"/>
        </w:rPr>
      </w:pPr>
    </w:p>
    <w:p w14:paraId="4164639C" w14:textId="77777777" w:rsidR="00A14121" w:rsidRDefault="00A14121" w:rsidP="00A14121">
      <w:pPr>
        <w:pStyle w:val="Heading2"/>
        <w:shd w:val="clear" w:color="auto" w:fill="FFFFFF"/>
        <w:rPr>
          <w:color w:val="000000"/>
          <w:lang w:val="en"/>
        </w:rPr>
      </w:pPr>
      <w:r>
        <w:rPr>
          <w:color w:val="000000"/>
          <w:sz w:val="28"/>
          <w:szCs w:val="28"/>
          <w:lang w:val="en"/>
        </w:rPr>
        <w:t>Audiences</w:t>
      </w:r>
    </w:p>
    <w:p w14:paraId="40ADE382" w14:textId="4A6CF4B5" w:rsidR="00A14121" w:rsidRDefault="00A14121" w:rsidP="00D076A6">
      <w:pPr>
        <w:widowControl/>
        <w:shd w:val="clear" w:color="auto" w:fill="FFFFFF"/>
        <w:autoSpaceDE/>
        <w:autoSpaceDN/>
        <w:spacing w:before="100" w:beforeAutospacing="1" w:after="100" w:afterAutospacing="1"/>
        <w:ind w:left="178"/>
        <w:rPr>
          <w:rFonts w:ascii="Lato" w:hAnsi="Lato"/>
          <w:color w:val="000000"/>
          <w:lang w:val="en"/>
        </w:rPr>
      </w:pPr>
      <w:r>
        <w:rPr>
          <w:rFonts w:ascii="Lato" w:hAnsi="Lato"/>
          <w:color w:val="000000"/>
          <w:sz w:val="21"/>
          <w:szCs w:val="21"/>
          <w:lang w:val="en"/>
        </w:rPr>
        <w:t>CASA Staff</w:t>
      </w:r>
      <w:r w:rsidR="00D076A6">
        <w:rPr>
          <w:rFonts w:ascii="Lato" w:hAnsi="Lato"/>
          <w:color w:val="000000"/>
          <w:sz w:val="21"/>
          <w:szCs w:val="21"/>
          <w:lang w:val="en"/>
        </w:rPr>
        <w:tab/>
      </w:r>
      <w:r w:rsidR="00193CCE">
        <w:rPr>
          <w:rFonts w:ascii="Lato" w:hAnsi="Lato"/>
          <w:color w:val="000000"/>
          <w:sz w:val="21"/>
          <w:szCs w:val="21"/>
          <w:lang w:val="en"/>
        </w:rPr>
        <w:t>E</w:t>
      </w:r>
      <w:r w:rsidR="003C79C6">
        <w:rPr>
          <w:rFonts w:ascii="Lato" w:hAnsi="Lato"/>
          <w:color w:val="000000"/>
          <w:sz w:val="21"/>
          <w:szCs w:val="21"/>
          <w:lang w:val="en"/>
        </w:rPr>
        <w:t>ngineers</w:t>
      </w:r>
      <w:r w:rsidR="003C79C6">
        <w:rPr>
          <w:rFonts w:ascii="Lato" w:hAnsi="Lato"/>
          <w:color w:val="000000"/>
          <w:sz w:val="21"/>
          <w:szCs w:val="21"/>
          <w:lang w:val="en"/>
        </w:rPr>
        <w:tab/>
      </w:r>
      <w:r w:rsidR="00DD19D4">
        <w:rPr>
          <w:rFonts w:ascii="Lato" w:hAnsi="Lato"/>
          <w:color w:val="000000"/>
          <w:sz w:val="21"/>
          <w:szCs w:val="21"/>
          <w:lang w:val="en"/>
        </w:rPr>
        <w:tab/>
      </w:r>
      <w:r w:rsidR="003C79C6">
        <w:rPr>
          <w:rFonts w:ascii="Lato" w:hAnsi="Lato"/>
          <w:color w:val="000000"/>
          <w:sz w:val="21"/>
          <w:szCs w:val="21"/>
          <w:lang w:val="en"/>
        </w:rPr>
        <w:t>Part 147 Maintenance training organisations</w:t>
      </w:r>
    </w:p>
    <w:p w14:paraId="69FDDA13" w14:textId="77777777" w:rsidR="00A14121" w:rsidRDefault="00A14121" w:rsidP="00A14121">
      <w:pPr>
        <w:pStyle w:val="Heading2"/>
        <w:shd w:val="clear" w:color="auto" w:fill="FFFFFF"/>
        <w:rPr>
          <w:rFonts w:ascii="inherit" w:hAnsi="inherit"/>
          <w:color w:val="000000"/>
          <w:lang w:val="en"/>
        </w:rPr>
      </w:pPr>
      <w:r>
        <w:rPr>
          <w:color w:val="000000"/>
          <w:sz w:val="28"/>
          <w:szCs w:val="28"/>
          <w:lang w:val="en"/>
        </w:rPr>
        <w:t>Interests</w:t>
      </w:r>
    </w:p>
    <w:p w14:paraId="27F12CDA" w14:textId="0522DF36" w:rsidR="00A14121" w:rsidRPr="00771674" w:rsidRDefault="003C79C6" w:rsidP="00771674">
      <w:pPr>
        <w:widowControl/>
        <w:shd w:val="clear" w:color="auto" w:fill="FFFFFF"/>
        <w:autoSpaceDE/>
        <w:autoSpaceDN/>
        <w:spacing w:before="100" w:beforeAutospacing="1" w:after="100" w:afterAutospacing="1"/>
        <w:ind w:left="178"/>
        <w:rPr>
          <w:rFonts w:ascii="Lato" w:hAnsi="Lato"/>
          <w:color w:val="000000"/>
          <w:sz w:val="20"/>
          <w:szCs w:val="20"/>
          <w:lang w:val="en"/>
        </w:rPr>
      </w:pPr>
      <w:r>
        <w:rPr>
          <w:rFonts w:ascii="Lato" w:hAnsi="Lato"/>
          <w:color w:val="000000"/>
          <w:sz w:val="21"/>
          <w:szCs w:val="21"/>
          <w:lang w:val="en"/>
        </w:rPr>
        <w:t>Airworthiness/maintenance (CAR 30 and Part 145 maintenance org</w:t>
      </w:r>
      <w:r w:rsidR="00193CCE">
        <w:rPr>
          <w:rFonts w:ascii="Lato" w:hAnsi="Lato"/>
          <w:color w:val="000000"/>
          <w:sz w:val="21"/>
          <w:szCs w:val="21"/>
          <w:lang w:val="en"/>
        </w:rPr>
        <w:t>s</w:t>
      </w:r>
      <w:r>
        <w:rPr>
          <w:rFonts w:ascii="Lato" w:hAnsi="Lato"/>
          <w:color w:val="000000"/>
          <w:sz w:val="21"/>
          <w:szCs w:val="21"/>
          <w:lang w:val="en"/>
        </w:rPr>
        <w:t>)</w:t>
      </w:r>
      <w:r w:rsidR="00771674">
        <w:rPr>
          <w:rFonts w:ascii="Lato" w:hAnsi="Lato"/>
          <w:color w:val="000000"/>
          <w:sz w:val="21"/>
          <w:szCs w:val="21"/>
          <w:lang w:val="en"/>
        </w:rPr>
        <w:t xml:space="preserve"> </w:t>
      </w:r>
      <w:bookmarkEnd w:id="2"/>
      <w:r w:rsidR="00BF0384">
        <w:rPr>
          <w:rFonts w:ascii="Lato" w:hAnsi="Lato"/>
          <w:color w:val="000000"/>
          <w:sz w:val="21"/>
          <w:szCs w:val="21"/>
          <w:lang w:val="en"/>
        </w:rPr>
        <w:tab/>
      </w:r>
      <w:r w:rsidR="00193CCE">
        <w:rPr>
          <w:rFonts w:ascii="Lato" w:hAnsi="Lato"/>
          <w:color w:val="000000"/>
          <w:sz w:val="21"/>
          <w:szCs w:val="21"/>
          <w:lang w:val="en"/>
        </w:rPr>
        <w:t>L</w:t>
      </w:r>
      <w:r w:rsidRPr="00771674">
        <w:rPr>
          <w:rFonts w:ascii="Lato" w:hAnsi="Lato"/>
          <w:color w:val="000000"/>
          <w:sz w:val="20"/>
          <w:szCs w:val="20"/>
          <w:lang w:val="en"/>
        </w:rPr>
        <w:t>icensing</w:t>
      </w:r>
    </w:p>
    <w:p w14:paraId="2EB692AC" w14:textId="163615B3" w:rsidR="009F4D69" w:rsidRDefault="009F4D69">
      <w:pPr>
        <w:rPr>
          <w:rFonts w:eastAsiaTheme="majorEastAsia" w:cstheme="majorBidi"/>
          <w:iCs/>
          <w:kern w:val="32"/>
          <w:sz w:val="24"/>
          <w:szCs w:val="26"/>
          <w:lang w:val="en-AU"/>
        </w:rPr>
      </w:pPr>
      <w:r>
        <w:rPr>
          <w:sz w:val="24"/>
        </w:rPr>
        <w:br w:type="page"/>
      </w:r>
    </w:p>
    <w:p w14:paraId="3D4576DA" w14:textId="5458CC2D" w:rsidR="0070160A" w:rsidRPr="0062201E" w:rsidRDefault="00347A69" w:rsidP="0070160A">
      <w:pPr>
        <w:widowControl/>
        <w:shd w:val="clear" w:color="auto" w:fill="FFFFFF"/>
        <w:autoSpaceDE/>
        <w:autoSpaceDN/>
        <w:spacing w:before="588" w:after="285"/>
        <w:outlineLvl w:val="2"/>
        <w:rPr>
          <w:rFonts w:eastAsia="Times New Roman"/>
          <w:b/>
          <w:color w:val="000000"/>
          <w:sz w:val="28"/>
          <w:szCs w:val="28"/>
          <w:lang w:val="en" w:eastAsia="en-AU"/>
        </w:rPr>
      </w:pPr>
      <w:bookmarkStart w:id="4" w:name="_Hlk10807523"/>
      <w:bookmarkStart w:id="5" w:name="_Hlk2172166"/>
      <w:r w:rsidRPr="0062201E">
        <w:rPr>
          <w:rFonts w:eastAsia="Times New Roman"/>
          <w:b/>
          <w:color w:val="000000"/>
          <w:sz w:val="28"/>
          <w:szCs w:val="28"/>
          <w:lang w:val="en" w:eastAsia="en-AU"/>
        </w:rPr>
        <w:lastRenderedPageBreak/>
        <w:t xml:space="preserve">Page: </w:t>
      </w:r>
      <w:r w:rsidR="0070160A" w:rsidRPr="0062201E">
        <w:rPr>
          <w:rFonts w:eastAsia="Times New Roman"/>
          <w:b/>
          <w:color w:val="000000"/>
          <w:sz w:val="28"/>
          <w:szCs w:val="28"/>
          <w:lang w:val="en" w:eastAsia="en-AU"/>
        </w:rPr>
        <w:t>About this consultation</w:t>
      </w:r>
    </w:p>
    <w:p w14:paraId="2CED601D" w14:textId="3FDE4C84" w:rsidR="0070160A" w:rsidRPr="00894165" w:rsidRDefault="0070160A" w:rsidP="0070160A">
      <w:pPr>
        <w:widowControl/>
        <w:shd w:val="clear" w:color="auto" w:fill="FFFFFF"/>
        <w:autoSpaceDE/>
        <w:autoSpaceDN/>
        <w:spacing w:after="392"/>
        <w:rPr>
          <w:rFonts w:eastAsia="Times New Roman"/>
          <w:i/>
          <w:iCs/>
          <w:sz w:val="24"/>
          <w:szCs w:val="24"/>
          <w:lang w:val="en" w:eastAsia="en-AU"/>
        </w:rPr>
      </w:pPr>
      <w:r w:rsidRPr="00894165">
        <w:rPr>
          <w:rFonts w:eastAsia="Times New Roman"/>
          <w:sz w:val="24"/>
          <w:szCs w:val="24"/>
          <w:lang w:val="en" w:eastAsia="en-AU"/>
        </w:rPr>
        <w:t xml:space="preserve">This consultation asks for your feedback on the </w:t>
      </w:r>
      <w:r w:rsidRPr="00894165">
        <w:rPr>
          <w:rFonts w:eastAsia="Times New Roman"/>
          <w:i/>
          <w:iCs/>
          <w:sz w:val="24"/>
          <w:szCs w:val="24"/>
          <w:lang w:eastAsia="en-AU"/>
        </w:rPr>
        <w:t xml:space="preserve">proposed </w:t>
      </w:r>
      <w:r w:rsidR="00894165" w:rsidRPr="00894165">
        <w:rPr>
          <w:rFonts w:eastAsia="Times New Roman"/>
          <w:i/>
          <w:iCs/>
          <w:sz w:val="24"/>
          <w:szCs w:val="24"/>
          <w:lang w:eastAsia="en-AU"/>
        </w:rPr>
        <w:t xml:space="preserve">amendments to Part 66 Manual of </w:t>
      </w:r>
      <w:r w:rsidR="008475EF">
        <w:rPr>
          <w:rFonts w:eastAsia="Times New Roman"/>
          <w:i/>
          <w:iCs/>
          <w:sz w:val="24"/>
          <w:szCs w:val="24"/>
          <w:lang w:eastAsia="en-AU"/>
        </w:rPr>
        <w:t>S</w:t>
      </w:r>
      <w:r w:rsidR="00894165" w:rsidRPr="00894165">
        <w:rPr>
          <w:rFonts w:eastAsia="Times New Roman"/>
          <w:i/>
          <w:iCs/>
          <w:sz w:val="24"/>
          <w:szCs w:val="24"/>
          <w:lang w:eastAsia="en-AU"/>
        </w:rPr>
        <w:t>tandards – aircraft engineer licensing training</w:t>
      </w:r>
      <w:r w:rsidRPr="00894165">
        <w:rPr>
          <w:rFonts w:eastAsia="Times New Roman"/>
          <w:i/>
          <w:iCs/>
          <w:sz w:val="24"/>
          <w:szCs w:val="24"/>
          <w:lang w:eastAsia="en-AU"/>
        </w:rPr>
        <w:t xml:space="preserve"> - (CD 1</w:t>
      </w:r>
      <w:r w:rsidR="00894165">
        <w:rPr>
          <w:rFonts w:eastAsia="Times New Roman"/>
          <w:i/>
          <w:iCs/>
          <w:sz w:val="24"/>
          <w:szCs w:val="24"/>
          <w:lang w:eastAsia="en-AU"/>
        </w:rPr>
        <w:t>908SS</w:t>
      </w:r>
      <w:r w:rsidRPr="00894165">
        <w:rPr>
          <w:rFonts w:eastAsia="Times New Roman"/>
          <w:i/>
          <w:iCs/>
          <w:sz w:val="24"/>
          <w:szCs w:val="24"/>
          <w:lang w:eastAsia="en-AU"/>
        </w:rPr>
        <w:t>)</w:t>
      </w:r>
      <w:r w:rsidRPr="00894165">
        <w:rPr>
          <w:rFonts w:eastAsia="Times New Roman"/>
          <w:i/>
          <w:iCs/>
          <w:sz w:val="24"/>
          <w:szCs w:val="24"/>
          <w:lang w:val="en" w:eastAsia="en-AU"/>
        </w:rPr>
        <w:t>.</w:t>
      </w:r>
    </w:p>
    <w:p w14:paraId="298D06FD" w14:textId="77777777" w:rsidR="0070160A" w:rsidRPr="00347A69" w:rsidRDefault="0070160A" w:rsidP="0070160A">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We will ask you for:</w:t>
      </w:r>
    </w:p>
    <w:p w14:paraId="2251D235"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762380EF" w14:textId="77777777" w:rsidR="00894165" w:rsidRPr="00347A69" w:rsidRDefault="00894165" w:rsidP="00894165">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to help us understand your interest in the regulations</w:t>
      </w:r>
    </w:p>
    <w:p w14:paraId="37F9FADE"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0C19F8A8"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to the proposed changes in the regulations</w:t>
      </w:r>
    </w:p>
    <w:p w14:paraId="5B650EFC"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bookmarkEnd w:id="5"/>
    <w:p w14:paraId="0D74ED88" w14:textId="39C7E2D1" w:rsidR="009E72F6" w:rsidRPr="00C95EC1" w:rsidRDefault="009E72F6" w:rsidP="009E72F6">
      <w:pPr>
        <w:rPr>
          <w:sz w:val="24"/>
        </w:rPr>
      </w:pPr>
      <w:r w:rsidRPr="00C95EC1">
        <w:rPr>
          <w:sz w:val="24"/>
        </w:rPr>
        <w:t xml:space="preserve">Information about how we consult and how to make a confidential submission is available on the </w:t>
      </w:r>
      <w:r w:rsidRPr="00C95EC1">
        <w:rPr>
          <w:b/>
          <w:sz w:val="24"/>
        </w:rPr>
        <w:t xml:space="preserve">CASA website </w:t>
      </w:r>
      <w:hyperlink r:id="rId11">
        <w:r w:rsidRPr="00C95EC1">
          <w:rPr>
            <w:i/>
            <w:sz w:val="24"/>
          </w:rPr>
          <w:t>&lt;https://www.casa.gov.au/rules-and-regulations/landing-</w:t>
        </w:r>
      </w:hyperlink>
      <w:r w:rsidRPr="00C95EC1">
        <w:rPr>
          <w:i/>
          <w:sz w:val="24"/>
        </w:rPr>
        <w:t xml:space="preserve"> page/consultation-process&gt; </w:t>
      </w:r>
      <w:r w:rsidRPr="00C95EC1">
        <w:rPr>
          <w:sz w:val="24"/>
        </w:rPr>
        <w:t>.</w:t>
      </w:r>
    </w:p>
    <w:p w14:paraId="59C92AF5" w14:textId="77777777" w:rsidR="009E72F6" w:rsidRPr="00C95EC1" w:rsidRDefault="009E72F6" w:rsidP="009E72F6">
      <w:pPr>
        <w:rPr>
          <w:sz w:val="21"/>
        </w:rPr>
      </w:pPr>
    </w:p>
    <w:p w14:paraId="1581EDD2" w14:textId="77777777" w:rsidR="009E72F6" w:rsidRPr="00C95EC1" w:rsidRDefault="009E72F6" w:rsidP="009E72F6">
      <w:pPr>
        <w:rPr>
          <w:sz w:val="24"/>
        </w:rPr>
      </w:pPr>
      <w:r w:rsidRPr="00C95EC1">
        <w:rPr>
          <w:sz w:val="24"/>
        </w:rPr>
        <w:t xml:space="preserve">To be notified of any future consultations, you can subscribe to our </w:t>
      </w:r>
      <w:r w:rsidRPr="00C95EC1">
        <w:rPr>
          <w:b/>
          <w:sz w:val="24"/>
        </w:rPr>
        <w:t xml:space="preserve">consultation and rulemaking mailing list </w:t>
      </w:r>
      <w:r w:rsidRPr="00C95EC1">
        <w:rPr>
          <w:i/>
          <w:sz w:val="24"/>
        </w:rPr>
        <w:t>&lt;https://mailinglist.casa.gov.au/?p=subscribe&amp;id=3&gt;</w:t>
      </w:r>
      <w:r w:rsidRPr="00C95EC1">
        <w:rPr>
          <w:sz w:val="24"/>
        </w:rPr>
        <w:t>.</w:t>
      </w:r>
    </w:p>
    <w:p w14:paraId="1400DD4C" w14:textId="77777777" w:rsidR="009E72F6" w:rsidRDefault="009E72F6">
      <w:pPr>
        <w:rPr>
          <w:b/>
          <w:sz w:val="33"/>
          <w:szCs w:val="33"/>
        </w:rPr>
      </w:pPr>
      <w:bookmarkStart w:id="6" w:name="_Hlk2173730"/>
      <w:r>
        <w:rPr>
          <w:b/>
        </w:rPr>
        <w:br w:type="page"/>
      </w:r>
    </w:p>
    <w:p w14:paraId="1D4D27A8" w14:textId="55A6F6AD" w:rsidR="00A3428E" w:rsidRPr="00884202" w:rsidRDefault="00294B6A" w:rsidP="00A3428E">
      <w:pPr>
        <w:pStyle w:val="Heading1"/>
        <w:spacing w:before="232"/>
        <w:rPr>
          <w:color w:val="365F91" w:themeColor="accent1" w:themeShade="BF"/>
          <w:sz w:val="28"/>
          <w:szCs w:val="28"/>
        </w:rPr>
      </w:pPr>
      <w:r w:rsidRPr="00884202">
        <w:rPr>
          <w:b/>
          <w:sz w:val="28"/>
          <w:szCs w:val="28"/>
        </w:rPr>
        <w:lastRenderedPageBreak/>
        <w:t xml:space="preserve">Page 1: </w:t>
      </w:r>
      <w:r w:rsidR="00362D5D" w:rsidRPr="00884202">
        <w:rPr>
          <w:b/>
          <w:sz w:val="28"/>
          <w:szCs w:val="28"/>
        </w:rPr>
        <w:t>Personal information</w:t>
      </w:r>
      <w:r w:rsidR="00955734" w:rsidRPr="00884202">
        <w:rPr>
          <w:b/>
          <w:sz w:val="28"/>
          <w:szCs w:val="28"/>
        </w:rPr>
        <w:t xml:space="preserve"> </w:t>
      </w:r>
    </w:p>
    <w:p w14:paraId="4DE8EE68" w14:textId="77777777" w:rsidR="00AA4910" w:rsidRDefault="00AA4910" w:rsidP="00AA4910">
      <w:pPr>
        <w:rPr>
          <w:b/>
          <w:color w:val="0070C0"/>
          <w:sz w:val="20"/>
          <w:szCs w:val="20"/>
        </w:rPr>
      </w:pPr>
    </w:p>
    <w:p w14:paraId="4C3D9345" w14:textId="77777777" w:rsidR="00182209" w:rsidRPr="00CD718C" w:rsidRDefault="00182209">
      <w:pPr>
        <w:pStyle w:val="BodyText"/>
        <w:spacing w:before="2"/>
        <w:rPr>
          <w:sz w:val="16"/>
          <w:szCs w:val="16"/>
        </w:rPr>
      </w:pPr>
    </w:p>
    <w:p w14:paraId="7147AC6F" w14:textId="77777777" w:rsidR="00182209" w:rsidRDefault="00362D5D">
      <w:pPr>
        <w:pStyle w:val="Heading2"/>
        <w:spacing w:before="89"/>
      </w:pPr>
      <w:r>
        <w:t>First name</w:t>
      </w:r>
    </w:p>
    <w:p w14:paraId="65AF0D84" w14:textId="77777777" w:rsidR="00182209" w:rsidRDefault="00362D5D">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542"/>
      </w:tblGrid>
      <w:tr w:rsidR="00EE21A5" w14:paraId="17264AB1" w14:textId="77777777" w:rsidTr="00EE21A5">
        <w:tc>
          <w:tcPr>
            <w:tcW w:w="9946" w:type="dxa"/>
          </w:tcPr>
          <w:p w14:paraId="07A67013" w14:textId="77777777" w:rsidR="00EE21A5" w:rsidRDefault="00EE21A5">
            <w:pPr>
              <w:pStyle w:val="BodyText"/>
              <w:spacing w:before="127"/>
            </w:pPr>
          </w:p>
        </w:tc>
      </w:tr>
    </w:tbl>
    <w:p w14:paraId="330C2E36" w14:textId="77777777" w:rsidR="00EE21A5" w:rsidRPr="00CD718C" w:rsidRDefault="00EE21A5">
      <w:pPr>
        <w:pStyle w:val="BodyText"/>
        <w:spacing w:before="127"/>
        <w:ind w:left="178"/>
        <w:rPr>
          <w:sz w:val="16"/>
          <w:szCs w:val="16"/>
        </w:rPr>
      </w:pPr>
    </w:p>
    <w:p w14:paraId="75559326" w14:textId="77777777" w:rsidR="00182209" w:rsidRDefault="00362D5D">
      <w:pPr>
        <w:pStyle w:val="Heading2"/>
      </w:pPr>
      <w:r>
        <w:t>Last name</w:t>
      </w:r>
    </w:p>
    <w:p w14:paraId="6EFB0838" w14:textId="77777777" w:rsidR="00182209" w:rsidRDefault="00362D5D">
      <w:pPr>
        <w:pStyle w:val="BodyText"/>
        <w:spacing w:before="128"/>
        <w:ind w:left="178"/>
      </w:pPr>
      <w:r>
        <w:t>(Required)</w:t>
      </w:r>
    </w:p>
    <w:tbl>
      <w:tblPr>
        <w:tblStyle w:val="TableGrid"/>
        <w:tblW w:w="0" w:type="auto"/>
        <w:tblInd w:w="178" w:type="dxa"/>
        <w:tblLook w:val="04A0" w:firstRow="1" w:lastRow="0" w:firstColumn="1" w:lastColumn="0" w:noHBand="0" w:noVBand="1"/>
      </w:tblPr>
      <w:tblGrid>
        <w:gridCol w:w="9542"/>
      </w:tblGrid>
      <w:tr w:rsidR="00EE21A5" w14:paraId="0F55E1E2" w14:textId="77777777" w:rsidTr="00EE21A5">
        <w:tc>
          <w:tcPr>
            <w:tcW w:w="9946" w:type="dxa"/>
          </w:tcPr>
          <w:p w14:paraId="2F775072" w14:textId="77777777" w:rsidR="00EE21A5" w:rsidRDefault="00EE21A5">
            <w:pPr>
              <w:pStyle w:val="BodyText"/>
              <w:spacing w:before="128"/>
            </w:pPr>
          </w:p>
        </w:tc>
      </w:tr>
    </w:tbl>
    <w:p w14:paraId="6CC764FA" w14:textId="77777777" w:rsidR="00182209" w:rsidRPr="00CD718C" w:rsidRDefault="00182209">
      <w:pPr>
        <w:pStyle w:val="BodyText"/>
        <w:rPr>
          <w:sz w:val="16"/>
          <w:szCs w:val="16"/>
        </w:rPr>
      </w:pPr>
    </w:p>
    <w:p w14:paraId="3879CEC5" w14:textId="77777777" w:rsidR="00182209" w:rsidRDefault="00362D5D">
      <w:pPr>
        <w:pStyle w:val="Heading2"/>
        <w:spacing w:before="89"/>
      </w:pPr>
      <w:r>
        <w:t>Email address</w:t>
      </w:r>
    </w:p>
    <w:p w14:paraId="33FE3076" w14:textId="391CA529" w:rsidR="00182209" w:rsidRDefault="00362D5D">
      <w:pPr>
        <w:pStyle w:val="BodyText"/>
        <w:spacing w:before="128" w:line="333" w:lineRule="auto"/>
        <w:ind w:left="148" w:right="237"/>
      </w:pPr>
      <w:r>
        <w:t>If you enter your email address you will automatically receive an acknowledgement email when you submit your response.</w:t>
      </w:r>
    </w:p>
    <w:p w14:paraId="3995F0FD" w14:textId="77777777" w:rsidR="00182209" w:rsidRDefault="00362D5D" w:rsidP="00236907">
      <w:pPr>
        <w:pStyle w:val="Heading2"/>
      </w:pPr>
      <w:r>
        <w:t>Email</w:t>
      </w:r>
    </w:p>
    <w:tbl>
      <w:tblPr>
        <w:tblStyle w:val="TableGrid"/>
        <w:tblW w:w="0" w:type="auto"/>
        <w:tblInd w:w="250" w:type="dxa"/>
        <w:tblLook w:val="04A0" w:firstRow="1" w:lastRow="0" w:firstColumn="1" w:lastColumn="0" w:noHBand="0" w:noVBand="1"/>
      </w:tblPr>
      <w:tblGrid>
        <w:gridCol w:w="9470"/>
      </w:tblGrid>
      <w:tr w:rsidR="00EE21A5" w14:paraId="7EE8D93F" w14:textId="77777777" w:rsidTr="00236907">
        <w:tc>
          <w:tcPr>
            <w:tcW w:w="9696" w:type="dxa"/>
          </w:tcPr>
          <w:p w14:paraId="484AF6BF" w14:textId="77777777" w:rsidR="00EE21A5" w:rsidRPr="00236907" w:rsidRDefault="00EE21A5" w:rsidP="00236907">
            <w:pPr>
              <w:pStyle w:val="BodyText"/>
              <w:spacing w:before="128"/>
            </w:pPr>
          </w:p>
        </w:tc>
      </w:tr>
    </w:tbl>
    <w:p w14:paraId="45E33A40" w14:textId="77777777" w:rsidR="00182209" w:rsidRDefault="00182209">
      <w:pPr>
        <w:pStyle w:val="BodyText"/>
        <w:rPr>
          <w:sz w:val="20"/>
        </w:rPr>
      </w:pPr>
    </w:p>
    <w:p w14:paraId="393E8689" w14:textId="77777777" w:rsidR="00182209" w:rsidRDefault="00362D5D">
      <w:pPr>
        <w:pStyle w:val="Heading2"/>
        <w:spacing w:before="89"/>
      </w:pPr>
      <w:r>
        <w:t>Do your views officially represent those of an organisation?</w:t>
      </w:r>
    </w:p>
    <w:p w14:paraId="2EBC1514" w14:textId="77777777" w:rsidR="00182209" w:rsidRDefault="00362D5D">
      <w:pPr>
        <w:pStyle w:val="BodyText"/>
        <w:spacing w:before="127"/>
        <w:ind w:left="208"/>
      </w:pPr>
      <w:r>
        <w:t>(Required)</w:t>
      </w:r>
    </w:p>
    <w:p w14:paraId="00817BE8" w14:textId="77777777" w:rsidR="00182209" w:rsidRDefault="00362D5D">
      <w:pPr>
        <w:spacing w:before="216"/>
        <w:ind w:left="178"/>
        <w:rPr>
          <w:i/>
          <w:sz w:val="19"/>
        </w:rPr>
      </w:pPr>
      <w:r>
        <w:rPr>
          <w:i/>
          <w:color w:val="888888"/>
          <w:sz w:val="19"/>
        </w:rPr>
        <w:t>Please select only one item</w:t>
      </w:r>
    </w:p>
    <w:p w14:paraId="49B2251D" w14:textId="4537766A" w:rsidR="00BA2288" w:rsidRPr="00BA2288" w:rsidRDefault="00BA2288" w:rsidP="00532448">
      <w:pPr>
        <w:pStyle w:val="ListParagraph"/>
        <w:numPr>
          <w:ilvl w:val="0"/>
          <w:numId w:val="21"/>
        </w:numPr>
        <w:spacing w:after="120"/>
        <w:ind w:left="714" w:hanging="357"/>
        <w:rPr>
          <w:rFonts w:ascii="Calibri" w:eastAsiaTheme="minorHAnsi" w:hAnsi="Calibri" w:cs="Calibri"/>
          <w:sz w:val="24"/>
          <w:szCs w:val="24"/>
        </w:rPr>
      </w:pPr>
      <w:r w:rsidRPr="00BA2288">
        <w:rPr>
          <w:sz w:val="24"/>
          <w:szCs w:val="24"/>
        </w:rPr>
        <w:t>Yes, I am authorised to submit feedback on behalf of an organisation</w:t>
      </w:r>
    </w:p>
    <w:p w14:paraId="5246ABCE" w14:textId="77777777" w:rsidR="00BA2288" w:rsidRPr="00BA2288" w:rsidRDefault="00BA2288" w:rsidP="00532448">
      <w:pPr>
        <w:pStyle w:val="ListParagraph"/>
        <w:numPr>
          <w:ilvl w:val="0"/>
          <w:numId w:val="21"/>
        </w:numPr>
        <w:spacing w:after="120"/>
        <w:ind w:left="714" w:hanging="357"/>
        <w:rPr>
          <w:sz w:val="24"/>
          <w:szCs w:val="24"/>
        </w:rPr>
      </w:pPr>
      <w:r w:rsidRPr="00BA2288">
        <w:rPr>
          <w:sz w:val="24"/>
          <w:szCs w:val="24"/>
        </w:rPr>
        <w:t>No, these are my personal views.</w:t>
      </w:r>
    </w:p>
    <w:p w14:paraId="1BD731C8" w14:textId="77777777" w:rsidR="00182209" w:rsidRDefault="00362D5D">
      <w:pPr>
        <w:pStyle w:val="Heading2"/>
        <w:spacing w:before="280"/>
      </w:pPr>
      <w: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EE21A5" w14:paraId="1C9B383A" w14:textId="77777777" w:rsidTr="00EE21A5">
        <w:tc>
          <w:tcPr>
            <w:tcW w:w="9946" w:type="dxa"/>
          </w:tcPr>
          <w:p w14:paraId="299D8F9D" w14:textId="77777777" w:rsidR="00EE21A5" w:rsidRPr="00236907" w:rsidRDefault="00EE21A5" w:rsidP="00236907">
            <w:pPr>
              <w:pStyle w:val="BodyText"/>
              <w:spacing w:before="128"/>
            </w:pPr>
          </w:p>
        </w:tc>
      </w:tr>
    </w:tbl>
    <w:p w14:paraId="09C8D9C6" w14:textId="038A048A" w:rsidR="00182209" w:rsidRDefault="00182209">
      <w:pPr>
        <w:pStyle w:val="BodyText"/>
        <w:rPr>
          <w:sz w:val="32"/>
        </w:rPr>
      </w:pPr>
    </w:p>
    <w:p w14:paraId="79572617" w14:textId="77777777" w:rsidR="00182209" w:rsidRDefault="00362D5D">
      <w:pPr>
        <w:spacing w:before="186"/>
        <w:ind w:left="178"/>
        <w:rPr>
          <w:sz w:val="29"/>
        </w:rPr>
      </w:pPr>
      <w:r>
        <w:rPr>
          <w:sz w:val="29"/>
        </w:rPr>
        <w:t>Which of the following best describes the group you represent?</w:t>
      </w:r>
    </w:p>
    <w:p w14:paraId="1F5D4428" w14:textId="77777777" w:rsidR="00182209" w:rsidRDefault="00182209">
      <w:pPr>
        <w:pStyle w:val="BodyText"/>
        <w:spacing w:before="2"/>
        <w:rPr>
          <w:sz w:val="12"/>
        </w:rPr>
      </w:pPr>
    </w:p>
    <w:p w14:paraId="43E1AA04" w14:textId="7FF78A67" w:rsidR="00165CDA" w:rsidRPr="00955734" w:rsidRDefault="00362D5D" w:rsidP="007F49BE">
      <w:pPr>
        <w:spacing w:before="96"/>
        <w:ind w:left="178"/>
      </w:pPr>
      <w:r>
        <w:rPr>
          <w:i/>
          <w:color w:val="888888"/>
          <w:sz w:val="19"/>
        </w:rPr>
        <w:t>Please select only one item</w:t>
      </w:r>
    </w:p>
    <w:p w14:paraId="43443E6F" w14:textId="56857C31" w:rsidR="00165CDA" w:rsidRPr="00CD718C" w:rsidRDefault="008475EF" w:rsidP="00532448">
      <w:pPr>
        <w:pStyle w:val="ListParagraph"/>
        <w:widowControl/>
        <w:numPr>
          <w:ilvl w:val="0"/>
          <w:numId w:val="7"/>
        </w:numPr>
        <w:autoSpaceDE/>
        <w:autoSpaceDN/>
        <w:spacing w:after="160" w:line="259" w:lineRule="auto"/>
        <w:contextualSpacing/>
        <w:rPr>
          <w:sz w:val="24"/>
          <w:szCs w:val="24"/>
        </w:rPr>
      </w:pPr>
      <w:r w:rsidRPr="00CD718C">
        <w:rPr>
          <w:sz w:val="24"/>
          <w:szCs w:val="24"/>
        </w:rPr>
        <w:t>Licensed aircraft m</w:t>
      </w:r>
      <w:r w:rsidR="00165CDA" w:rsidRPr="00CD718C">
        <w:rPr>
          <w:sz w:val="24"/>
          <w:szCs w:val="24"/>
        </w:rPr>
        <w:t>aintenance engineer</w:t>
      </w:r>
      <w:r w:rsidR="0058717E">
        <w:rPr>
          <w:sz w:val="24"/>
          <w:szCs w:val="24"/>
        </w:rPr>
        <w:t xml:space="preserve"> (LAME)</w:t>
      </w:r>
    </w:p>
    <w:p w14:paraId="1DBA875C" w14:textId="2EBDC0D4" w:rsidR="00D46B40" w:rsidRPr="00CD718C" w:rsidRDefault="00D46B40" w:rsidP="00532448">
      <w:pPr>
        <w:pStyle w:val="ListParagraph"/>
        <w:widowControl/>
        <w:numPr>
          <w:ilvl w:val="0"/>
          <w:numId w:val="7"/>
        </w:numPr>
        <w:autoSpaceDE/>
        <w:autoSpaceDN/>
        <w:spacing w:after="160" w:line="259" w:lineRule="auto"/>
        <w:contextualSpacing/>
        <w:rPr>
          <w:sz w:val="24"/>
          <w:szCs w:val="24"/>
        </w:rPr>
      </w:pPr>
      <w:r w:rsidRPr="00CD718C">
        <w:rPr>
          <w:sz w:val="24"/>
          <w:szCs w:val="24"/>
        </w:rPr>
        <w:t xml:space="preserve">Part 147 </w:t>
      </w:r>
      <w:r w:rsidR="0058717E">
        <w:rPr>
          <w:sz w:val="24"/>
          <w:szCs w:val="24"/>
        </w:rPr>
        <w:t>m</w:t>
      </w:r>
      <w:r w:rsidR="008475EF" w:rsidRPr="00CD718C">
        <w:rPr>
          <w:sz w:val="24"/>
          <w:szCs w:val="24"/>
        </w:rPr>
        <w:t>aintenance training organisation (MTO)</w:t>
      </w:r>
    </w:p>
    <w:p w14:paraId="2C1C0024" w14:textId="6F2FD8DA" w:rsidR="00165CDA" w:rsidRPr="00CD718C" w:rsidRDefault="00165CDA" w:rsidP="00532448">
      <w:pPr>
        <w:pStyle w:val="ListParagraph"/>
        <w:widowControl/>
        <w:numPr>
          <w:ilvl w:val="0"/>
          <w:numId w:val="7"/>
        </w:numPr>
        <w:autoSpaceDE/>
        <w:autoSpaceDN/>
        <w:spacing w:after="160" w:line="259" w:lineRule="auto"/>
        <w:contextualSpacing/>
        <w:rPr>
          <w:sz w:val="24"/>
          <w:szCs w:val="24"/>
        </w:rPr>
      </w:pPr>
      <w:r w:rsidRPr="00CD718C">
        <w:rPr>
          <w:sz w:val="24"/>
          <w:szCs w:val="24"/>
        </w:rPr>
        <w:t xml:space="preserve">CAR 30 </w:t>
      </w:r>
      <w:r w:rsidR="008475EF" w:rsidRPr="00CD718C">
        <w:rPr>
          <w:sz w:val="24"/>
          <w:szCs w:val="24"/>
        </w:rPr>
        <w:t xml:space="preserve">maintenance </w:t>
      </w:r>
      <w:r w:rsidR="0058717E">
        <w:rPr>
          <w:sz w:val="24"/>
          <w:szCs w:val="24"/>
        </w:rPr>
        <w:t>organization (CAR 30)</w:t>
      </w:r>
    </w:p>
    <w:p w14:paraId="63F80EC1" w14:textId="23538C14" w:rsidR="00D46B40" w:rsidRPr="00CD718C" w:rsidRDefault="00D46B40" w:rsidP="00532448">
      <w:pPr>
        <w:pStyle w:val="ListParagraph"/>
        <w:widowControl/>
        <w:numPr>
          <w:ilvl w:val="0"/>
          <w:numId w:val="7"/>
        </w:numPr>
        <w:autoSpaceDE/>
        <w:autoSpaceDN/>
        <w:spacing w:after="160" w:line="259" w:lineRule="auto"/>
        <w:contextualSpacing/>
        <w:rPr>
          <w:sz w:val="24"/>
          <w:szCs w:val="24"/>
        </w:rPr>
      </w:pPr>
      <w:r w:rsidRPr="00CD718C">
        <w:rPr>
          <w:sz w:val="24"/>
          <w:szCs w:val="24"/>
        </w:rPr>
        <w:t xml:space="preserve">Part 145 </w:t>
      </w:r>
      <w:r w:rsidR="0058717E">
        <w:rPr>
          <w:sz w:val="24"/>
          <w:szCs w:val="24"/>
        </w:rPr>
        <w:t>a</w:t>
      </w:r>
      <w:r w:rsidR="008475EF" w:rsidRPr="00CD718C">
        <w:rPr>
          <w:sz w:val="24"/>
          <w:szCs w:val="24"/>
        </w:rPr>
        <w:t>pproved maintenance organisation (AMO)</w:t>
      </w:r>
    </w:p>
    <w:p w14:paraId="493E3A6C" w14:textId="77777777" w:rsidR="00165CDA" w:rsidRPr="00CD718C" w:rsidRDefault="00165CDA" w:rsidP="00532448">
      <w:pPr>
        <w:pStyle w:val="ListParagraph"/>
        <w:widowControl/>
        <w:numPr>
          <w:ilvl w:val="0"/>
          <w:numId w:val="7"/>
        </w:numPr>
        <w:autoSpaceDE/>
        <w:autoSpaceDN/>
        <w:spacing w:after="160" w:line="259" w:lineRule="auto"/>
        <w:contextualSpacing/>
        <w:rPr>
          <w:sz w:val="24"/>
          <w:szCs w:val="24"/>
        </w:rPr>
      </w:pPr>
      <w:r w:rsidRPr="00CD718C">
        <w:rPr>
          <w:sz w:val="24"/>
          <w:szCs w:val="24"/>
        </w:rPr>
        <w:t>Other</w:t>
      </w:r>
    </w:p>
    <w:p w14:paraId="735416CD" w14:textId="5C66DF2C" w:rsidR="00182209" w:rsidRDefault="00362D5D" w:rsidP="00165CDA">
      <w:pPr>
        <w:pStyle w:val="BodyText"/>
        <w:tabs>
          <w:tab w:val="left" w:pos="3329"/>
          <w:tab w:val="left" w:pos="3449"/>
          <w:tab w:val="left" w:pos="4499"/>
        </w:tabs>
        <w:spacing w:before="159" w:line="319" w:lineRule="auto"/>
        <w:ind w:left="180" w:right="2447"/>
      </w:pPr>
      <w:r>
        <w:t>Please specify “Other”</w:t>
      </w:r>
      <w:r w:rsidR="00235FCB">
        <w:t xml:space="preserve"> if selected</w:t>
      </w:r>
      <w:r>
        <w:t>.</w:t>
      </w:r>
    </w:p>
    <w:tbl>
      <w:tblPr>
        <w:tblStyle w:val="TableGrid"/>
        <w:tblW w:w="0" w:type="auto"/>
        <w:tblInd w:w="178" w:type="dxa"/>
        <w:tblLook w:val="04A0" w:firstRow="1" w:lastRow="0" w:firstColumn="1" w:lastColumn="0" w:noHBand="0" w:noVBand="1"/>
      </w:tblPr>
      <w:tblGrid>
        <w:gridCol w:w="9542"/>
      </w:tblGrid>
      <w:tr w:rsidR="00165CDA" w14:paraId="44A69F5C" w14:textId="77777777" w:rsidTr="00165CDA">
        <w:tc>
          <w:tcPr>
            <w:tcW w:w="9946" w:type="dxa"/>
          </w:tcPr>
          <w:p w14:paraId="7F5A4218" w14:textId="77777777" w:rsidR="00165CDA" w:rsidRDefault="00165CDA">
            <w:pPr>
              <w:pStyle w:val="BodyText"/>
              <w:spacing w:before="40"/>
            </w:pPr>
          </w:p>
        </w:tc>
      </w:tr>
    </w:tbl>
    <w:p w14:paraId="473C6403" w14:textId="77777777" w:rsidR="00165CDA" w:rsidRDefault="00165CDA">
      <w:pPr>
        <w:pStyle w:val="BodyText"/>
        <w:spacing w:before="40"/>
        <w:ind w:left="178"/>
      </w:pPr>
    </w:p>
    <w:p w14:paraId="3EF98AD9" w14:textId="77777777" w:rsidR="00A949F4" w:rsidRDefault="00A949F4" w:rsidP="00CD718C">
      <w:pPr>
        <w:ind w:firstLine="142"/>
        <w:rPr>
          <w:sz w:val="29"/>
          <w:szCs w:val="29"/>
        </w:rPr>
      </w:pPr>
      <w:r w:rsidRPr="00A949F4">
        <w:rPr>
          <w:sz w:val="29"/>
          <w:szCs w:val="29"/>
        </w:rPr>
        <w:t>Post code</w:t>
      </w:r>
    </w:p>
    <w:tbl>
      <w:tblPr>
        <w:tblStyle w:val="TableGrid"/>
        <w:tblW w:w="0" w:type="auto"/>
        <w:tblInd w:w="137" w:type="dxa"/>
        <w:tblLook w:val="04A0" w:firstRow="1" w:lastRow="0" w:firstColumn="1" w:lastColumn="0" w:noHBand="0" w:noVBand="1"/>
      </w:tblPr>
      <w:tblGrid>
        <w:gridCol w:w="9583"/>
      </w:tblGrid>
      <w:tr w:rsidR="00A949F4" w14:paraId="2F47384C" w14:textId="77777777" w:rsidTr="00CD718C">
        <w:tc>
          <w:tcPr>
            <w:tcW w:w="9583" w:type="dxa"/>
          </w:tcPr>
          <w:p w14:paraId="53B058B0" w14:textId="5A4785B6" w:rsidR="00A949F4" w:rsidRDefault="00A949F4">
            <w:pPr>
              <w:rPr>
                <w:b/>
              </w:rPr>
            </w:pPr>
          </w:p>
        </w:tc>
      </w:tr>
    </w:tbl>
    <w:p w14:paraId="2FED8067" w14:textId="5B49F2EE" w:rsidR="0062201E" w:rsidRDefault="0062201E">
      <w:pPr>
        <w:rPr>
          <w:b/>
          <w:sz w:val="33"/>
          <w:szCs w:val="33"/>
        </w:rPr>
      </w:pPr>
      <w:r>
        <w:rPr>
          <w:b/>
        </w:rPr>
        <w:br w:type="page"/>
      </w:r>
    </w:p>
    <w:p w14:paraId="107B1B16" w14:textId="4E91BDC7" w:rsidR="00A3428E" w:rsidRPr="00884202" w:rsidRDefault="00294B6A" w:rsidP="00A3428E">
      <w:pPr>
        <w:pStyle w:val="Heading1"/>
        <w:spacing w:before="232"/>
        <w:rPr>
          <w:color w:val="365F91" w:themeColor="accent1" w:themeShade="BF"/>
          <w:sz w:val="28"/>
          <w:szCs w:val="28"/>
        </w:rPr>
      </w:pPr>
      <w:r w:rsidRPr="00884202">
        <w:rPr>
          <w:b/>
          <w:sz w:val="28"/>
          <w:szCs w:val="28"/>
        </w:rPr>
        <w:lastRenderedPageBreak/>
        <w:t xml:space="preserve">Page 2: </w:t>
      </w:r>
      <w:r w:rsidR="00362D5D" w:rsidRPr="00884202">
        <w:rPr>
          <w:b/>
          <w:sz w:val="28"/>
          <w:szCs w:val="28"/>
        </w:rPr>
        <w:t>Consent to publish submission</w:t>
      </w:r>
      <w:r w:rsidR="00955734" w:rsidRPr="00884202">
        <w:rPr>
          <w:b/>
          <w:sz w:val="28"/>
          <w:szCs w:val="28"/>
        </w:rPr>
        <w:t xml:space="preserve"> </w:t>
      </w:r>
      <w:bookmarkStart w:id="7" w:name="_Hlk16072089"/>
    </w:p>
    <w:bookmarkEnd w:id="7"/>
    <w:p w14:paraId="2E125E5B" w14:textId="77777777" w:rsidR="000971B5" w:rsidRDefault="000971B5" w:rsidP="000971B5">
      <w:pPr>
        <w:ind w:left="118"/>
        <w:rPr>
          <w:b/>
          <w:color w:val="0070C0"/>
          <w:sz w:val="20"/>
          <w:szCs w:val="20"/>
        </w:rPr>
      </w:pPr>
    </w:p>
    <w:p w14:paraId="00D26334" w14:textId="5B2CC909" w:rsidR="00182209" w:rsidRDefault="00362D5D">
      <w:pPr>
        <w:pStyle w:val="BodyText"/>
        <w:spacing w:before="297" w:line="333" w:lineRule="auto"/>
        <w:ind w:left="118" w:right="386"/>
      </w:pPr>
      <w:r>
        <w:t xml:space="preserve">In order to </w:t>
      </w:r>
      <w:r w:rsidR="00062FB7">
        <w:t xml:space="preserve">provide </w:t>
      </w:r>
      <w:r>
        <w:t>transparency</w:t>
      </w:r>
      <w:r w:rsidR="00062FB7">
        <w:t xml:space="preserve"> and promote d</w:t>
      </w:r>
      <w:r w:rsidR="00FF029B">
        <w:t>eb</w:t>
      </w:r>
      <w:r w:rsidR="00062FB7">
        <w:t>ate</w:t>
      </w:r>
      <w:r>
        <w:t>, we intend to publish all responses to this consultation. This may include both detailed responses/submissions in full and aggregated data drawn from the responses received.</w:t>
      </w:r>
    </w:p>
    <w:p w14:paraId="223467E2" w14:textId="77777777" w:rsidR="00182209" w:rsidRDefault="00182209">
      <w:pPr>
        <w:pStyle w:val="BodyText"/>
        <w:rPr>
          <w:sz w:val="21"/>
        </w:rPr>
      </w:pPr>
    </w:p>
    <w:p w14:paraId="4F820019" w14:textId="77777777" w:rsidR="00182209" w:rsidRDefault="00362D5D">
      <w:pPr>
        <w:pStyle w:val="BodyText"/>
        <w:ind w:left="118"/>
      </w:pPr>
      <w:r>
        <w:t>Where you consent to publication, we will include:</w:t>
      </w:r>
    </w:p>
    <w:p w14:paraId="494AB0DC" w14:textId="77777777" w:rsidR="00182209" w:rsidRDefault="00182209">
      <w:pPr>
        <w:pStyle w:val="BodyText"/>
        <w:spacing w:before="3"/>
        <w:rPr>
          <w:sz w:val="30"/>
        </w:rPr>
      </w:pPr>
    </w:p>
    <w:p w14:paraId="53E549BC" w14:textId="77777777" w:rsidR="001509C5" w:rsidRDefault="00362D5D">
      <w:pPr>
        <w:pStyle w:val="ListParagraph"/>
        <w:numPr>
          <w:ilvl w:val="0"/>
          <w:numId w:val="1"/>
        </w:numPr>
        <w:tabs>
          <w:tab w:val="left" w:pos="719"/>
        </w:tabs>
        <w:spacing w:line="333" w:lineRule="auto"/>
        <w:ind w:right="535"/>
        <w:rPr>
          <w:sz w:val="24"/>
        </w:rPr>
      </w:pPr>
      <w:r w:rsidRPr="001509C5">
        <w:rPr>
          <w:b/>
          <w:sz w:val="24"/>
        </w:rPr>
        <w:t xml:space="preserve">your </w:t>
      </w:r>
      <w:r w:rsidR="001509C5" w:rsidRPr="001509C5">
        <w:rPr>
          <w:b/>
          <w:sz w:val="24"/>
        </w:rPr>
        <w:t xml:space="preserve">last </w:t>
      </w:r>
      <w:r w:rsidRPr="001509C5">
        <w:rPr>
          <w:b/>
          <w:sz w:val="24"/>
        </w:rPr>
        <w:t>name</w:t>
      </w:r>
      <w:r>
        <w:rPr>
          <w:sz w:val="24"/>
        </w:rPr>
        <w:t xml:space="preserve">, if the submission is made by you as an individual </w:t>
      </w:r>
    </w:p>
    <w:p w14:paraId="516FCE20" w14:textId="2EBC68BD" w:rsidR="00182209" w:rsidRDefault="001509C5">
      <w:pPr>
        <w:pStyle w:val="ListParagraph"/>
        <w:numPr>
          <w:ilvl w:val="0"/>
          <w:numId w:val="1"/>
        </w:numPr>
        <w:tabs>
          <w:tab w:val="left" w:pos="719"/>
        </w:tabs>
        <w:spacing w:line="333" w:lineRule="auto"/>
        <w:ind w:right="535"/>
        <w:rPr>
          <w:sz w:val="24"/>
        </w:rPr>
      </w:pPr>
      <w:r w:rsidRPr="001509C5">
        <w:rPr>
          <w:b/>
          <w:sz w:val="24"/>
        </w:rPr>
        <w:t xml:space="preserve">the </w:t>
      </w:r>
      <w:r w:rsidR="00362D5D" w:rsidRPr="001509C5">
        <w:rPr>
          <w:b/>
          <w:sz w:val="24"/>
        </w:rPr>
        <w:t>name of the organisation</w:t>
      </w:r>
      <w:r w:rsidR="00362D5D">
        <w:rPr>
          <w:sz w:val="24"/>
        </w:rPr>
        <w:t xml:space="preserve"> on whose behalf the submission has been</w:t>
      </w:r>
      <w:r w:rsidR="00362D5D">
        <w:rPr>
          <w:spacing w:val="-13"/>
          <w:sz w:val="24"/>
        </w:rPr>
        <w:t xml:space="preserve"> </w:t>
      </w:r>
      <w:r w:rsidR="00362D5D">
        <w:rPr>
          <w:sz w:val="24"/>
        </w:rPr>
        <w:t>made</w:t>
      </w:r>
    </w:p>
    <w:p w14:paraId="4943722C" w14:textId="77777777" w:rsidR="00182209" w:rsidRPr="001509C5" w:rsidRDefault="00362D5D">
      <w:pPr>
        <w:pStyle w:val="ListParagraph"/>
        <w:numPr>
          <w:ilvl w:val="0"/>
          <w:numId w:val="1"/>
        </w:numPr>
        <w:tabs>
          <w:tab w:val="left" w:pos="719"/>
        </w:tabs>
        <w:spacing w:before="1"/>
        <w:rPr>
          <w:b/>
          <w:sz w:val="24"/>
        </w:rPr>
      </w:pPr>
      <w:r w:rsidRPr="001509C5">
        <w:rPr>
          <w:b/>
          <w:sz w:val="24"/>
        </w:rPr>
        <w:t>your responses and</w:t>
      </w:r>
      <w:r w:rsidRPr="001509C5">
        <w:rPr>
          <w:b/>
          <w:spacing w:val="-4"/>
          <w:sz w:val="24"/>
        </w:rPr>
        <w:t xml:space="preserve"> </w:t>
      </w:r>
      <w:r w:rsidRPr="001509C5">
        <w:rPr>
          <w:b/>
          <w:sz w:val="24"/>
        </w:rPr>
        <w:t>comments</w:t>
      </w:r>
    </w:p>
    <w:p w14:paraId="3B7FE5F0" w14:textId="77777777" w:rsidR="00182209" w:rsidRDefault="00182209">
      <w:pPr>
        <w:pStyle w:val="BodyText"/>
        <w:spacing w:before="2"/>
        <w:rPr>
          <w:sz w:val="30"/>
        </w:rPr>
      </w:pPr>
    </w:p>
    <w:p w14:paraId="34A50DDE" w14:textId="77777777" w:rsidR="00182209" w:rsidRDefault="00362D5D">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3B11C3C8" w14:textId="77777777" w:rsidR="00182209" w:rsidRDefault="00182209">
      <w:pPr>
        <w:pStyle w:val="BodyText"/>
        <w:spacing w:before="10"/>
        <w:rPr>
          <w:sz w:val="20"/>
        </w:rPr>
      </w:pPr>
    </w:p>
    <w:p w14:paraId="3390AA19" w14:textId="77777777" w:rsidR="00182209" w:rsidRDefault="00362D5D">
      <w:pPr>
        <w:spacing w:line="333" w:lineRule="auto"/>
        <w:ind w:left="118"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12">
        <w:r>
          <w:rPr>
            <w:i/>
            <w:color w:val="7F7F7F"/>
            <w:sz w:val="24"/>
          </w:rPr>
          <w:t>&lt;https://www.casa.gov.au/rules-and-regulations/landing-</w:t>
        </w:r>
      </w:hyperlink>
      <w:r>
        <w:rPr>
          <w:i/>
          <w:color w:val="7F7F7F"/>
          <w:sz w:val="24"/>
        </w:rPr>
        <w:t xml:space="preserve"> page/consultation-process&gt; </w:t>
      </w:r>
      <w:r>
        <w:rPr>
          <w:sz w:val="24"/>
        </w:rPr>
        <w:t>.</w:t>
      </w:r>
    </w:p>
    <w:p w14:paraId="4FDA3DC6" w14:textId="77777777" w:rsidR="00182209" w:rsidRDefault="00182209">
      <w:pPr>
        <w:pStyle w:val="BodyText"/>
        <w:rPr>
          <w:sz w:val="20"/>
        </w:rPr>
      </w:pPr>
    </w:p>
    <w:p w14:paraId="0280B3B8" w14:textId="77777777" w:rsidR="00182209" w:rsidRDefault="00182209">
      <w:pPr>
        <w:pStyle w:val="BodyText"/>
        <w:spacing w:before="3"/>
        <w:rPr>
          <w:sz w:val="19"/>
        </w:rPr>
      </w:pPr>
    </w:p>
    <w:p w14:paraId="1E7B44B5" w14:textId="77777777" w:rsidR="00182209" w:rsidRDefault="00362D5D">
      <w:pPr>
        <w:pStyle w:val="Heading2"/>
        <w:spacing w:before="89"/>
      </w:pPr>
      <w:r>
        <w:t>Do you give permission for your response to be published?</w:t>
      </w:r>
    </w:p>
    <w:p w14:paraId="7A078355" w14:textId="77777777" w:rsidR="00182209" w:rsidRDefault="00362D5D">
      <w:pPr>
        <w:pStyle w:val="BodyText"/>
        <w:spacing w:before="127"/>
        <w:ind w:left="208"/>
      </w:pPr>
      <w:r>
        <w:t>(Required)</w:t>
      </w:r>
    </w:p>
    <w:p w14:paraId="0D4651D6" w14:textId="77777777" w:rsidR="00182209" w:rsidRDefault="00362D5D">
      <w:pPr>
        <w:spacing w:before="216"/>
        <w:ind w:left="178"/>
        <w:rPr>
          <w:i/>
          <w:sz w:val="19"/>
        </w:rPr>
      </w:pPr>
      <w:r>
        <w:rPr>
          <w:i/>
          <w:color w:val="888888"/>
          <w:sz w:val="19"/>
        </w:rPr>
        <w:t>Please select only one item</w:t>
      </w:r>
    </w:p>
    <w:p w14:paraId="5DBE3F41" w14:textId="56A8A70C" w:rsidR="00182209" w:rsidRDefault="00362D5D" w:rsidP="001A692B">
      <w:pPr>
        <w:pStyle w:val="BodyText"/>
        <w:numPr>
          <w:ilvl w:val="0"/>
          <w:numId w:val="29"/>
        </w:numPr>
        <w:spacing w:before="168"/>
      </w:pPr>
      <w:r>
        <w:t>Yes - I give permission for my response/submission to be</w:t>
      </w:r>
      <w:r>
        <w:rPr>
          <w:spacing w:val="-18"/>
        </w:rPr>
        <w:t xml:space="preserve"> </w:t>
      </w:r>
      <w:r>
        <w:t>published.</w:t>
      </w:r>
    </w:p>
    <w:p w14:paraId="668D8983" w14:textId="77777777" w:rsidR="00182209" w:rsidRDefault="00362D5D" w:rsidP="001A692B">
      <w:pPr>
        <w:pStyle w:val="BodyText"/>
        <w:numPr>
          <w:ilvl w:val="0"/>
          <w:numId w:val="29"/>
        </w:numPr>
        <w:spacing w:before="60" w:line="333" w:lineRule="auto"/>
        <w:ind w:right="604"/>
      </w:pPr>
      <w:r>
        <w:t>No - I would like my response/submission to remain confidential but understand that de-identified aggregate data may be published.</w:t>
      </w:r>
    </w:p>
    <w:p w14:paraId="0CFCBB43" w14:textId="6EB82DFD" w:rsidR="001A692B" w:rsidRPr="001A692B" w:rsidRDefault="00362D5D" w:rsidP="001A692B">
      <w:pPr>
        <w:pStyle w:val="BodyText"/>
        <w:numPr>
          <w:ilvl w:val="0"/>
          <w:numId w:val="29"/>
        </w:numPr>
        <w:spacing w:before="60"/>
        <w:ind w:left="1077" w:hanging="357"/>
      </w:pPr>
      <w:r>
        <w:t>I am a CASA</w:t>
      </w:r>
      <w:r w:rsidRPr="001A692B">
        <w:t xml:space="preserve"> </w:t>
      </w:r>
      <w:r>
        <w:t>officer.</w:t>
      </w:r>
    </w:p>
    <w:p w14:paraId="5322389F" w14:textId="55753846" w:rsidR="00DE1E12" w:rsidRPr="001A692B" w:rsidRDefault="00DE1E12" w:rsidP="00427C20">
      <w:pPr>
        <w:pStyle w:val="BodyText"/>
        <w:numPr>
          <w:ilvl w:val="0"/>
          <w:numId w:val="6"/>
        </w:numPr>
        <w:spacing w:before="5"/>
        <w:rPr>
          <w:sz w:val="33"/>
          <w:szCs w:val="33"/>
        </w:rPr>
      </w:pPr>
      <w:r>
        <w:br w:type="page"/>
      </w:r>
    </w:p>
    <w:bookmarkEnd w:id="6"/>
    <w:p w14:paraId="68EDFA78" w14:textId="77777777" w:rsidR="005F2668" w:rsidRPr="00884202" w:rsidRDefault="00884202" w:rsidP="005F2668">
      <w:pPr>
        <w:rPr>
          <w:sz w:val="28"/>
          <w:szCs w:val="28"/>
        </w:rPr>
      </w:pPr>
      <w:r w:rsidRPr="00884202">
        <w:rPr>
          <w:b/>
          <w:sz w:val="28"/>
          <w:szCs w:val="28"/>
        </w:rPr>
        <w:lastRenderedPageBreak/>
        <w:t xml:space="preserve">Page 3: </w:t>
      </w:r>
      <w:r w:rsidR="002F7AC9" w:rsidRPr="00884202">
        <w:rPr>
          <w:b/>
          <w:sz w:val="28"/>
          <w:szCs w:val="28"/>
        </w:rPr>
        <w:t xml:space="preserve"> </w:t>
      </w:r>
      <w:r w:rsidR="005F2668" w:rsidRPr="00884202">
        <w:rPr>
          <w:sz w:val="28"/>
          <w:szCs w:val="28"/>
        </w:rPr>
        <w:t>Feedback on proposed amendments to Part 66 Manual of Standards aircraft engineer licensing training - CD 1908SS</w:t>
      </w:r>
    </w:p>
    <w:p w14:paraId="2678FC93" w14:textId="26E017C1" w:rsidR="009575EA" w:rsidRPr="00884202" w:rsidRDefault="009575EA" w:rsidP="00884202">
      <w:pPr>
        <w:pStyle w:val="Heading1"/>
        <w:rPr>
          <w:b/>
          <w:sz w:val="28"/>
          <w:szCs w:val="28"/>
        </w:rPr>
      </w:pPr>
    </w:p>
    <w:p w14:paraId="1DE0DBA2" w14:textId="77777777" w:rsidR="00160883" w:rsidRDefault="00160883" w:rsidP="00160883">
      <w:pPr>
        <w:spacing w:before="89"/>
        <w:ind w:left="178"/>
        <w:rPr>
          <w:sz w:val="24"/>
          <w:szCs w:val="24"/>
        </w:rPr>
      </w:pPr>
      <w:r w:rsidRPr="00514566">
        <w:rPr>
          <w:sz w:val="24"/>
          <w:szCs w:val="24"/>
        </w:rPr>
        <w:t>Please provide your comments on the proposed amendments to Part 66 MOS in the comments box below</w:t>
      </w:r>
      <w:r>
        <w:rPr>
          <w:sz w:val="24"/>
          <w:szCs w:val="24"/>
        </w:rPr>
        <w:t>.</w:t>
      </w:r>
    </w:p>
    <w:p w14:paraId="555A1996" w14:textId="77777777" w:rsidR="00160883" w:rsidRDefault="00160883" w:rsidP="000B0E62">
      <w:pPr>
        <w:pStyle w:val="Heading1"/>
        <w:rPr>
          <w:sz w:val="24"/>
          <w:szCs w:val="24"/>
        </w:rPr>
      </w:pPr>
    </w:p>
    <w:p w14:paraId="3B660A97" w14:textId="5656A739" w:rsidR="00DE1E12" w:rsidRPr="00514566" w:rsidRDefault="009E72F6" w:rsidP="000B0E62">
      <w:pPr>
        <w:pStyle w:val="Heading1"/>
        <w:rPr>
          <w:sz w:val="24"/>
          <w:szCs w:val="24"/>
        </w:rPr>
      </w:pPr>
      <w:r w:rsidRPr="00514566">
        <w:rPr>
          <w:sz w:val="24"/>
          <w:szCs w:val="24"/>
        </w:rPr>
        <w:t xml:space="preserve">You will find details regarding each proposed amendment in the fact banks below. </w:t>
      </w:r>
    </w:p>
    <w:p w14:paraId="438D5C1D" w14:textId="77777777" w:rsidR="00182209" w:rsidRPr="008B12C3" w:rsidRDefault="00182209" w:rsidP="008B12C3">
      <w:pPr>
        <w:pStyle w:val="Heading1"/>
        <w:rPr>
          <w:sz w:val="24"/>
          <w:szCs w:val="24"/>
        </w:rPr>
      </w:pPr>
    </w:p>
    <w:p w14:paraId="21139D7A" w14:textId="37044C8E" w:rsidR="00182209" w:rsidRPr="00514566" w:rsidRDefault="009E72F6" w:rsidP="00F42354">
      <w:pPr>
        <w:spacing w:before="89"/>
        <w:ind w:left="720"/>
        <w:rPr>
          <w:sz w:val="24"/>
          <w:szCs w:val="24"/>
        </w:rPr>
      </w:pPr>
      <w:r w:rsidRPr="00514566">
        <w:rPr>
          <w:sz w:val="24"/>
          <w:szCs w:val="24"/>
        </w:rPr>
        <w:t xml:space="preserve">To ensure we </w:t>
      </w:r>
      <w:r w:rsidR="00514566" w:rsidRPr="00514566">
        <w:rPr>
          <w:sz w:val="24"/>
          <w:szCs w:val="24"/>
        </w:rPr>
        <w:t>can</w:t>
      </w:r>
      <w:r w:rsidRPr="00514566">
        <w:rPr>
          <w:sz w:val="24"/>
          <w:szCs w:val="24"/>
        </w:rPr>
        <w:t xml:space="preserve"> clearly identify</w:t>
      </w:r>
      <w:r w:rsidR="00E353EF">
        <w:rPr>
          <w:sz w:val="24"/>
          <w:szCs w:val="24"/>
        </w:rPr>
        <w:t xml:space="preserve"> the </w:t>
      </w:r>
      <w:r w:rsidRPr="00514566">
        <w:rPr>
          <w:sz w:val="24"/>
          <w:szCs w:val="24"/>
        </w:rPr>
        <w:t>amendment</w:t>
      </w:r>
      <w:r w:rsidR="00E353EF">
        <w:rPr>
          <w:sz w:val="24"/>
          <w:szCs w:val="24"/>
        </w:rPr>
        <w:t xml:space="preserve"> to which each one of your </w:t>
      </w:r>
      <w:r w:rsidRPr="00514566">
        <w:rPr>
          <w:sz w:val="24"/>
          <w:szCs w:val="24"/>
        </w:rPr>
        <w:t>comments appl</w:t>
      </w:r>
      <w:r w:rsidR="00514566">
        <w:rPr>
          <w:sz w:val="24"/>
          <w:szCs w:val="24"/>
        </w:rPr>
        <w:t>ies,</w:t>
      </w:r>
      <w:r w:rsidRPr="00514566">
        <w:rPr>
          <w:sz w:val="24"/>
          <w:szCs w:val="24"/>
        </w:rPr>
        <w:t xml:space="preserve"> please identify the item you are referring </w:t>
      </w:r>
      <w:r w:rsidR="00E353EF">
        <w:rPr>
          <w:sz w:val="24"/>
          <w:szCs w:val="24"/>
        </w:rPr>
        <w:t xml:space="preserve">to </w:t>
      </w:r>
      <w:r w:rsidRPr="00514566">
        <w:rPr>
          <w:sz w:val="24"/>
          <w:szCs w:val="24"/>
        </w:rPr>
        <w:t>when mak</w:t>
      </w:r>
      <w:r w:rsidR="00514566">
        <w:rPr>
          <w:sz w:val="24"/>
          <w:szCs w:val="24"/>
        </w:rPr>
        <w:t>ing</w:t>
      </w:r>
      <w:r w:rsidRPr="00514566">
        <w:rPr>
          <w:sz w:val="24"/>
          <w:szCs w:val="24"/>
        </w:rPr>
        <w:t xml:space="preserve"> your comment</w:t>
      </w:r>
      <w:r w:rsidR="00F42354">
        <w:rPr>
          <w:sz w:val="24"/>
          <w:szCs w:val="24"/>
        </w:rPr>
        <w:t>/s</w:t>
      </w:r>
      <w:r w:rsidR="00362D5D" w:rsidRPr="00514566">
        <w:rPr>
          <w:sz w:val="24"/>
          <w:szCs w:val="24"/>
        </w:rPr>
        <w:t>.</w:t>
      </w:r>
    </w:p>
    <w:p w14:paraId="2C610EFF" w14:textId="3E3E3270" w:rsidR="009E72F6" w:rsidRPr="00514566" w:rsidRDefault="009E72F6" w:rsidP="00F42354">
      <w:pPr>
        <w:spacing w:before="89"/>
        <w:ind w:left="720"/>
        <w:rPr>
          <w:sz w:val="24"/>
          <w:szCs w:val="24"/>
        </w:rPr>
      </w:pPr>
      <w:r w:rsidRPr="00514566">
        <w:rPr>
          <w:sz w:val="24"/>
          <w:szCs w:val="24"/>
        </w:rPr>
        <w:t xml:space="preserve">For example: </w:t>
      </w:r>
    </w:p>
    <w:p w14:paraId="20DAA1F0" w14:textId="77777777" w:rsidR="009E72F6" w:rsidRDefault="009E72F6" w:rsidP="00F42354">
      <w:pPr>
        <w:ind w:left="720"/>
        <w:rPr>
          <w:rStyle w:val="bold"/>
        </w:rPr>
      </w:pPr>
    </w:p>
    <w:p w14:paraId="75A16547" w14:textId="5159A963" w:rsidR="009E72F6" w:rsidRDefault="009E72F6" w:rsidP="00F42354">
      <w:pPr>
        <w:ind w:left="720"/>
        <w:rPr>
          <w:rStyle w:val="bold"/>
          <w:b w:val="0"/>
          <w:bCs/>
        </w:rPr>
      </w:pPr>
      <w:r w:rsidRPr="004507D0">
        <w:rPr>
          <w:rStyle w:val="bold"/>
        </w:rPr>
        <w:t>Item [</w:t>
      </w:r>
      <w:r>
        <w:rPr>
          <w:rStyle w:val="bold"/>
        </w:rPr>
        <w:t>45</w:t>
      </w:r>
      <w:r w:rsidRPr="004507D0">
        <w:rPr>
          <w:rStyle w:val="bold"/>
        </w:rPr>
        <w:t>] Appendix I</w:t>
      </w:r>
      <w:r>
        <w:rPr>
          <w:rStyle w:val="bold"/>
        </w:rPr>
        <w:t>I</w:t>
      </w:r>
      <w:r w:rsidRPr="004507D0">
        <w:rPr>
          <w:rStyle w:val="bold"/>
        </w:rPr>
        <w:t xml:space="preserve">, </w:t>
      </w:r>
      <w:r>
        <w:rPr>
          <w:rStyle w:val="bold"/>
        </w:rPr>
        <w:t xml:space="preserve">clause 2 – </w:t>
      </w:r>
      <w:r w:rsidRPr="009E72F6">
        <w:rPr>
          <w:rStyle w:val="bold"/>
          <w:b w:val="0"/>
          <w:bCs/>
        </w:rPr>
        <w:t>I support this amendment</w:t>
      </w:r>
    </w:p>
    <w:p w14:paraId="77C40D02" w14:textId="373401F5" w:rsidR="009E72F6" w:rsidRPr="008B12C3" w:rsidRDefault="009E72F6" w:rsidP="008B12C3">
      <w:pPr>
        <w:pStyle w:val="Heading1"/>
        <w:rPr>
          <w:sz w:val="24"/>
          <w:szCs w:val="24"/>
        </w:rPr>
      </w:pPr>
    </w:p>
    <w:p w14:paraId="73484DB5" w14:textId="77777777" w:rsidR="009E72F6" w:rsidRPr="00514566" w:rsidRDefault="009E72F6" w:rsidP="009E72F6">
      <w:pPr>
        <w:pStyle w:val="unHeading3"/>
        <w:ind w:left="178"/>
        <w:rPr>
          <w:b w:val="0"/>
          <w:bCs w:val="0"/>
          <w:color w:val="17365D" w:themeColor="text2" w:themeShade="BF"/>
          <w:sz w:val="28"/>
          <w:szCs w:val="28"/>
        </w:rPr>
      </w:pPr>
      <w:r w:rsidRPr="00514566">
        <w:rPr>
          <w:color w:val="17365D" w:themeColor="text2" w:themeShade="BF"/>
          <w:sz w:val="28"/>
          <w:szCs w:val="28"/>
        </w:rPr>
        <w:t xml:space="preserve">Fact Bank: </w:t>
      </w:r>
      <w:r w:rsidRPr="00514566">
        <w:rPr>
          <w:b w:val="0"/>
          <w:bCs w:val="0"/>
          <w:color w:val="17365D" w:themeColor="text2" w:themeShade="BF"/>
          <w:sz w:val="28"/>
          <w:szCs w:val="28"/>
        </w:rPr>
        <w:t>Details of each proposed amendment</w:t>
      </w:r>
    </w:p>
    <w:p w14:paraId="44DF8D95" w14:textId="28BDE40B" w:rsidR="009E72F6" w:rsidRPr="009E72F6" w:rsidRDefault="009E72F6" w:rsidP="009E72F6">
      <w:pPr>
        <w:ind w:left="178"/>
        <w:rPr>
          <w:sz w:val="28"/>
          <w:szCs w:val="28"/>
        </w:rPr>
      </w:pPr>
      <w:r w:rsidRPr="009E72F6">
        <w:rPr>
          <w:b/>
          <w:bCs/>
          <w:color w:val="17365D" w:themeColor="text2" w:themeShade="BF"/>
          <w:sz w:val="28"/>
          <w:szCs w:val="28"/>
        </w:rPr>
        <w:t>Fact Bank:</w:t>
      </w:r>
      <w:r w:rsidRPr="009E72F6">
        <w:rPr>
          <w:color w:val="17365D" w:themeColor="text2" w:themeShade="BF"/>
          <w:sz w:val="28"/>
          <w:szCs w:val="28"/>
        </w:rPr>
        <w:t xml:space="preserve"> Part 66 MOS - Compilation draft – proposed Part 66 self-study training pathway</w:t>
      </w:r>
    </w:p>
    <w:p w14:paraId="7321B632" w14:textId="619A8D1E" w:rsidR="009E72F6" w:rsidRDefault="009E72F6" w:rsidP="009E72F6">
      <w:pPr>
        <w:spacing w:before="89"/>
        <w:rPr>
          <w:sz w:val="29"/>
        </w:rPr>
      </w:pPr>
    </w:p>
    <w:p w14:paraId="088D1C1A" w14:textId="16AD1BCD" w:rsidR="00182209" w:rsidRDefault="00514566">
      <w:pPr>
        <w:pStyle w:val="BodyText"/>
        <w:spacing w:before="127"/>
        <w:ind w:left="178"/>
      </w:pPr>
      <w:r>
        <w:t>Comments</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686A0F" w14:paraId="328722A5" w14:textId="77777777" w:rsidTr="00236907">
        <w:tc>
          <w:tcPr>
            <w:tcW w:w="9946" w:type="dxa"/>
            <w:shd w:val="clear" w:color="auto" w:fill="F2F2F2" w:themeFill="background1" w:themeFillShade="F2"/>
          </w:tcPr>
          <w:p w14:paraId="287BCF90" w14:textId="77777777" w:rsidR="00686A0F" w:rsidRDefault="00686A0F" w:rsidP="00955734">
            <w:pPr>
              <w:pStyle w:val="BodyText"/>
            </w:pPr>
          </w:p>
          <w:p w14:paraId="30D6910B" w14:textId="77777777" w:rsidR="00C81333" w:rsidRDefault="00C81333">
            <w:pPr>
              <w:pStyle w:val="BodyText"/>
              <w:spacing w:before="127"/>
            </w:pPr>
          </w:p>
        </w:tc>
      </w:tr>
    </w:tbl>
    <w:p w14:paraId="5A527DC4" w14:textId="77777777" w:rsidR="00182209" w:rsidRDefault="00182209"/>
    <w:p w14:paraId="29AFB035" w14:textId="77777777" w:rsidR="00686A0F" w:rsidRDefault="00686A0F">
      <w:pPr>
        <w:sectPr w:rsidR="00686A0F">
          <w:headerReference w:type="default" r:id="rId13"/>
          <w:footerReference w:type="default" r:id="rId14"/>
          <w:pgSz w:w="11910" w:h="16840"/>
          <w:pgMar w:top="980" w:right="1100" w:bottom="280" w:left="1080" w:header="0" w:footer="83" w:gutter="0"/>
          <w:cols w:space="720"/>
        </w:sectPr>
      </w:pPr>
    </w:p>
    <w:p w14:paraId="00891D08" w14:textId="2FAB294B" w:rsidR="00182209" w:rsidRPr="00884202" w:rsidRDefault="00E71C6E" w:rsidP="00884202">
      <w:pPr>
        <w:pStyle w:val="Heading1"/>
        <w:spacing w:before="0" w:line="242" w:lineRule="auto"/>
        <w:ind w:left="0"/>
        <w:rPr>
          <w:b/>
          <w:sz w:val="28"/>
          <w:szCs w:val="28"/>
        </w:rPr>
      </w:pPr>
      <w:r w:rsidRPr="00884202">
        <w:rPr>
          <w:b/>
          <w:sz w:val="28"/>
          <w:szCs w:val="28"/>
        </w:rPr>
        <w:lastRenderedPageBreak/>
        <w:t>Page</w:t>
      </w:r>
      <w:r w:rsidR="00514566" w:rsidRPr="00884202">
        <w:rPr>
          <w:b/>
          <w:sz w:val="28"/>
          <w:szCs w:val="28"/>
        </w:rPr>
        <w:t xml:space="preserve"> 4</w:t>
      </w:r>
      <w:r w:rsidRPr="00884202">
        <w:rPr>
          <w:b/>
          <w:sz w:val="28"/>
          <w:szCs w:val="28"/>
        </w:rPr>
        <w:t xml:space="preserve">: </w:t>
      </w:r>
      <w:r w:rsidR="00362D5D" w:rsidRPr="00884202">
        <w:rPr>
          <w:b/>
          <w:sz w:val="28"/>
          <w:szCs w:val="28"/>
        </w:rPr>
        <w:t>General comments</w:t>
      </w:r>
    </w:p>
    <w:p w14:paraId="272B5FCC" w14:textId="77777777" w:rsidR="00182209" w:rsidRPr="008B12C3" w:rsidRDefault="00182209">
      <w:pPr>
        <w:pStyle w:val="BodyText"/>
        <w:rPr>
          <w:i/>
          <w:sz w:val="26"/>
        </w:rPr>
      </w:pPr>
      <w:bookmarkStart w:id="8" w:name="_GoBack"/>
      <w:bookmarkEnd w:id="8"/>
    </w:p>
    <w:p w14:paraId="4606EF2D" w14:textId="77777777" w:rsidR="00182209" w:rsidRPr="008B12C3" w:rsidRDefault="00182209" w:rsidP="008B12C3">
      <w:pPr>
        <w:pStyle w:val="BodyText"/>
        <w:rPr>
          <w:i/>
          <w:sz w:val="26"/>
        </w:rPr>
      </w:pPr>
    </w:p>
    <w:p w14:paraId="13125D11" w14:textId="77777777" w:rsidR="00182209" w:rsidRDefault="00362D5D">
      <w:pPr>
        <w:pStyle w:val="Heading2"/>
        <w:spacing w:before="89"/>
      </w:pPr>
      <w:r>
        <w:t>Do you have any additional comments about the proposed policy?</w:t>
      </w:r>
    </w:p>
    <w:p w14:paraId="42890A86" w14:textId="77777777" w:rsidR="00182209" w:rsidRDefault="00182209">
      <w:pPr>
        <w:pStyle w:val="BodyText"/>
        <w:spacing w:before="10"/>
        <w:rPr>
          <w:sz w:val="23"/>
        </w:rPr>
      </w:pPr>
    </w:p>
    <w:p w14:paraId="1E659D1C" w14:textId="57E1538D" w:rsidR="00182209" w:rsidRDefault="00362D5D">
      <w:pPr>
        <w:spacing w:before="93"/>
        <w:ind w:left="148"/>
        <w:rPr>
          <w:i/>
          <w:sz w:val="24"/>
        </w:rPr>
      </w:pPr>
      <w:r>
        <w:rPr>
          <w:i/>
          <w:sz w:val="24"/>
        </w:rPr>
        <w:t>(Please note, this should not include points you have already raised</w:t>
      </w:r>
      <w:r w:rsidR="00DB7A43">
        <w:rPr>
          <w:i/>
          <w:sz w:val="24"/>
        </w:rPr>
        <w:t xml:space="preserve"> in this consultation</w:t>
      </w:r>
      <w:r>
        <w:rPr>
          <w:i/>
          <w:sz w:val="24"/>
        </w:rPr>
        <w:t>)</w:t>
      </w:r>
    </w:p>
    <w:p w14:paraId="3B48FA43" w14:textId="77777777" w:rsidR="00182209" w:rsidRDefault="00182209">
      <w:pPr>
        <w:pStyle w:val="BodyText"/>
        <w:rPr>
          <w:i/>
          <w:sz w:val="26"/>
        </w:rPr>
      </w:pPr>
    </w:p>
    <w:p w14:paraId="79B5B3EE" w14:textId="77777777" w:rsidR="00182209" w:rsidRPr="008B12C3" w:rsidRDefault="00182209" w:rsidP="008B12C3">
      <w:pPr>
        <w:pStyle w:val="BodyText"/>
        <w:rPr>
          <w:i/>
          <w:sz w:val="26"/>
        </w:rPr>
      </w:pPr>
    </w:p>
    <w:p w14:paraId="4AC49843" w14:textId="77777777" w:rsidR="00182209" w:rsidRDefault="00362D5D">
      <w:pPr>
        <w:pStyle w:val="BodyText"/>
        <w:ind w:left="178"/>
      </w:pPr>
      <w:r>
        <w:t>Comments</w:t>
      </w:r>
    </w:p>
    <w:p w14:paraId="73122445" w14:textId="77777777" w:rsidR="00780810" w:rsidRDefault="00780810">
      <w:pPr>
        <w:pStyle w:val="BodyText"/>
        <w:ind w:left="178"/>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5"/>
      </w:tblGrid>
      <w:tr w:rsidR="00780810" w14:paraId="01AD4E25" w14:textId="77777777" w:rsidTr="00236907">
        <w:tc>
          <w:tcPr>
            <w:tcW w:w="9946" w:type="dxa"/>
            <w:shd w:val="clear" w:color="auto" w:fill="F2F2F2" w:themeFill="background1" w:themeFillShade="F2"/>
          </w:tcPr>
          <w:p w14:paraId="1A06546B" w14:textId="77777777" w:rsidR="00780810" w:rsidRDefault="00780810">
            <w:pPr>
              <w:pStyle w:val="BodyText"/>
            </w:pPr>
            <w:bookmarkStart w:id="9" w:name="_Hlk528152675"/>
          </w:p>
          <w:p w14:paraId="7FE14F54" w14:textId="77777777" w:rsidR="00780810" w:rsidRDefault="00780810">
            <w:pPr>
              <w:pStyle w:val="BodyText"/>
            </w:pPr>
          </w:p>
        </w:tc>
      </w:tr>
      <w:bookmarkEnd w:id="9"/>
    </w:tbl>
    <w:p w14:paraId="709B8208" w14:textId="5CB2CA55" w:rsidR="007572AE" w:rsidRDefault="007572AE">
      <w:pPr>
        <w:pStyle w:val="BodyText"/>
        <w:ind w:left="178"/>
      </w:pPr>
    </w:p>
    <w:p w14:paraId="53EFCE0D" w14:textId="77777777" w:rsidR="00C47A92" w:rsidRDefault="00C47A92"/>
    <w:p w14:paraId="1B8BEEC1" w14:textId="77777777" w:rsidR="00A7475B" w:rsidRPr="00C47A92" w:rsidRDefault="00A7475B">
      <w:pPr>
        <w:rPr>
          <w:b/>
        </w:rPr>
      </w:pPr>
    </w:p>
    <w:p w14:paraId="3ECF8548" w14:textId="77777777" w:rsidR="00C47A92" w:rsidRDefault="00C47A92"/>
    <w:bookmarkEnd w:id="4"/>
    <w:p w14:paraId="6A87834E" w14:textId="4A2AE25A" w:rsidR="00AC1B98" w:rsidRPr="00884202" w:rsidRDefault="00AC1B98" w:rsidP="00794B75">
      <w:pPr>
        <w:widowControl/>
        <w:autoSpaceDE/>
        <w:autoSpaceDN/>
        <w:rPr>
          <w:color w:val="17365D" w:themeColor="text2" w:themeShade="BF"/>
          <w:sz w:val="28"/>
          <w:szCs w:val="28"/>
          <w:lang w:val="en"/>
        </w:rPr>
      </w:pPr>
      <w:r w:rsidRPr="00884202">
        <w:rPr>
          <w:b/>
          <w:bCs/>
          <w:sz w:val="28"/>
          <w:szCs w:val="28"/>
          <w:lang w:val="en"/>
        </w:rPr>
        <w:t>Page</w:t>
      </w:r>
      <w:r w:rsidR="00514566" w:rsidRPr="00884202">
        <w:rPr>
          <w:b/>
          <w:bCs/>
          <w:sz w:val="28"/>
          <w:szCs w:val="28"/>
          <w:lang w:val="en"/>
        </w:rPr>
        <w:t>5:</w:t>
      </w:r>
      <w:r w:rsidR="00794B75" w:rsidRPr="00884202">
        <w:rPr>
          <w:b/>
          <w:bCs/>
          <w:sz w:val="28"/>
          <w:szCs w:val="28"/>
          <w:lang w:val="en"/>
        </w:rPr>
        <w:t xml:space="preserve"> </w:t>
      </w:r>
      <w:r w:rsidRPr="00884202">
        <w:rPr>
          <w:b/>
          <w:bCs/>
          <w:sz w:val="28"/>
          <w:szCs w:val="28"/>
          <w:lang w:val="en"/>
        </w:rPr>
        <w:t>Your priorities</w:t>
      </w:r>
      <w:r w:rsidR="00514566" w:rsidRPr="00884202">
        <w:rPr>
          <w:b/>
          <w:bCs/>
          <w:sz w:val="28"/>
          <w:szCs w:val="28"/>
          <w:lang w:val="en"/>
        </w:rPr>
        <w:t xml:space="preserve"> </w:t>
      </w:r>
    </w:p>
    <w:p w14:paraId="300910FF" w14:textId="199F1B9C" w:rsidR="00AC1B98" w:rsidRPr="00794B75" w:rsidRDefault="00AC1B98" w:rsidP="00AC1B98">
      <w:pPr>
        <w:widowControl/>
        <w:autoSpaceDE/>
        <w:autoSpaceDN/>
        <w:spacing w:before="588" w:after="285"/>
        <w:outlineLvl w:val="3"/>
        <w:rPr>
          <w:rFonts w:eastAsia="Times New Roman"/>
          <w:color w:val="000000"/>
          <w:sz w:val="30"/>
          <w:szCs w:val="30"/>
          <w:lang w:val="en" w:eastAsia="en-AU"/>
        </w:rPr>
      </w:pPr>
      <w:r w:rsidRPr="00794B75">
        <w:rPr>
          <w:rFonts w:eastAsia="Times New Roman"/>
          <w:color w:val="000000"/>
          <w:sz w:val="30"/>
          <w:szCs w:val="30"/>
          <w:lang w:val="en" w:eastAsia="en-AU"/>
        </w:rPr>
        <w:t xml:space="preserve">When you reflect on the feedback you have provided </w:t>
      </w:r>
      <w:r w:rsidR="00514566">
        <w:rPr>
          <w:rFonts w:eastAsia="Times New Roman"/>
          <w:color w:val="000000"/>
          <w:sz w:val="30"/>
          <w:szCs w:val="30"/>
          <w:lang w:val="en" w:eastAsia="en-AU"/>
        </w:rPr>
        <w:t xml:space="preserve">to </w:t>
      </w:r>
      <w:r w:rsidRPr="00794B75">
        <w:rPr>
          <w:rFonts w:eastAsia="Times New Roman"/>
          <w:color w:val="000000"/>
          <w:sz w:val="30"/>
          <w:szCs w:val="30"/>
          <w:lang w:val="en" w:eastAsia="en-AU"/>
        </w:rPr>
        <w:t xml:space="preserve">this consultation, what are the three </w:t>
      </w:r>
      <w:r w:rsidR="0068106E">
        <w:rPr>
          <w:rFonts w:eastAsia="Times New Roman"/>
          <w:color w:val="000000"/>
          <w:sz w:val="30"/>
          <w:szCs w:val="30"/>
          <w:lang w:val="en" w:eastAsia="en-AU"/>
        </w:rPr>
        <w:t>issues</w:t>
      </w:r>
      <w:r w:rsidR="0068106E" w:rsidRPr="00794B75">
        <w:rPr>
          <w:rFonts w:eastAsia="Times New Roman"/>
          <w:color w:val="000000"/>
          <w:sz w:val="30"/>
          <w:szCs w:val="30"/>
          <w:lang w:val="en" w:eastAsia="en-AU"/>
        </w:rPr>
        <w:t xml:space="preserve"> </w:t>
      </w:r>
      <w:r w:rsidRPr="00794B75">
        <w:rPr>
          <w:rFonts w:eastAsia="Times New Roman"/>
          <w:color w:val="000000"/>
          <w:sz w:val="30"/>
          <w:szCs w:val="30"/>
          <w:lang w:val="en" w:eastAsia="en-AU"/>
        </w:rPr>
        <w:t xml:space="preserve">you consider </w:t>
      </w:r>
      <w:r w:rsidR="0068106E">
        <w:rPr>
          <w:rFonts w:eastAsia="Times New Roman"/>
          <w:color w:val="000000"/>
          <w:sz w:val="30"/>
          <w:szCs w:val="30"/>
          <w:lang w:val="en" w:eastAsia="en-AU"/>
        </w:rPr>
        <w:t xml:space="preserve">the </w:t>
      </w:r>
      <w:r w:rsidRPr="00794B75">
        <w:rPr>
          <w:rFonts w:eastAsia="Times New Roman"/>
          <w:color w:val="000000"/>
          <w:sz w:val="30"/>
          <w:szCs w:val="30"/>
          <w:lang w:val="en" w:eastAsia="en-AU"/>
        </w:rPr>
        <w:t xml:space="preserve">most important? </w:t>
      </w:r>
    </w:p>
    <w:p w14:paraId="66DDD0D0" w14:textId="3C8A410A" w:rsidR="00AC1B98" w:rsidRPr="00794B75" w:rsidRDefault="00AC1B98" w:rsidP="00AC1B98">
      <w:pPr>
        <w:widowControl/>
        <w:autoSpaceDE/>
        <w:autoSpaceDN/>
        <w:rPr>
          <w:rFonts w:eastAsia="Times New Roman"/>
          <w:color w:val="000000"/>
          <w:sz w:val="29"/>
          <w:szCs w:val="29"/>
          <w:lang w:val="en" w:eastAsia="en-AU"/>
        </w:rPr>
      </w:pPr>
      <w:r w:rsidRPr="00794B75">
        <w:rPr>
          <w:rFonts w:eastAsia="Times New Roman"/>
          <w:color w:val="000000"/>
          <w:sz w:val="29"/>
          <w:szCs w:val="29"/>
          <w:lang w:val="en" w:eastAsia="en-AU"/>
        </w:rPr>
        <w:t xml:space="preserve">Priority 1 </w:t>
      </w:r>
    </w:p>
    <w:tbl>
      <w:tblPr>
        <w:tblStyle w:val="TableGrid"/>
        <w:tblW w:w="0" w:type="auto"/>
        <w:tblLook w:val="04A0" w:firstRow="1" w:lastRow="0" w:firstColumn="1" w:lastColumn="0" w:noHBand="0" w:noVBand="1"/>
      </w:tblPr>
      <w:tblGrid>
        <w:gridCol w:w="9723"/>
      </w:tblGrid>
      <w:tr w:rsidR="00AC1B98" w:rsidRPr="00794B75" w14:paraId="41B2D2F5" w14:textId="77777777" w:rsidTr="00AC1B98">
        <w:tc>
          <w:tcPr>
            <w:tcW w:w="9723" w:type="dxa"/>
          </w:tcPr>
          <w:p w14:paraId="30477DD3" w14:textId="77777777" w:rsidR="00AC1B98" w:rsidRPr="00794B75" w:rsidRDefault="00AC1B98" w:rsidP="00AC1B98">
            <w:pPr>
              <w:rPr>
                <w:rFonts w:eastAsia="Times New Roman"/>
                <w:color w:val="000000"/>
                <w:sz w:val="29"/>
                <w:szCs w:val="29"/>
                <w:lang w:val="en" w:eastAsia="en-AU"/>
              </w:rPr>
            </w:pPr>
          </w:p>
        </w:tc>
      </w:tr>
    </w:tbl>
    <w:p w14:paraId="1EEDE5C4" w14:textId="77777777" w:rsidR="00AC1B98" w:rsidRPr="00794B75" w:rsidRDefault="00AC1B98" w:rsidP="00AC1B98">
      <w:pPr>
        <w:widowControl/>
        <w:autoSpaceDE/>
        <w:autoSpaceDN/>
        <w:rPr>
          <w:rFonts w:eastAsia="Times New Roman"/>
          <w:color w:val="000000"/>
          <w:sz w:val="29"/>
          <w:szCs w:val="29"/>
          <w:lang w:val="en" w:eastAsia="en-AU"/>
        </w:rPr>
      </w:pPr>
    </w:p>
    <w:p w14:paraId="3E4D6B84" w14:textId="0453C98A" w:rsidR="00AC1B98" w:rsidRPr="00794B75" w:rsidRDefault="00AC1B98" w:rsidP="00AC1B98">
      <w:pPr>
        <w:widowControl/>
        <w:autoSpaceDE/>
        <w:autoSpaceDN/>
        <w:rPr>
          <w:rFonts w:eastAsia="Times New Roman"/>
          <w:color w:val="000000"/>
          <w:sz w:val="29"/>
          <w:szCs w:val="29"/>
          <w:lang w:val="en" w:eastAsia="en-AU"/>
        </w:rPr>
      </w:pPr>
      <w:r w:rsidRPr="00794B75">
        <w:rPr>
          <w:rFonts w:eastAsia="Times New Roman"/>
          <w:color w:val="000000"/>
          <w:sz w:val="29"/>
          <w:szCs w:val="29"/>
          <w:lang w:val="en" w:eastAsia="en-AU"/>
        </w:rPr>
        <w:t xml:space="preserve">Priority 2 </w:t>
      </w:r>
    </w:p>
    <w:tbl>
      <w:tblPr>
        <w:tblStyle w:val="TableGrid"/>
        <w:tblW w:w="0" w:type="auto"/>
        <w:tblLook w:val="04A0" w:firstRow="1" w:lastRow="0" w:firstColumn="1" w:lastColumn="0" w:noHBand="0" w:noVBand="1"/>
      </w:tblPr>
      <w:tblGrid>
        <w:gridCol w:w="9723"/>
      </w:tblGrid>
      <w:tr w:rsidR="00AC1B98" w:rsidRPr="00794B75" w14:paraId="16F8B503" w14:textId="77777777" w:rsidTr="00AC1B98">
        <w:tc>
          <w:tcPr>
            <w:tcW w:w="9723" w:type="dxa"/>
          </w:tcPr>
          <w:p w14:paraId="5E379FC2" w14:textId="77777777" w:rsidR="00AC1B98" w:rsidRPr="00794B75" w:rsidRDefault="00AC1B98" w:rsidP="00AC1B98">
            <w:pPr>
              <w:rPr>
                <w:rFonts w:eastAsia="Times New Roman"/>
                <w:color w:val="000000"/>
                <w:sz w:val="29"/>
                <w:szCs w:val="29"/>
                <w:lang w:val="en" w:eastAsia="en-AU"/>
              </w:rPr>
            </w:pPr>
          </w:p>
        </w:tc>
      </w:tr>
    </w:tbl>
    <w:p w14:paraId="7F932942" w14:textId="77777777" w:rsidR="00AC1B98" w:rsidRPr="00794B75" w:rsidRDefault="00AC1B98" w:rsidP="00AC1B98">
      <w:pPr>
        <w:widowControl/>
        <w:autoSpaceDE/>
        <w:autoSpaceDN/>
        <w:rPr>
          <w:rFonts w:eastAsia="Times New Roman"/>
          <w:color w:val="000000"/>
          <w:sz w:val="29"/>
          <w:szCs w:val="29"/>
          <w:lang w:val="en" w:eastAsia="en-AU"/>
        </w:rPr>
      </w:pPr>
    </w:p>
    <w:p w14:paraId="33B9D42E" w14:textId="5E44FE44" w:rsidR="00AC1B98" w:rsidRPr="00794B75" w:rsidRDefault="00AC1B98" w:rsidP="00AC1B98">
      <w:pPr>
        <w:widowControl/>
        <w:autoSpaceDE/>
        <w:autoSpaceDN/>
        <w:rPr>
          <w:rFonts w:eastAsia="Times New Roman"/>
          <w:color w:val="000000"/>
          <w:sz w:val="29"/>
          <w:szCs w:val="29"/>
          <w:lang w:val="en" w:eastAsia="en-AU"/>
        </w:rPr>
      </w:pPr>
      <w:r w:rsidRPr="00794B75">
        <w:rPr>
          <w:rFonts w:eastAsia="Times New Roman"/>
          <w:color w:val="000000"/>
          <w:sz w:val="29"/>
          <w:szCs w:val="29"/>
          <w:lang w:val="en" w:eastAsia="en-AU"/>
        </w:rPr>
        <w:t xml:space="preserve">Priority 3 </w:t>
      </w:r>
    </w:p>
    <w:tbl>
      <w:tblPr>
        <w:tblStyle w:val="TableGrid"/>
        <w:tblW w:w="0" w:type="auto"/>
        <w:tblLook w:val="04A0" w:firstRow="1" w:lastRow="0" w:firstColumn="1" w:lastColumn="0" w:noHBand="0" w:noVBand="1"/>
      </w:tblPr>
      <w:tblGrid>
        <w:gridCol w:w="9723"/>
      </w:tblGrid>
      <w:tr w:rsidR="00AC1B98" w:rsidRPr="00794B75" w14:paraId="2F662540" w14:textId="77777777" w:rsidTr="00AC1B98">
        <w:tc>
          <w:tcPr>
            <w:tcW w:w="9723" w:type="dxa"/>
          </w:tcPr>
          <w:p w14:paraId="321D76DF" w14:textId="77777777" w:rsidR="00AC1B98" w:rsidRPr="00794B75" w:rsidRDefault="00AC1B98" w:rsidP="00AC1B98">
            <w:pPr>
              <w:rPr>
                <w:rFonts w:eastAsia="Times New Roman"/>
                <w:color w:val="000000"/>
                <w:sz w:val="29"/>
                <w:szCs w:val="29"/>
                <w:lang w:val="en" w:eastAsia="en-AU"/>
              </w:rPr>
            </w:pPr>
          </w:p>
        </w:tc>
      </w:tr>
    </w:tbl>
    <w:p w14:paraId="17DB702A" w14:textId="77777777" w:rsidR="00AC1B98" w:rsidRPr="00794B75" w:rsidRDefault="00AC1B98" w:rsidP="00AC1B98">
      <w:pPr>
        <w:widowControl/>
        <w:autoSpaceDE/>
        <w:autoSpaceDN/>
        <w:rPr>
          <w:rFonts w:eastAsia="Times New Roman"/>
          <w:color w:val="000000"/>
          <w:sz w:val="29"/>
          <w:szCs w:val="29"/>
          <w:lang w:val="en" w:eastAsia="en-AU"/>
        </w:rPr>
      </w:pPr>
    </w:p>
    <w:sectPr w:rsidR="00AC1B98" w:rsidRPr="00794B75" w:rsidSect="00AC1B98">
      <w:headerReference w:type="default" r:id="rId15"/>
      <w:pgSz w:w="11910" w:h="16840"/>
      <w:pgMar w:top="981" w:right="1100" w:bottom="278" w:left="1077" w:header="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D3D" w14:textId="77777777" w:rsidR="00360B03" w:rsidRDefault="00360B03">
      <w:r>
        <w:separator/>
      </w:r>
    </w:p>
  </w:endnote>
  <w:endnote w:type="continuationSeparator" w:id="0">
    <w:p w14:paraId="78D8F80D" w14:textId="77777777" w:rsidR="00360B03" w:rsidRDefault="0036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63076"/>
      <w:docPartObj>
        <w:docPartGallery w:val="Page Numbers (Bottom of Page)"/>
        <w:docPartUnique/>
      </w:docPartObj>
    </w:sdtPr>
    <w:sdtEndPr>
      <w:rPr>
        <w:color w:val="7F7F7F" w:themeColor="background1" w:themeShade="7F"/>
        <w:spacing w:val="60"/>
      </w:rPr>
    </w:sdtEndPr>
    <w:sdtContent>
      <w:p w14:paraId="54553401" w14:textId="77777777" w:rsidR="001F1126" w:rsidRDefault="001F1126">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F287B1D" w14:textId="77777777" w:rsidR="001F1126" w:rsidRDefault="001F1126" w:rsidP="001F1126"/>
      <w:p w14:paraId="0D6ABDED" w14:textId="76592108" w:rsidR="001F1126" w:rsidRDefault="00C709D9">
        <w:pPr>
          <w:pStyle w:val="Footer"/>
          <w:pBdr>
            <w:top w:val="single" w:sz="4" w:space="1" w:color="D9D9D9" w:themeColor="background1" w:themeShade="D9"/>
          </w:pBdr>
          <w:jc w:val="right"/>
        </w:pPr>
      </w:p>
    </w:sdtContent>
  </w:sdt>
  <w:p w14:paraId="14876A22" w14:textId="7E5C6274" w:rsidR="00360B03" w:rsidRDefault="00360B0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1A4" w14:textId="77777777" w:rsidR="00360B03" w:rsidRDefault="00360B03">
      <w:r>
        <w:separator/>
      </w:r>
    </w:p>
  </w:footnote>
  <w:footnote w:type="continuationSeparator" w:id="0">
    <w:p w14:paraId="5AF48070" w14:textId="77777777" w:rsidR="00360B03" w:rsidRDefault="0036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6828" w14:textId="77777777" w:rsidR="00360B03" w:rsidRDefault="00360B03">
    <w:pPr>
      <w:pStyle w:val="Header"/>
      <w:rPr>
        <w:i/>
      </w:rPr>
    </w:pPr>
  </w:p>
  <w:p w14:paraId="30035F57" w14:textId="4BE378D5" w:rsidR="00360B03" w:rsidRDefault="00360B03">
    <w:pPr>
      <w:pStyle w:val="Header"/>
    </w:pPr>
    <w:r w:rsidRPr="00D611B9">
      <w:rPr>
        <w:i/>
      </w:rPr>
      <w:t>Civil Aviation Safety Authority – Consultation CD</w:t>
    </w:r>
    <w:r>
      <w:rPr>
        <w:i/>
      </w:rPr>
      <w:t xml:space="preserve"> 1908SS</w:t>
    </w:r>
  </w:p>
  <w:p w14:paraId="3DC6DCD5" w14:textId="77777777" w:rsidR="00360B03" w:rsidRDefault="00360B0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062A2FF7" w:rsidR="00360B03" w:rsidRPr="00595722" w:rsidRDefault="00360B03" w:rsidP="00595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452E89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 w15:restartNumberingAfterBreak="0">
    <w:nsid w:val="0FBA0B32"/>
    <w:multiLevelType w:val="hybridMultilevel"/>
    <w:tmpl w:val="270E961E"/>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8"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1"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2"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B87E0B"/>
    <w:multiLevelType w:val="hybridMultilevel"/>
    <w:tmpl w:val="A1C69F4E"/>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5" w15:restartNumberingAfterBreak="0">
    <w:nsid w:val="3DBB6D0E"/>
    <w:multiLevelType w:val="hybridMultilevel"/>
    <w:tmpl w:val="1CC2BCCE"/>
    <w:lvl w:ilvl="0" w:tplc="0C090001">
      <w:start w:val="1"/>
      <w:numFmt w:val="bullet"/>
      <w:lvlText w:val=""/>
      <w:lvlJc w:val="left"/>
      <w:pPr>
        <w:ind w:left="586" w:hanging="360"/>
      </w:pPr>
      <w:rPr>
        <w:rFonts w:ascii="Symbol" w:hAnsi="Symbol" w:hint="default"/>
      </w:rPr>
    </w:lvl>
    <w:lvl w:ilvl="1" w:tplc="0C090003" w:tentative="1">
      <w:start w:val="1"/>
      <w:numFmt w:val="bullet"/>
      <w:lvlText w:val="o"/>
      <w:lvlJc w:val="left"/>
      <w:pPr>
        <w:ind w:left="1306" w:hanging="360"/>
      </w:pPr>
      <w:rPr>
        <w:rFonts w:ascii="Courier New" w:hAnsi="Courier New" w:cs="Courier New" w:hint="default"/>
      </w:rPr>
    </w:lvl>
    <w:lvl w:ilvl="2" w:tplc="0C090005" w:tentative="1">
      <w:start w:val="1"/>
      <w:numFmt w:val="bullet"/>
      <w:lvlText w:val=""/>
      <w:lvlJc w:val="left"/>
      <w:pPr>
        <w:ind w:left="2026" w:hanging="360"/>
      </w:pPr>
      <w:rPr>
        <w:rFonts w:ascii="Wingdings" w:hAnsi="Wingdings" w:hint="default"/>
      </w:rPr>
    </w:lvl>
    <w:lvl w:ilvl="3" w:tplc="0C090001" w:tentative="1">
      <w:start w:val="1"/>
      <w:numFmt w:val="bullet"/>
      <w:lvlText w:val=""/>
      <w:lvlJc w:val="left"/>
      <w:pPr>
        <w:ind w:left="2746" w:hanging="360"/>
      </w:pPr>
      <w:rPr>
        <w:rFonts w:ascii="Symbol" w:hAnsi="Symbol" w:hint="default"/>
      </w:rPr>
    </w:lvl>
    <w:lvl w:ilvl="4" w:tplc="0C090003" w:tentative="1">
      <w:start w:val="1"/>
      <w:numFmt w:val="bullet"/>
      <w:lvlText w:val="o"/>
      <w:lvlJc w:val="left"/>
      <w:pPr>
        <w:ind w:left="3466" w:hanging="360"/>
      </w:pPr>
      <w:rPr>
        <w:rFonts w:ascii="Courier New" w:hAnsi="Courier New" w:cs="Courier New" w:hint="default"/>
      </w:rPr>
    </w:lvl>
    <w:lvl w:ilvl="5" w:tplc="0C090005" w:tentative="1">
      <w:start w:val="1"/>
      <w:numFmt w:val="bullet"/>
      <w:lvlText w:val=""/>
      <w:lvlJc w:val="left"/>
      <w:pPr>
        <w:ind w:left="4186" w:hanging="360"/>
      </w:pPr>
      <w:rPr>
        <w:rFonts w:ascii="Wingdings" w:hAnsi="Wingdings" w:hint="default"/>
      </w:rPr>
    </w:lvl>
    <w:lvl w:ilvl="6" w:tplc="0C090001" w:tentative="1">
      <w:start w:val="1"/>
      <w:numFmt w:val="bullet"/>
      <w:lvlText w:val=""/>
      <w:lvlJc w:val="left"/>
      <w:pPr>
        <w:ind w:left="4906" w:hanging="360"/>
      </w:pPr>
      <w:rPr>
        <w:rFonts w:ascii="Symbol" w:hAnsi="Symbol" w:hint="default"/>
      </w:rPr>
    </w:lvl>
    <w:lvl w:ilvl="7" w:tplc="0C090003" w:tentative="1">
      <w:start w:val="1"/>
      <w:numFmt w:val="bullet"/>
      <w:lvlText w:val="o"/>
      <w:lvlJc w:val="left"/>
      <w:pPr>
        <w:ind w:left="5626" w:hanging="360"/>
      </w:pPr>
      <w:rPr>
        <w:rFonts w:ascii="Courier New" w:hAnsi="Courier New" w:cs="Courier New" w:hint="default"/>
      </w:rPr>
    </w:lvl>
    <w:lvl w:ilvl="8" w:tplc="0C090005" w:tentative="1">
      <w:start w:val="1"/>
      <w:numFmt w:val="bullet"/>
      <w:lvlText w:val=""/>
      <w:lvlJc w:val="left"/>
      <w:pPr>
        <w:ind w:left="6346" w:hanging="360"/>
      </w:pPr>
      <w:rPr>
        <w:rFonts w:ascii="Wingdings" w:hAnsi="Wingdings" w:hint="default"/>
      </w:rPr>
    </w:lvl>
  </w:abstractNum>
  <w:abstractNum w:abstractNumId="16"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421C6043"/>
    <w:multiLevelType w:val="hybridMultilevel"/>
    <w:tmpl w:val="270E961E"/>
    <w:lvl w:ilvl="0" w:tplc="0C09000F">
      <w:start w:val="1"/>
      <w:numFmt w:val="decimal"/>
      <w:lvlText w:val="%1."/>
      <w:lvlJc w:val="left"/>
      <w:pPr>
        <w:ind w:left="204" w:hanging="204"/>
      </w:pPr>
      <w:rPr>
        <w:rFonts w:hint="default"/>
        <w:spacing w:val="-14"/>
        <w:w w:val="100"/>
        <w:sz w:val="24"/>
        <w:szCs w:val="24"/>
      </w:rPr>
    </w:lvl>
    <w:lvl w:ilvl="1" w:tplc="0C090003" w:tentative="1">
      <w:start w:val="1"/>
      <w:numFmt w:val="bullet"/>
      <w:lvlText w:val="o"/>
      <w:lvlJc w:val="left"/>
      <w:pPr>
        <w:ind w:left="926" w:hanging="360"/>
      </w:pPr>
      <w:rPr>
        <w:rFonts w:ascii="Courier New" w:hAnsi="Courier New" w:cs="Courier New" w:hint="default"/>
      </w:rPr>
    </w:lvl>
    <w:lvl w:ilvl="2" w:tplc="0C090005" w:tentative="1">
      <w:start w:val="1"/>
      <w:numFmt w:val="bullet"/>
      <w:lvlText w:val=""/>
      <w:lvlJc w:val="left"/>
      <w:pPr>
        <w:ind w:left="1646" w:hanging="360"/>
      </w:pPr>
      <w:rPr>
        <w:rFonts w:ascii="Wingdings" w:hAnsi="Wingdings" w:hint="default"/>
      </w:rPr>
    </w:lvl>
    <w:lvl w:ilvl="3" w:tplc="0C090001" w:tentative="1">
      <w:start w:val="1"/>
      <w:numFmt w:val="bullet"/>
      <w:lvlText w:val=""/>
      <w:lvlJc w:val="left"/>
      <w:pPr>
        <w:ind w:left="2366" w:hanging="360"/>
      </w:pPr>
      <w:rPr>
        <w:rFonts w:ascii="Symbol" w:hAnsi="Symbol" w:hint="default"/>
      </w:rPr>
    </w:lvl>
    <w:lvl w:ilvl="4" w:tplc="0C090003" w:tentative="1">
      <w:start w:val="1"/>
      <w:numFmt w:val="bullet"/>
      <w:lvlText w:val="o"/>
      <w:lvlJc w:val="left"/>
      <w:pPr>
        <w:ind w:left="3086" w:hanging="360"/>
      </w:pPr>
      <w:rPr>
        <w:rFonts w:ascii="Courier New" w:hAnsi="Courier New" w:cs="Courier New" w:hint="default"/>
      </w:rPr>
    </w:lvl>
    <w:lvl w:ilvl="5" w:tplc="0C090005" w:tentative="1">
      <w:start w:val="1"/>
      <w:numFmt w:val="bullet"/>
      <w:lvlText w:val=""/>
      <w:lvlJc w:val="left"/>
      <w:pPr>
        <w:ind w:left="3806" w:hanging="360"/>
      </w:pPr>
      <w:rPr>
        <w:rFonts w:ascii="Wingdings" w:hAnsi="Wingdings" w:hint="default"/>
      </w:rPr>
    </w:lvl>
    <w:lvl w:ilvl="6" w:tplc="0C090001" w:tentative="1">
      <w:start w:val="1"/>
      <w:numFmt w:val="bullet"/>
      <w:lvlText w:val=""/>
      <w:lvlJc w:val="left"/>
      <w:pPr>
        <w:ind w:left="4526" w:hanging="360"/>
      </w:pPr>
      <w:rPr>
        <w:rFonts w:ascii="Symbol" w:hAnsi="Symbol" w:hint="default"/>
      </w:rPr>
    </w:lvl>
    <w:lvl w:ilvl="7" w:tplc="0C090003" w:tentative="1">
      <w:start w:val="1"/>
      <w:numFmt w:val="bullet"/>
      <w:lvlText w:val="o"/>
      <w:lvlJc w:val="left"/>
      <w:pPr>
        <w:ind w:left="5246" w:hanging="360"/>
      </w:pPr>
      <w:rPr>
        <w:rFonts w:ascii="Courier New" w:hAnsi="Courier New" w:cs="Courier New" w:hint="default"/>
      </w:rPr>
    </w:lvl>
    <w:lvl w:ilvl="8" w:tplc="0C090005" w:tentative="1">
      <w:start w:val="1"/>
      <w:numFmt w:val="bullet"/>
      <w:lvlText w:val=""/>
      <w:lvlJc w:val="left"/>
      <w:pPr>
        <w:ind w:left="5966" w:hanging="360"/>
      </w:pPr>
      <w:rPr>
        <w:rFonts w:ascii="Wingdings" w:hAnsi="Wingdings" w:hint="default"/>
      </w:rPr>
    </w:lvl>
  </w:abstractNum>
  <w:abstractNum w:abstractNumId="18"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40224F"/>
    <w:multiLevelType w:val="hybridMultilevel"/>
    <w:tmpl w:val="EF58B6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28"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7"/>
  </w:num>
  <w:num w:numId="4">
    <w:abstractNumId w:val="11"/>
  </w:num>
  <w:num w:numId="5">
    <w:abstractNumId w:val="27"/>
  </w:num>
  <w:num w:numId="6">
    <w:abstractNumId w:val="8"/>
  </w:num>
  <w:num w:numId="7">
    <w:abstractNumId w:val="9"/>
  </w:num>
  <w:num w:numId="8">
    <w:abstractNumId w:val="2"/>
  </w:num>
  <w:num w:numId="9">
    <w:abstractNumId w:val="0"/>
  </w:num>
  <w:num w:numId="10">
    <w:abstractNumId w:val="12"/>
  </w:num>
  <w:num w:numId="11">
    <w:abstractNumId w:val="19"/>
  </w:num>
  <w:num w:numId="12">
    <w:abstractNumId w:val="5"/>
  </w:num>
  <w:num w:numId="13">
    <w:abstractNumId w:val="20"/>
  </w:num>
  <w:num w:numId="14">
    <w:abstractNumId w:val="21"/>
  </w:num>
  <w:num w:numId="15">
    <w:abstractNumId w:val="17"/>
  </w:num>
  <w:num w:numId="16">
    <w:abstractNumId w:val="4"/>
  </w:num>
  <w:num w:numId="17">
    <w:abstractNumId w:val="16"/>
  </w:num>
  <w:num w:numId="18">
    <w:abstractNumId w:val="18"/>
  </w:num>
  <w:num w:numId="19">
    <w:abstractNumId w:val="28"/>
  </w:num>
  <w:num w:numId="20">
    <w:abstractNumId w:val="26"/>
  </w:num>
  <w:num w:numId="21">
    <w:abstractNumId w:val="22"/>
  </w:num>
  <w:num w:numId="22">
    <w:abstractNumId w:val="3"/>
  </w:num>
  <w:num w:numId="23">
    <w:abstractNumId w:val="23"/>
  </w:num>
  <w:num w:numId="24">
    <w:abstractNumId w:val="24"/>
  </w:num>
  <w:num w:numId="25">
    <w:abstractNumId w:val="6"/>
  </w:num>
  <w:num w:numId="26">
    <w:abstractNumId w:val="15"/>
  </w:num>
  <w:num w:numId="27">
    <w:abstractNumId w:val="25"/>
  </w:num>
  <w:num w:numId="28">
    <w:abstractNumId w:val="1"/>
  </w:num>
  <w:num w:numId="2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1D3C"/>
    <w:rsid w:val="000062D0"/>
    <w:rsid w:val="00006D9A"/>
    <w:rsid w:val="000111B6"/>
    <w:rsid w:val="0002571B"/>
    <w:rsid w:val="00050DAF"/>
    <w:rsid w:val="00061409"/>
    <w:rsid w:val="00061DAD"/>
    <w:rsid w:val="00062FB7"/>
    <w:rsid w:val="00064DF9"/>
    <w:rsid w:val="000971B5"/>
    <w:rsid w:val="000B0E62"/>
    <w:rsid w:val="000D480B"/>
    <w:rsid w:val="0011208A"/>
    <w:rsid w:val="001316DE"/>
    <w:rsid w:val="001509C5"/>
    <w:rsid w:val="00156CF7"/>
    <w:rsid w:val="0015726E"/>
    <w:rsid w:val="00160883"/>
    <w:rsid w:val="00162C1F"/>
    <w:rsid w:val="00163FE8"/>
    <w:rsid w:val="001643E9"/>
    <w:rsid w:val="00165CDA"/>
    <w:rsid w:val="00170582"/>
    <w:rsid w:val="00181FF4"/>
    <w:rsid w:val="00182209"/>
    <w:rsid w:val="00192A17"/>
    <w:rsid w:val="00193CCE"/>
    <w:rsid w:val="001A10F6"/>
    <w:rsid w:val="001A692B"/>
    <w:rsid w:val="001A6CA8"/>
    <w:rsid w:val="001B1092"/>
    <w:rsid w:val="001D6A4D"/>
    <w:rsid w:val="001F1126"/>
    <w:rsid w:val="00235FCB"/>
    <w:rsid w:val="00236427"/>
    <w:rsid w:val="00236907"/>
    <w:rsid w:val="00264C45"/>
    <w:rsid w:val="00267007"/>
    <w:rsid w:val="0027721A"/>
    <w:rsid w:val="0028258F"/>
    <w:rsid w:val="00294757"/>
    <w:rsid w:val="00294B6A"/>
    <w:rsid w:val="002964BA"/>
    <w:rsid w:val="002D009D"/>
    <w:rsid w:val="002D0F53"/>
    <w:rsid w:val="002F5E31"/>
    <w:rsid w:val="002F7AC9"/>
    <w:rsid w:val="00302C29"/>
    <w:rsid w:val="00321DAE"/>
    <w:rsid w:val="00332855"/>
    <w:rsid w:val="00335B8C"/>
    <w:rsid w:val="003361F3"/>
    <w:rsid w:val="00340458"/>
    <w:rsid w:val="00347A69"/>
    <w:rsid w:val="003546EB"/>
    <w:rsid w:val="00360B03"/>
    <w:rsid w:val="00362D5D"/>
    <w:rsid w:val="00370965"/>
    <w:rsid w:val="00387332"/>
    <w:rsid w:val="0039414D"/>
    <w:rsid w:val="003A7675"/>
    <w:rsid w:val="003A779D"/>
    <w:rsid w:val="003B7404"/>
    <w:rsid w:val="003C79C6"/>
    <w:rsid w:val="003D0F67"/>
    <w:rsid w:val="003D3F06"/>
    <w:rsid w:val="003E310F"/>
    <w:rsid w:val="003F2BD3"/>
    <w:rsid w:val="003F357F"/>
    <w:rsid w:val="003F684A"/>
    <w:rsid w:val="003F7B9E"/>
    <w:rsid w:val="00405671"/>
    <w:rsid w:val="004120C9"/>
    <w:rsid w:val="004124AF"/>
    <w:rsid w:val="00460DB4"/>
    <w:rsid w:val="0046321B"/>
    <w:rsid w:val="004708D0"/>
    <w:rsid w:val="004861FF"/>
    <w:rsid w:val="004913C1"/>
    <w:rsid w:val="004A4FA1"/>
    <w:rsid w:val="004A5E71"/>
    <w:rsid w:val="004C1CCA"/>
    <w:rsid w:val="004C3185"/>
    <w:rsid w:val="004C4F72"/>
    <w:rsid w:val="004D149B"/>
    <w:rsid w:val="004D5A6F"/>
    <w:rsid w:val="004E5AC1"/>
    <w:rsid w:val="0050416E"/>
    <w:rsid w:val="00514566"/>
    <w:rsid w:val="00526AF4"/>
    <w:rsid w:val="00532448"/>
    <w:rsid w:val="005449A3"/>
    <w:rsid w:val="00547EBD"/>
    <w:rsid w:val="005535E8"/>
    <w:rsid w:val="00564184"/>
    <w:rsid w:val="0058717E"/>
    <w:rsid w:val="00592E02"/>
    <w:rsid w:val="00595722"/>
    <w:rsid w:val="005C70C7"/>
    <w:rsid w:val="005D2C62"/>
    <w:rsid w:val="005E79E1"/>
    <w:rsid w:val="005F03AF"/>
    <w:rsid w:val="005F2668"/>
    <w:rsid w:val="006162E7"/>
    <w:rsid w:val="0062201E"/>
    <w:rsid w:val="00632C81"/>
    <w:rsid w:val="006424FC"/>
    <w:rsid w:val="00666E17"/>
    <w:rsid w:val="00674C3D"/>
    <w:rsid w:val="0068106E"/>
    <w:rsid w:val="00686A0F"/>
    <w:rsid w:val="006936EA"/>
    <w:rsid w:val="0069499B"/>
    <w:rsid w:val="006A1BD6"/>
    <w:rsid w:val="006B746C"/>
    <w:rsid w:val="006C0CC1"/>
    <w:rsid w:val="006C4A1D"/>
    <w:rsid w:val="006D14D0"/>
    <w:rsid w:val="006F0C72"/>
    <w:rsid w:val="006F4F16"/>
    <w:rsid w:val="006F5BC4"/>
    <w:rsid w:val="0070160A"/>
    <w:rsid w:val="00713B99"/>
    <w:rsid w:val="00715EEE"/>
    <w:rsid w:val="00726D71"/>
    <w:rsid w:val="007572AE"/>
    <w:rsid w:val="00771674"/>
    <w:rsid w:val="007758D9"/>
    <w:rsid w:val="00780810"/>
    <w:rsid w:val="00794B75"/>
    <w:rsid w:val="007C0A4E"/>
    <w:rsid w:val="007D227F"/>
    <w:rsid w:val="007D2F18"/>
    <w:rsid w:val="007E7B34"/>
    <w:rsid w:val="007F09AA"/>
    <w:rsid w:val="007F1F32"/>
    <w:rsid w:val="007F4456"/>
    <w:rsid w:val="007F49BE"/>
    <w:rsid w:val="00803E4D"/>
    <w:rsid w:val="00827DA7"/>
    <w:rsid w:val="008475EF"/>
    <w:rsid w:val="00861952"/>
    <w:rsid w:val="00884202"/>
    <w:rsid w:val="00894165"/>
    <w:rsid w:val="008B12C3"/>
    <w:rsid w:val="008C374D"/>
    <w:rsid w:val="008C7BFD"/>
    <w:rsid w:val="008D0D03"/>
    <w:rsid w:val="008F6238"/>
    <w:rsid w:val="00902082"/>
    <w:rsid w:val="00905F5F"/>
    <w:rsid w:val="009109E1"/>
    <w:rsid w:val="0091127D"/>
    <w:rsid w:val="00955734"/>
    <w:rsid w:val="009575EA"/>
    <w:rsid w:val="0099003A"/>
    <w:rsid w:val="00990D8C"/>
    <w:rsid w:val="009A6808"/>
    <w:rsid w:val="009B339D"/>
    <w:rsid w:val="009C193F"/>
    <w:rsid w:val="009D3916"/>
    <w:rsid w:val="009E7126"/>
    <w:rsid w:val="009E72F6"/>
    <w:rsid w:val="009F4D69"/>
    <w:rsid w:val="009F69A2"/>
    <w:rsid w:val="00A14121"/>
    <w:rsid w:val="00A21EDC"/>
    <w:rsid w:val="00A2788D"/>
    <w:rsid w:val="00A3428E"/>
    <w:rsid w:val="00A512E2"/>
    <w:rsid w:val="00A53DF9"/>
    <w:rsid w:val="00A70123"/>
    <w:rsid w:val="00A704BC"/>
    <w:rsid w:val="00A7475B"/>
    <w:rsid w:val="00A83B0C"/>
    <w:rsid w:val="00A949F4"/>
    <w:rsid w:val="00AA3711"/>
    <w:rsid w:val="00AA4910"/>
    <w:rsid w:val="00AA5776"/>
    <w:rsid w:val="00AC1B98"/>
    <w:rsid w:val="00AD7F9B"/>
    <w:rsid w:val="00AF019C"/>
    <w:rsid w:val="00B00B1A"/>
    <w:rsid w:val="00B03CA3"/>
    <w:rsid w:val="00B122F9"/>
    <w:rsid w:val="00B26131"/>
    <w:rsid w:val="00B308AA"/>
    <w:rsid w:val="00B43F8D"/>
    <w:rsid w:val="00B454B5"/>
    <w:rsid w:val="00B51D33"/>
    <w:rsid w:val="00B533C6"/>
    <w:rsid w:val="00B663BC"/>
    <w:rsid w:val="00B721B7"/>
    <w:rsid w:val="00B84FEB"/>
    <w:rsid w:val="00BA00FF"/>
    <w:rsid w:val="00BA2288"/>
    <w:rsid w:val="00BB44F2"/>
    <w:rsid w:val="00BD13CD"/>
    <w:rsid w:val="00BF0384"/>
    <w:rsid w:val="00BF54DD"/>
    <w:rsid w:val="00C05FF5"/>
    <w:rsid w:val="00C1788A"/>
    <w:rsid w:val="00C42443"/>
    <w:rsid w:val="00C46921"/>
    <w:rsid w:val="00C47A92"/>
    <w:rsid w:val="00C709D9"/>
    <w:rsid w:val="00C76565"/>
    <w:rsid w:val="00C81333"/>
    <w:rsid w:val="00C822E3"/>
    <w:rsid w:val="00C869BF"/>
    <w:rsid w:val="00C91DAE"/>
    <w:rsid w:val="00C95EC1"/>
    <w:rsid w:val="00CA32C7"/>
    <w:rsid w:val="00CB7D33"/>
    <w:rsid w:val="00CD0B7B"/>
    <w:rsid w:val="00CD718C"/>
    <w:rsid w:val="00CF5DAA"/>
    <w:rsid w:val="00D076A6"/>
    <w:rsid w:val="00D107B4"/>
    <w:rsid w:val="00D25617"/>
    <w:rsid w:val="00D43B19"/>
    <w:rsid w:val="00D46B40"/>
    <w:rsid w:val="00D6711B"/>
    <w:rsid w:val="00D746A4"/>
    <w:rsid w:val="00D76DB3"/>
    <w:rsid w:val="00DA2E3D"/>
    <w:rsid w:val="00DA3855"/>
    <w:rsid w:val="00DB7A43"/>
    <w:rsid w:val="00DC61D9"/>
    <w:rsid w:val="00DD19D4"/>
    <w:rsid w:val="00DE1E12"/>
    <w:rsid w:val="00DE5930"/>
    <w:rsid w:val="00DF0BDD"/>
    <w:rsid w:val="00E03EBA"/>
    <w:rsid w:val="00E17C08"/>
    <w:rsid w:val="00E21424"/>
    <w:rsid w:val="00E353EF"/>
    <w:rsid w:val="00E53F8E"/>
    <w:rsid w:val="00E71C6E"/>
    <w:rsid w:val="00E74019"/>
    <w:rsid w:val="00E76A50"/>
    <w:rsid w:val="00E84B5A"/>
    <w:rsid w:val="00E96050"/>
    <w:rsid w:val="00EA4582"/>
    <w:rsid w:val="00ED229E"/>
    <w:rsid w:val="00ED7701"/>
    <w:rsid w:val="00EE21A5"/>
    <w:rsid w:val="00EE7C31"/>
    <w:rsid w:val="00EF144F"/>
    <w:rsid w:val="00EF31EB"/>
    <w:rsid w:val="00F01586"/>
    <w:rsid w:val="00F30492"/>
    <w:rsid w:val="00F31291"/>
    <w:rsid w:val="00F42354"/>
    <w:rsid w:val="00F77055"/>
    <w:rsid w:val="00F84431"/>
    <w:rsid w:val="00FB42C6"/>
    <w:rsid w:val="00FB7340"/>
    <w:rsid w:val="00FC246C"/>
    <w:rsid w:val="00FD11FF"/>
    <w:rsid w:val="00FF0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semiHidden/>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bold">
    <w:name w:val="bold"/>
    <w:uiPriority w:val="1"/>
    <w:qFormat/>
    <w:rsid w:val="009E72F6"/>
    <w:rPr>
      <w:b/>
    </w:rPr>
  </w:style>
  <w:style w:type="paragraph" w:customStyle="1" w:styleId="unHeading3">
    <w:name w:val="unHeading3"/>
    <w:basedOn w:val="Heading3"/>
    <w:next w:val="Normal"/>
    <w:qFormat/>
    <w:rsid w:val="009E72F6"/>
    <w:pPr>
      <w:keepNext/>
      <w:keepLines/>
      <w:overflowPunct w:val="0"/>
      <w:adjustRightInd w:val="0"/>
      <w:spacing w:before="240" w:after="60" w:line="276" w:lineRule="auto"/>
      <w:ind w:left="0"/>
      <w:textAlignment w:val="baseline"/>
    </w:pPr>
    <w:rPr>
      <w:rFonts w:eastAsia="Times New Roman"/>
      <w:color w:val="1F497D" w:themeColor="text2"/>
      <w:kern w:val="32"/>
      <w:szCs w:val="26"/>
      <w:lang w:val="en-AU"/>
    </w:rPr>
  </w:style>
  <w:style w:type="character" w:styleId="UnresolvedMention">
    <w:name w:val="Unresolved Mention"/>
    <w:basedOn w:val="DefaultParagraphFont"/>
    <w:uiPriority w:val="99"/>
    <w:semiHidden/>
    <w:unhideWhenUsed/>
    <w:rsid w:val="0016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521763">
      <w:bodyDiv w:val="1"/>
      <w:marLeft w:val="0"/>
      <w:marRight w:val="0"/>
      <w:marTop w:val="0"/>
      <w:marBottom w:val="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pir1703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a.gov.au/rules-and-regulations/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and-regulations/land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nsultation.casa.gov.au/regulatory-program/pp1816us/consultation/" TargetMode="External"/><Relationship Id="rId4" Type="http://schemas.openxmlformats.org/officeDocument/2006/relationships/settings" Target="settings.xml"/><Relationship Id="rId9" Type="http://schemas.openxmlformats.org/officeDocument/2006/relationships/hyperlink" Target="https://www.casa.gov.au/part-66-twg-maintenance-engineer-licensing-re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F0C5-C074-4E2E-8B21-9C90BA54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Consultation- Proposed amendment to Part 66 Manual of Standards aircraft engineer licensing training - CD 1908SS</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Proposed amendment to Part 66 Manual of Standards aircraft engineer licensing training - CD 1908SS</dc:title>
  <dc:subject>Regulatory consutlation Part 66 Manual of Standards aircraft engineer licensing training - CD 1908SS</dc:subject>
  <dc:creator>Civil Aviation Safety Authority</dc:creator>
  <cp:keywords>CASA Regulatory Consultation- Proposed amendment to Part 66 Manual of Standards aircraft engineer licensing training - CD 1908SS</cp:keywords>
  <cp:lastModifiedBy>Goosen, Elizabeth</cp:lastModifiedBy>
  <cp:revision>30</cp:revision>
  <dcterms:created xsi:type="dcterms:W3CDTF">2019-08-28T00:58:00Z</dcterms:created>
  <dcterms:modified xsi:type="dcterms:W3CDTF">2019-08-28T23:24:00Z</dcterms:modified>
  <cp:category>Regulatory Consultation CASA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