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372B" w14:textId="092B8322" w:rsidR="00304645" w:rsidRPr="004525E0" w:rsidRDefault="00A40C95" w:rsidP="00A40C95">
      <w:pPr>
        <w:pStyle w:val="unHeading2"/>
        <w:rPr>
          <w:rStyle w:val="Authorexampletext"/>
        </w:rPr>
      </w:pPr>
      <w:r w:rsidRPr="004525E0">
        <w:rPr>
          <w:rStyle w:val="Authorexampletext"/>
        </w:rPr>
        <w:t xml:space="preserve">Summary of consultation on </w:t>
      </w:r>
      <w:r w:rsidR="00145375" w:rsidRPr="00145375">
        <w:rPr>
          <w:rStyle w:val="Authorexampletext"/>
        </w:rPr>
        <w:t>CD 1903AS - Changes to air traffic control standards for parallel runway operations</w:t>
      </w:r>
    </w:p>
    <w:p w14:paraId="143F284E" w14:textId="5B24F711" w:rsidR="004F07AF" w:rsidRDefault="00D6491B" w:rsidP="002327A8">
      <w:r w:rsidRPr="00D6491B">
        <w:t>Th</w:t>
      </w:r>
      <w:r w:rsidR="00AD1868">
        <w:t>e</w:t>
      </w:r>
      <w:r w:rsidRPr="00D6491B">
        <w:t xml:space="preserve"> consultation</w:t>
      </w:r>
      <w:r w:rsidR="006F4FE4">
        <w:t xml:space="preserve"> was published on the Consultation Hub from </w:t>
      </w:r>
      <w:r w:rsidR="00AD1868">
        <w:t xml:space="preserve">3 April 2019 to 1 May 2019 and invited </w:t>
      </w:r>
      <w:r w:rsidR="00F63306">
        <w:t>industry</w:t>
      </w:r>
      <w:r w:rsidRPr="00D6491B">
        <w:t xml:space="preserve"> </w:t>
      </w:r>
      <w:r w:rsidR="00AD1868">
        <w:t xml:space="preserve">to comment </w:t>
      </w:r>
      <w:r w:rsidRPr="00D6491B">
        <w:t>on a proposal to amend Part 172 Manual of Standards (MOS)</w:t>
      </w:r>
      <w:r w:rsidR="00AD1868">
        <w:t>. The amendment was to</w:t>
      </w:r>
      <w:r w:rsidR="002C68D2">
        <w:t xml:space="preserve"> </w:t>
      </w:r>
      <w:r w:rsidR="00AD1868">
        <w:t>i</w:t>
      </w:r>
      <w:r w:rsidRPr="00D6491B">
        <w:t xml:space="preserve">ntroduce new </w:t>
      </w:r>
      <w:r w:rsidR="00AD1868">
        <w:t>International Civil Aviation Organization (ICAO)</w:t>
      </w:r>
      <w:r w:rsidRPr="00D6491B">
        <w:t xml:space="preserve"> standards for operations to parallel runways. The consultation has closed, and a summary of the feedback is provided below.</w:t>
      </w:r>
    </w:p>
    <w:p w14:paraId="5DC401BF" w14:textId="314BCA00" w:rsidR="006C7300" w:rsidRDefault="00BA6EBD" w:rsidP="00BA6EBD">
      <w:pPr>
        <w:pStyle w:val="unHeading4"/>
      </w:pPr>
      <w:r>
        <w:t>About this consultation</w:t>
      </w:r>
    </w:p>
    <w:p w14:paraId="13FDE870" w14:textId="5D9F7633" w:rsidR="00A93B02" w:rsidRDefault="00AA6896" w:rsidP="009E5379">
      <w:r w:rsidRPr="00AA6896">
        <w:t>ICAO standards, published around 2001, require operations to independent parallel runways to use instrument landing systems (ILS) for final approach guidance and air traffic control (ATC) to manually vector all arriving aircraft onto final approach. These standards were included in Part 172 MOS when it was first made in 2005.</w:t>
      </w:r>
    </w:p>
    <w:p w14:paraId="626AA31B" w14:textId="07DEB072" w:rsidR="00A93B02" w:rsidRDefault="00D6491B" w:rsidP="009E5379">
      <w:r w:rsidRPr="00D6491B">
        <w:t xml:space="preserve">In November 2018, ICAO </w:t>
      </w:r>
      <w:r w:rsidR="00AA6896">
        <w:t>amended</w:t>
      </w:r>
      <w:r w:rsidRPr="00D6491B">
        <w:t xml:space="preserve"> </w:t>
      </w:r>
      <w:r>
        <w:t>the standards for parallel runway operations</w:t>
      </w:r>
      <w:r w:rsidR="00AA6896">
        <w:t xml:space="preserve"> to</w:t>
      </w:r>
      <w:r w:rsidR="001B7583">
        <w:t xml:space="preserve"> allow</w:t>
      </w:r>
      <w:r w:rsidRPr="00D6491B">
        <w:t xml:space="preserve"> </w:t>
      </w:r>
      <w:r>
        <w:t>the use of</w:t>
      </w:r>
      <w:r w:rsidR="004509B4">
        <w:t xml:space="preserve"> Ground Based Augmentation System Landing System</w:t>
      </w:r>
      <w:r>
        <w:t xml:space="preserve"> </w:t>
      </w:r>
      <w:r w:rsidR="004509B4">
        <w:t>(</w:t>
      </w:r>
      <w:r w:rsidRPr="00D6491B">
        <w:t>GLS</w:t>
      </w:r>
      <w:r w:rsidR="004509B4">
        <w:t>)</w:t>
      </w:r>
      <w:r w:rsidRPr="00D6491B">
        <w:t xml:space="preserve">, </w:t>
      </w:r>
      <w:r w:rsidR="00BC0A3A">
        <w:t xml:space="preserve">the </w:t>
      </w:r>
      <w:r w:rsidR="00CC6774">
        <w:t>Required Navigation Performance</w:t>
      </w:r>
      <w:r w:rsidR="0044132A">
        <w:t xml:space="preserve"> </w:t>
      </w:r>
      <w:r w:rsidR="00CC6774">
        <w:t>Authorisation Required (</w:t>
      </w:r>
      <w:r w:rsidRPr="00D6491B">
        <w:t>RNP</w:t>
      </w:r>
      <w:r w:rsidR="005201AE">
        <w:t> </w:t>
      </w:r>
      <w:r w:rsidRPr="00D6491B">
        <w:t>AR</w:t>
      </w:r>
      <w:r w:rsidR="005201AE">
        <w:t>)</w:t>
      </w:r>
      <w:r w:rsidRPr="00D6491B">
        <w:t xml:space="preserve"> </w:t>
      </w:r>
      <w:r w:rsidR="00BC0A3A">
        <w:t xml:space="preserve">approach specification </w:t>
      </w:r>
      <w:r w:rsidRPr="00D6491B">
        <w:t xml:space="preserve">and Approach Procedures with Vertical Guidance (APV) </w:t>
      </w:r>
      <w:r>
        <w:t xml:space="preserve">as well as ILS </w:t>
      </w:r>
      <w:r w:rsidRPr="00D6491B">
        <w:t xml:space="preserve">for final approach guidance. </w:t>
      </w:r>
      <w:r>
        <w:t>In addition</w:t>
      </w:r>
      <w:r w:rsidR="004509B4">
        <w:t xml:space="preserve"> to vectoring</w:t>
      </w:r>
      <w:r w:rsidR="00A93B02">
        <w:t>, air traffic control (ATC), gain</w:t>
      </w:r>
      <w:r w:rsidR="00F63306">
        <w:t>ed</w:t>
      </w:r>
      <w:r w:rsidR="00A93B02">
        <w:t xml:space="preserve"> the ability to</w:t>
      </w:r>
      <w:r w:rsidRPr="00D6491B">
        <w:t xml:space="preserve"> clear aircraft to intercept final approach for a parallel approach operation using a published arrival and approach procedure.</w:t>
      </w:r>
    </w:p>
    <w:p w14:paraId="27697CC0" w14:textId="400CDA15" w:rsidR="00A93B02" w:rsidRDefault="00A93B02" w:rsidP="009E5379">
      <w:r>
        <w:t xml:space="preserve">In response to </w:t>
      </w:r>
      <w:r w:rsidR="004509B4">
        <w:t>requests from industry</w:t>
      </w:r>
      <w:r>
        <w:t xml:space="preserve">, CASA proposed to </w:t>
      </w:r>
      <w:r w:rsidR="008B22AD">
        <w:t xml:space="preserve">remove </w:t>
      </w:r>
      <w:r>
        <w:t xml:space="preserve">the </w:t>
      </w:r>
      <w:r w:rsidR="00416472">
        <w:t xml:space="preserve">limiting </w:t>
      </w:r>
      <w:r w:rsidR="00AA6896">
        <w:t xml:space="preserve">Part 172 </w:t>
      </w:r>
      <w:r>
        <w:t>MOS provision</w:t>
      </w:r>
      <w:r w:rsidR="00F63306">
        <w:t>s</w:t>
      </w:r>
      <w:r>
        <w:t xml:space="preserve"> and adopt the new ICAO standards.</w:t>
      </w:r>
    </w:p>
    <w:p w14:paraId="2A0635A2" w14:textId="0D24198F" w:rsidR="00BA6EBD" w:rsidRDefault="00BA6EBD" w:rsidP="00BA6EBD">
      <w:pPr>
        <w:pStyle w:val="unHeading4"/>
      </w:pPr>
      <w:r>
        <w:t>Respondents</w:t>
      </w:r>
    </w:p>
    <w:p w14:paraId="653FEFFE" w14:textId="7969EC76" w:rsidR="00BA6EBD" w:rsidRPr="00A93B02" w:rsidRDefault="00BA6EBD" w:rsidP="00BA6EBD">
      <w:r w:rsidRPr="00A93B02">
        <w:t>In total, there were 6 respondents</w:t>
      </w:r>
      <w:r w:rsidR="004509B4">
        <w:t>.</w:t>
      </w:r>
      <w:r w:rsidRPr="00A93B02">
        <w:t xml:space="preserve"> Of the respondents, </w:t>
      </w:r>
      <w:r w:rsidR="005C7842">
        <w:t>3</w:t>
      </w:r>
      <w:r w:rsidRPr="00A93B02">
        <w:t xml:space="preserve"> consented to having the</w:t>
      </w:r>
      <w:r w:rsidR="00F63306">
        <w:t>ir comments</w:t>
      </w:r>
      <w:r w:rsidR="004509B4">
        <w:t xml:space="preserve"> published</w:t>
      </w:r>
      <w:r w:rsidRPr="00A93B02">
        <w:t xml:space="preserve"> and </w:t>
      </w:r>
      <w:r w:rsidR="005C7842">
        <w:t>3</w:t>
      </w:r>
      <w:r w:rsidRPr="00A93B02">
        <w:t xml:space="preserve"> requested their submissions be confidential.</w:t>
      </w:r>
    </w:p>
    <w:p w14:paraId="60E6C008" w14:textId="4C46E01B" w:rsidR="00BA6EBD" w:rsidRPr="00A93B02" w:rsidRDefault="00A93B02" w:rsidP="00BA6EBD">
      <w:r>
        <w:t>Responses were received from 2 airlines, a</w:t>
      </w:r>
      <w:r w:rsidR="00D30001">
        <w:t xml:space="preserve">n organisation representing pilots and navigators, an aerodrome operator, an </w:t>
      </w:r>
      <w:r>
        <w:t>air traffic service provide</w:t>
      </w:r>
      <w:r w:rsidR="00D30001">
        <w:t>r and an aviation consultant.</w:t>
      </w:r>
    </w:p>
    <w:p w14:paraId="37D81455" w14:textId="420DBCF1" w:rsidR="006C7300" w:rsidRDefault="00BA6EBD" w:rsidP="00BA6EBD">
      <w:pPr>
        <w:pStyle w:val="unHeading4"/>
      </w:pPr>
      <w:r>
        <w:t>Summary of feedback</w:t>
      </w:r>
    </w:p>
    <w:p w14:paraId="75BE4E0E" w14:textId="4825213B" w:rsidR="00CC6774" w:rsidRDefault="00CC6774" w:rsidP="00CC6774">
      <w:r w:rsidRPr="00CC6774">
        <w:t xml:space="preserve">All </w:t>
      </w:r>
      <w:r w:rsidR="00407BDE">
        <w:t>except</w:t>
      </w:r>
      <w:r w:rsidR="00407BDE" w:rsidRPr="00CC6774">
        <w:t xml:space="preserve"> </w:t>
      </w:r>
      <w:r w:rsidRPr="00CC6774">
        <w:t>one respondent agreed</w:t>
      </w:r>
      <w:r w:rsidR="00244819">
        <w:t xml:space="preserve"> (</w:t>
      </w:r>
      <w:r w:rsidRPr="00CC6774">
        <w:t xml:space="preserve">without </w:t>
      </w:r>
      <w:r w:rsidR="00244819" w:rsidRPr="00CC6774">
        <w:t>comment</w:t>
      </w:r>
      <w:r w:rsidR="00244819">
        <w:t>)</w:t>
      </w:r>
      <w:r w:rsidR="00244819" w:rsidRPr="00CC6774">
        <w:t xml:space="preserve"> </w:t>
      </w:r>
      <w:r w:rsidRPr="00CC6774">
        <w:t xml:space="preserve">with </w:t>
      </w:r>
      <w:r w:rsidR="00244819">
        <w:t>the</w:t>
      </w:r>
      <w:r w:rsidR="00244819" w:rsidRPr="00CC6774">
        <w:t xml:space="preserve"> </w:t>
      </w:r>
      <w:r w:rsidRPr="00CC6774">
        <w:t xml:space="preserve">proposal to </w:t>
      </w:r>
      <w:r w:rsidR="00707437">
        <w:t>remove</w:t>
      </w:r>
      <w:r w:rsidRPr="00CC6774">
        <w:t xml:space="preserve"> </w:t>
      </w:r>
      <w:r w:rsidRPr="00416472">
        <w:rPr>
          <w:rStyle w:val="italics"/>
        </w:rPr>
        <w:t>subsection 10.4.2 — Independent parallel approaches in IMC</w:t>
      </w:r>
      <w:r w:rsidRPr="00CC6774">
        <w:t xml:space="preserve">. </w:t>
      </w:r>
      <w:r>
        <w:t>A</w:t>
      </w:r>
      <w:r w:rsidRPr="00CC6774">
        <w:t xml:space="preserve"> respondent </w:t>
      </w:r>
      <w:r>
        <w:t xml:space="preserve">annotated </w:t>
      </w:r>
      <w:r w:rsidR="00244819">
        <w:t>their</w:t>
      </w:r>
      <w:r>
        <w:t xml:space="preserve"> response </w:t>
      </w:r>
      <w:r w:rsidR="00244819">
        <w:t>to</w:t>
      </w:r>
      <w:r>
        <w:t xml:space="preserve"> '</w:t>
      </w:r>
      <w:r w:rsidRPr="00CC6774">
        <w:t>Agree with changes</w:t>
      </w:r>
      <w:r>
        <w:t>' and made the following comments in relation to the proposal:</w:t>
      </w:r>
    </w:p>
    <w:p w14:paraId="281E74B3" w14:textId="7BFF56D1" w:rsidR="00CC6774" w:rsidRDefault="00CC6774" w:rsidP="00CC6774">
      <w:pPr>
        <w:pStyle w:val="ListBullet"/>
        <w:numPr>
          <w:ilvl w:val="0"/>
          <w:numId w:val="27"/>
        </w:numPr>
      </w:pPr>
      <w:r>
        <w:t>The spacing between parallel runways at one Australian</w:t>
      </w:r>
      <w:r w:rsidRPr="00D30001">
        <w:t xml:space="preserve"> </w:t>
      </w:r>
      <w:r>
        <w:t>aerodrome requires a</w:t>
      </w:r>
      <w:r w:rsidR="00707437">
        <w:t>n</w:t>
      </w:r>
      <w:r>
        <w:t xml:space="preserve"> RNP value of 0.27 for independent approaches using RNP AR. The respondent sought the ability to avoid publishing RNP 0.3 minima for the RNP AR procedure (as normally required by Performance-based Navigation design standards</w:t>
      </w:r>
      <w:r w:rsidR="005201AE">
        <w:t xml:space="preserve">) as this </w:t>
      </w:r>
      <w:r w:rsidR="00AA6896">
        <w:t xml:space="preserve">might </w:t>
      </w:r>
      <w:r w:rsidR="005201AE">
        <w:t>be misleading for operators at the aerodrome</w:t>
      </w:r>
      <w:r w:rsidR="00244819">
        <w:t>.</w:t>
      </w:r>
    </w:p>
    <w:p w14:paraId="54D6EA22" w14:textId="525F204D" w:rsidR="005201AE" w:rsidRDefault="005201AE" w:rsidP="00CC6774">
      <w:pPr>
        <w:pStyle w:val="ListBullet"/>
        <w:numPr>
          <w:ilvl w:val="0"/>
          <w:numId w:val="27"/>
        </w:numPr>
      </w:pPr>
      <w:r>
        <w:t xml:space="preserve">The ICAO standard for independent parallel approaches using </w:t>
      </w:r>
      <w:r w:rsidR="00AA6896">
        <w:t>RNP </w:t>
      </w:r>
      <w:r>
        <w:t>AR require</w:t>
      </w:r>
      <w:r w:rsidR="00AA6896">
        <w:t>s</w:t>
      </w:r>
      <w:r>
        <w:t xml:space="preserve"> aircraft </w:t>
      </w:r>
      <w:bookmarkStart w:id="0" w:name="_Hlk7695622"/>
      <w:r>
        <w:t>to confirm established on the RNP AR procedure</w:t>
      </w:r>
      <w:bookmarkEnd w:id="0"/>
      <w:r>
        <w:t xml:space="preserve">. The respondent </w:t>
      </w:r>
      <w:r w:rsidR="00AA6896" w:rsidRPr="00AA6896">
        <w:t xml:space="preserve">proposed an alternative standard  </w:t>
      </w:r>
      <w:r>
        <w:t xml:space="preserve">whereby </w:t>
      </w:r>
      <w:r w:rsidR="00AA6896">
        <w:t xml:space="preserve">an </w:t>
      </w:r>
      <w:r>
        <w:t xml:space="preserve">aircraft would be </w:t>
      </w:r>
      <w:r w:rsidRPr="005201AE">
        <w:t xml:space="preserve">deemed to be established on an RNP-AR approach </w:t>
      </w:r>
      <w:r>
        <w:t>if the aircraft</w:t>
      </w:r>
      <w:r w:rsidRPr="005201AE">
        <w:t xml:space="preserve"> has been cleared via the </w:t>
      </w:r>
      <w:r w:rsidR="00AA6896" w:rsidRPr="00AA6896">
        <w:t>Initial Approach Fix (IAF)</w:t>
      </w:r>
      <w:r w:rsidRPr="005201AE">
        <w:t xml:space="preserve">, is </w:t>
      </w:r>
      <w:r w:rsidRPr="005201AE">
        <w:lastRenderedPageBreak/>
        <w:t xml:space="preserve">observed by surveillance to be tracking in accordance with the approach, and has not reported </w:t>
      </w:r>
      <w:r w:rsidR="000426FF">
        <w:t xml:space="preserve">being </w:t>
      </w:r>
      <w:r w:rsidRPr="005201AE">
        <w:t>unable to conduct the approach</w:t>
      </w:r>
      <w:r>
        <w:t>.</w:t>
      </w:r>
    </w:p>
    <w:p w14:paraId="3F65F4D1" w14:textId="2A94757E" w:rsidR="005201AE" w:rsidRDefault="005201AE" w:rsidP="00CC6774">
      <w:pPr>
        <w:pStyle w:val="ListBullet"/>
        <w:numPr>
          <w:ilvl w:val="0"/>
          <w:numId w:val="27"/>
        </w:numPr>
      </w:pPr>
      <w:r>
        <w:t xml:space="preserve">The ICAO standard for independent parallel approaches precludes breakout instructions once an aircraft descends through 400ft on final approach. The respondent </w:t>
      </w:r>
      <w:r w:rsidR="00AA6896">
        <w:t>proposed an alternative standard where</w:t>
      </w:r>
      <w:r w:rsidR="00AA6896" w:rsidDel="00AA6896">
        <w:t xml:space="preserve"> </w:t>
      </w:r>
      <w:r w:rsidRPr="005201AE">
        <w:t xml:space="preserve">the </w:t>
      </w:r>
      <w:r>
        <w:t xml:space="preserve">height limit </w:t>
      </w:r>
      <w:r w:rsidR="00AA6896">
        <w:t>would be marked</w:t>
      </w:r>
      <w:r w:rsidR="00257417">
        <w:t xml:space="preserve"> on the controller display a </w:t>
      </w:r>
      <w:r w:rsidRPr="005201AE">
        <w:t>distance from the threshold at which an aircraft on 3 deg</w:t>
      </w:r>
      <w:r w:rsidR="00AA6896">
        <w:t>ree</w:t>
      </w:r>
      <w:r w:rsidRPr="005201AE">
        <w:t xml:space="preserve"> descent </w:t>
      </w:r>
      <w:r w:rsidR="00257417">
        <w:t xml:space="preserve">angle will </w:t>
      </w:r>
      <w:r w:rsidRPr="005201AE">
        <w:t>pass 400ft</w:t>
      </w:r>
      <w:r w:rsidR="00257417">
        <w:t>.</w:t>
      </w:r>
    </w:p>
    <w:p w14:paraId="42770C2A" w14:textId="7D1F3E92" w:rsidR="00257417" w:rsidRDefault="00257417" w:rsidP="00CC6774">
      <w:pPr>
        <w:pStyle w:val="ListBullet"/>
        <w:numPr>
          <w:ilvl w:val="0"/>
          <w:numId w:val="27"/>
        </w:numPr>
      </w:pPr>
      <w:r>
        <w:t xml:space="preserve">For each of these comments, the respondent said it would seek approval for </w:t>
      </w:r>
      <w:r w:rsidR="00AA6896">
        <w:t>an Alternative Means of Compliance (AMC)</w:t>
      </w:r>
      <w:r>
        <w:t>or an exemption from the relevant standard.</w:t>
      </w:r>
    </w:p>
    <w:p w14:paraId="3343E1FD" w14:textId="73FC791E" w:rsidR="00CC6774" w:rsidRDefault="00257417" w:rsidP="00CC6774">
      <w:r>
        <w:br/>
      </w:r>
      <w:r w:rsidR="00CC6774">
        <w:t>The respondents agreed</w:t>
      </w:r>
      <w:r w:rsidR="00416472">
        <w:t xml:space="preserve"> </w:t>
      </w:r>
      <w:r w:rsidR="00244819">
        <w:t>(</w:t>
      </w:r>
      <w:r w:rsidR="00CC6774">
        <w:t>without comment</w:t>
      </w:r>
      <w:r w:rsidR="00244819">
        <w:t>)</w:t>
      </w:r>
      <w:r w:rsidR="00416472">
        <w:t xml:space="preserve"> </w:t>
      </w:r>
      <w:r w:rsidR="00CC6774">
        <w:t xml:space="preserve">with </w:t>
      </w:r>
      <w:r w:rsidR="00244819">
        <w:t xml:space="preserve">the </w:t>
      </w:r>
      <w:r w:rsidR="00CC6774">
        <w:t xml:space="preserve">proposal to </w:t>
      </w:r>
      <w:r w:rsidR="00707437">
        <w:t>remove</w:t>
      </w:r>
      <w:r w:rsidR="00CC6774">
        <w:t xml:space="preserve"> the following subsections of the MOS and </w:t>
      </w:r>
      <w:r w:rsidR="00407BDE">
        <w:t xml:space="preserve">replace them with </w:t>
      </w:r>
      <w:r w:rsidR="00CC6774">
        <w:t>the equivalent ICAO standard:</w:t>
      </w:r>
    </w:p>
    <w:p w14:paraId="4E41823F" w14:textId="77777777" w:rsidR="00CC6774" w:rsidRPr="00416472" w:rsidRDefault="00CC6774" w:rsidP="00CC6774">
      <w:pPr>
        <w:pStyle w:val="ListBullet"/>
        <w:numPr>
          <w:ilvl w:val="0"/>
          <w:numId w:val="27"/>
        </w:numPr>
        <w:rPr>
          <w:rStyle w:val="italics"/>
        </w:rPr>
      </w:pPr>
      <w:r w:rsidRPr="00416472">
        <w:rPr>
          <w:rStyle w:val="italics"/>
        </w:rPr>
        <w:t xml:space="preserve">10.4.3 (Dependent parallel approaches in IMC) </w:t>
      </w:r>
    </w:p>
    <w:p w14:paraId="422E94D6" w14:textId="110713AA" w:rsidR="00CC6774" w:rsidRPr="00416472" w:rsidRDefault="00CC6774" w:rsidP="00CC6774">
      <w:pPr>
        <w:pStyle w:val="ListBullet"/>
        <w:numPr>
          <w:ilvl w:val="0"/>
          <w:numId w:val="27"/>
        </w:numPr>
        <w:rPr>
          <w:rStyle w:val="italics"/>
        </w:rPr>
      </w:pPr>
      <w:r w:rsidRPr="00416472">
        <w:rPr>
          <w:rStyle w:val="italics"/>
        </w:rPr>
        <w:t>10.4.4 (Independent Parallel Departures)</w:t>
      </w:r>
      <w:r w:rsidR="00257417" w:rsidRPr="00416472">
        <w:rPr>
          <w:rStyle w:val="italics"/>
        </w:rPr>
        <w:t>.</w:t>
      </w:r>
    </w:p>
    <w:p w14:paraId="29523527" w14:textId="5A24A721" w:rsidR="00151FBB" w:rsidRDefault="00151FBB" w:rsidP="00416472">
      <w:pPr>
        <w:pStyle w:val="normalafterlisttable"/>
      </w:pPr>
      <w:r>
        <w:t xml:space="preserve">All </w:t>
      </w:r>
      <w:r w:rsidR="00407BDE">
        <w:t xml:space="preserve">except </w:t>
      </w:r>
      <w:r>
        <w:t>one respondent ag</w:t>
      </w:r>
      <w:r w:rsidRPr="00151FBB">
        <w:t>reed</w:t>
      </w:r>
      <w:r w:rsidR="00407BDE">
        <w:t xml:space="preserve"> (without comment)</w:t>
      </w:r>
      <w:r w:rsidR="00416472">
        <w:t xml:space="preserve"> </w:t>
      </w:r>
      <w:r w:rsidRPr="00151FBB">
        <w:t xml:space="preserve">with </w:t>
      </w:r>
      <w:r w:rsidR="00407BDE">
        <w:t>the</w:t>
      </w:r>
      <w:r w:rsidR="00407BDE" w:rsidRPr="00151FBB">
        <w:t xml:space="preserve"> </w:t>
      </w:r>
      <w:r w:rsidRPr="00151FBB">
        <w:t xml:space="preserve">proposal to </w:t>
      </w:r>
      <w:r w:rsidR="00707437">
        <w:t>remove</w:t>
      </w:r>
      <w:r w:rsidRPr="00151FBB">
        <w:t xml:space="preserve"> subsection 10.4.7 </w:t>
      </w:r>
      <w:r>
        <w:t xml:space="preserve">of </w:t>
      </w:r>
      <w:r w:rsidR="00F63306">
        <w:t>the</w:t>
      </w:r>
      <w:r w:rsidRPr="00151FBB">
        <w:t xml:space="preserve"> MOS</w:t>
      </w:r>
      <w:r w:rsidR="00F63306">
        <w:t xml:space="preserve"> — </w:t>
      </w:r>
      <w:r w:rsidRPr="00151FBB">
        <w:t>Segregated Parallel Operations in</w:t>
      </w:r>
      <w:r>
        <w:t xml:space="preserve"> </w:t>
      </w:r>
      <w:r w:rsidRPr="00151FBB">
        <w:t>IMC</w:t>
      </w:r>
      <w:r>
        <w:t xml:space="preserve">. The </w:t>
      </w:r>
      <w:r w:rsidR="00F63306">
        <w:t>other respondent indicated</w:t>
      </w:r>
      <w:r>
        <w:t xml:space="preserve"> '</w:t>
      </w:r>
      <w:r w:rsidRPr="00151FBB">
        <w:t>Undecided / Not my area of</w:t>
      </w:r>
      <w:r>
        <w:t xml:space="preserve"> </w:t>
      </w:r>
      <w:r w:rsidRPr="00151FBB">
        <w:t>expertise</w:t>
      </w:r>
      <w:r>
        <w:t>'.</w:t>
      </w:r>
    </w:p>
    <w:p w14:paraId="15657D61" w14:textId="316D6A30" w:rsidR="00257417" w:rsidRDefault="00257417" w:rsidP="00257417">
      <w:r w:rsidRPr="00257417">
        <w:t xml:space="preserve">All </w:t>
      </w:r>
      <w:r w:rsidR="00407BDE">
        <w:t>except</w:t>
      </w:r>
      <w:r w:rsidR="00407BDE" w:rsidRPr="00257417">
        <w:t xml:space="preserve"> </w:t>
      </w:r>
      <w:r w:rsidRPr="00257417">
        <w:t>one respondent agreed</w:t>
      </w:r>
      <w:r w:rsidR="00407BDE">
        <w:t xml:space="preserve"> (without comment) </w:t>
      </w:r>
      <w:r w:rsidRPr="00257417">
        <w:t xml:space="preserve">with </w:t>
      </w:r>
      <w:r w:rsidR="00407BDE">
        <w:t xml:space="preserve">the </w:t>
      </w:r>
      <w:r>
        <w:t xml:space="preserve">proposed consequential amendment to </w:t>
      </w:r>
      <w:r w:rsidRPr="00151FBB">
        <w:t>subsection 10.5.5 of the MOS</w:t>
      </w:r>
      <w:r w:rsidRPr="00257417">
        <w:t xml:space="preserve">. A respondent annotated </w:t>
      </w:r>
      <w:r w:rsidR="00407BDE">
        <w:t>their</w:t>
      </w:r>
      <w:r w:rsidR="00407BDE" w:rsidRPr="00257417">
        <w:t xml:space="preserve"> </w:t>
      </w:r>
      <w:r w:rsidRPr="00257417">
        <w:t xml:space="preserve">response </w:t>
      </w:r>
      <w:r w:rsidR="00407BDE">
        <w:t>to</w:t>
      </w:r>
      <w:r w:rsidR="00407BDE" w:rsidRPr="00257417">
        <w:t xml:space="preserve"> </w:t>
      </w:r>
      <w:r w:rsidRPr="00257417">
        <w:t xml:space="preserve">'Agree with changes' and </w:t>
      </w:r>
      <w:r w:rsidR="00407BDE">
        <w:t xml:space="preserve">indicated </w:t>
      </w:r>
      <w:r>
        <w:t xml:space="preserve">that, while </w:t>
      </w:r>
      <w:r w:rsidR="00407BDE">
        <w:t>they</w:t>
      </w:r>
      <w:r>
        <w:t xml:space="preserve"> </w:t>
      </w:r>
      <w:r w:rsidR="00BB6975">
        <w:t xml:space="preserve">were </w:t>
      </w:r>
      <w:r>
        <w:t xml:space="preserve">confident about meeting the November 2019 final implementation date for one aerodrome, </w:t>
      </w:r>
      <w:r w:rsidRPr="00257417">
        <w:t xml:space="preserve">implementing </w:t>
      </w:r>
      <w:r>
        <w:t xml:space="preserve">at another aerodrome </w:t>
      </w:r>
      <w:r w:rsidRPr="00257417">
        <w:t xml:space="preserve">by 8 November 2019 </w:t>
      </w:r>
      <w:r w:rsidR="00BB6975">
        <w:t xml:space="preserve">would </w:t>
      </w:r>
      <w:r w:rsidR="00F569AA">
        <w:t>be</w:t>
      </w:r>
      <w:r w:rsidRPr="00257417">
        <w:t xml:space="preserve"> challenging </w:t>
      </w:r>
      <w:r w:rsidR="00F569AA">
        <w:t xml:space="preserve">because of the </w:t>
      </w:r>
      <w:r w:rsidRPr="00257417">
        <w:t xml:space="preserve">significant lead time required to reconfigure </w:t>
      </w:r>
      <w:r w:rsidR="00F569AA" w:rsidRPr="00257417">
        <w:t>precision radar monitor</w:t>
      </w:r>
      <w:r w:rsidR="00F569AA">
        <w:t xml:space="preserve">ing equipment at the aerodrome. The respondent said it was </w:t>
      </w:r>
      <w:r w:rsidRPr="00257417">
        <w:t>preferable for the changes to take effect 27 February 2</w:t>
      </w:r>
      <w:bookmarkStart w:id="1" w:name="_GoBack"/>
      <w:bookmarkEnd w:id="1"/>
      <w:r w:rsidRPr="00257417">
        <w:t>020 with the ability to ‘opt in’ prior to that date</w:t>
      </w:r>
      <w:r w:rsidR="00F569AA">
        <w:t>.</w:t>
      </w:r>
    </w:p>
    <w:p w14:paraId="1CA532E8" w14:textId="5E164F79" w:rsidR="00273518" w:rsidRDefault="00273518" w:rsidP="00257417">
      <w:r w:rsidRPr="00273518">
        <w:t>One respondent said that the existing MOS standards for independent parallel visual approach (IVA) should be updated at the same time as the parallel instrument approach standards. The respondent stated that not doing so is a significant lost opportunity for Australia’s airline industry. The respondent recommended a number of changes to the existing IVA standards.</w:t>
      </w:r>
    </w:p>
    <w:p w14:paraId="4B6571D8" w14:textId="500886F5" w:rsidR="00151FBB" w:rsidRDefault="00151FBB" w:rsidP="00151FBB">
      <w:r>
        <w:t xml:space="preserve">One respondent made a general comment </w:t>
      </w:r>
      <w:r w:rsidR="00F63306">
        <w:t>that</w:t>
      </w:r>
      <w:r w:rsidR="00A754CA">
        <w:t xml:space="preserve"> adopting </w:t>
      </w:r>
      <w:r w:rsidR="00A754CA" w:rsidRPr="00A754CA">
        <w:t xml:space="preserve">the new ICAO standards is a sensible approach to parallel runway operations and is supported by </w:t>
      </w:r>
      <w:r w:rsidR="00A754CA">
        <w:t>th</w:t>
      </w:r>
      <w:r w:rsidR="00F63306">
        <w:t>e</w:t>
      </w:r>
      <w:r w:rsidR="00A754CA">
        <w:t xml:space="preserve"> respondent's</w:t>
      </w:r>
      <w:r w:rsidR="00A754CA" w:rsidRPr="00A754CA">
        <w:t xml:space="preserve"> organisation</w:t>
      </w:r>
      <w:r w:rsidR="00A754CA">
        <w:t>.</w:t>
      </w:r>
    </w:p>
    <w:p w14:paraId="5869018E" w14:textId="7C5F5CAE" w:rsidR="00A754CA" w:rsidRDefault="00A754CA" w:rsidP="00151FBB">
      <w:r>
        <w:t xml:space="preserve">Another respondent made a general comment about the ICAO </w:t>
      </w:r>
      <w:r w:rsidRPr="00A754CA">
        <w:t>requirement</w:t>
      </w:r>
      <w:r>
        <w:t xml:space="preserve"> for ATC</w:t>
      </w:r>
      <w:r w:rsidR="00BB6975">
        <w:t>,</w:t>
      </w:r>
      <w:r>
        <w:t xml:space="preserve"> when vectoring an aircraft</w:t>
      </w:r>
      <w:r w:rsidR="00BB6975">
        <w:t>,</w:t>
      </w:r>
      <w:r>
        <w:t xml:space="preserve"> </w:t>
      </w:r>
      <w:r w:rsidRPr="00A754CA">
        <w:t xml:space="preserve">to ensure </w:t>
      </w:r>
      <w:r w:rsidR="00BB6975">
        <w:t xml:space="preserve">a </w:t>
      </w:r>
      <w:r w:rsidR="00CA5934">
        <w:t xml:space="preserve">period of </w:t>
      </w:r>
      <w:r w:rsidRPr="00A754CA">
        <w:t xml:space="preserve">level flight </w:t>
      </w:r>
      <w:r w:rsidR="00CA5934">
        <w:t>prior to</w:t>
      </w:r>
      <w:r w:rsidRPr="00A754CA">
        <w:t xml:space="preserve"> intercept</w:t>
      </w:r>
      <w:r w:rsidR="00CA5934">
        <w:t>ing the</w:t>
      </w:r>
      <w:r w:rsidRPr="00A754CA">
        <w:t xml:space="preserve"> glide path from belo</w:t>
      </w:r>
      <w:r w:rsidR="00F63306">
        <w:t>w</w:t>
      </w:r>
      <w:r w:rsidR="00CA5934">
        <w:t>.</w:t>
      </w:r>
      <w:r>
        <w:t xml:space="preserve"> The respondent said this was not optimal or flexible, as flight crew ideally prefer a</w:t>
      </w:r>
      <w:r w:rsidRPr="00A754CA">
        <w:t xml:space="preserve"> constant descent path</w:t>
      </w:r>
      <w:r>
        <w:t xml:space="preserve">, with </w:t>
      </w:r>
      <w:r w:rsidRPr="00A754CA">
        <w:t xml:space="preserve">energy </w:t>
      </w:r>
      <w:r>
        <w:t>m</w:t>
      </w:r>
      <w:r w:rsidRPr="00A754CA">
        <w:t xml:space="preserve">anaged to ensure compliance with any speed requirements etc. </w:t>
      </w:r>
      <w:r>
        <w:t xml:space="preserve">The respondent asserted that </w:t>
      </w:r>
      <w:r w:rsidR="00C3739C">
        <w:t xml:space="preserve">the </w:t>
      </w:r>
      <w:r w:rsidR="00CA5934">
        <w:t xml:space="preserve">existing </w:t>
      </w:r>
      <w:r>
        <w:t xml:space="preserve">MOS </w:t>
      </w:r>
      <w:r w:rsidRPr="00A754CA">
        <w:t>procedure</w:t>
      </w:r>
      <w:r w:rsidR="00F63306">
        <w:t xml:space="preserve"> i</w:t>
      </w:r>
      <w:r w:rsidRPr="00A754CA">
        <w:t xml:space="preserve">s </w:t>
      </w:r>
      <w:r w:rsidR="00F63306">
        <w:t>m</w:t>
      </w:r>
      <w:r>
        <w:t xml:space="preserve">ore flexible because </w:t>
      </w:r>
      <w:r w:rsidR="00F63306">
        <w:t xml:space="preserve">it only requires </w:t>
      </w:r>
      <w:r>
        <w:t xml:space="preserve">a period of level flight </w:t>
      </w:r>
      <w:r w:rsidR="00F63306">
        <w:t xml:space="preserve">as necessary </w:t>
      </w:r>
      <w:r w:rsidRPr="00A754CA">
        <w:t>to dissipate speed prior to G/S intercept</w:t>
      </w:r>
      <w:r w:rsidR="00F63306" w:rsidRPr="00F63306">
        <w:t xml:space="preserve"> required (in other words</w:t>
      </w:r>
      <w:r w:rsidR="00F63306">
        <w:t xml:space="preserve">, only when </w:t>
      </w:r>
      <w:r w:rsidR="00F63306" w:rsidRPr="00F63306">
        <w:t>requested by the flight crew)</w:t>
      </w:r>
      <w:r>
        <w:t>.</w:t>
      </w:r>
    </w:p>
    <w:p w14:paraId="716D4F2B" w14:textId="15379B3B" w:rsidR="00613297" w:rsidRDefault="00613297" w:rsidP="00613297">
      <w:pPr>
        <w:pStyle w:val="unHeading4"/>
      </w:pPr>
      <w:r w:rsidRPr="00613297">
        <w:t>Next steps</w:t>
      </w:r>
    </w:p>
    <w:p w14:paraId="3D2E6BF2" w14:textId="51E951EF" w:rsidR="00CA5934" w:rsidRDefault="00CA5934" w:rsidP="00511628">
      <w:r>
        <w:t>CASA note</w:t>
      </w:r>
      <w:r w:rsidR="00F63306">
        <w:t>s</w:t>
      </w:r>
      <w:r>
        <w:t xml:space="preserve"> the response</w:t>
      </w:r>
      <w:r w:rsidR="00577D79">
        <w:t>s</w:t>
      </w:r>
      <w:r>
        <w:t xml:space="preserve"> from respondents</w:t>
      </w:r>
      <w:r w:rsidR="00F63306">
        <w:t xml:space="preserve"> to all the proposed changes</w:t>
      </w:r>
      <w:r w:rsidR="00577D79">
        <w:t xml:space="preserve"> and appreciates all comments received.</w:t>
      </w:r>
    </w:p>
    <w:p w14:paraId="6D00A018" w14:textId="584BB4E3" w:rsidR="00F569AA" w:rsidRPr="00F569AA" w:rsidRDefault="00F569AA" w:rsidP="00F569AA">
      <w:r>
        <w:lastRenderedPageBreak/>
        <w:t xml:space="preserve">Regarding the comment about not publishing RNP 0.3 minima for particular aerodromes, CASA sought advice from a PBN specialist. The response was that </w:t>
      </w:r>
      <w:r w:rsidRPr="00F569AA">
        <w:t>including an RNP 0.3 minima</w:t>
      </w:r>
      <w:r w:rsidR="00407BDE">
        <w:t>,</w:t>
      </w:r>
      <w:r w:rsidR="00416472">
        <w:t xml:space="preserve"> </w:t>
      </w:r>
      <w:r w:rsidRPr="00F569AA">
        <w:t>despite a lower value being required for independent parallel approach operations</w:t>
      </w:r>
      <w:r w:rsidR="00407BDE">
        <w:t>,</w:t>
      </w:r>
      <w:r w:rsidRPr="00F569AA">
        <w:t xml:space="preserve"> is beneficial for other types of approach operation</w:t>
      </w:r>
      <w:r w:rsidR="00407BDE">
        <w:t>, such as</w:t>
      </w:r>
      <w:r w:rsidRPr="00F569AA">
        <w:t xml:space="preserve"> dependent parallel approaches. The risk of publishing only lower RNP minima is an increased probability of ‘Unable RNP’. </w:t>
      </w:r>
      <w:r>
        <w:t>CASA considers the</w:t>
      </w:r>
      <w:r w:rsidRPr="00F569AA">
        <w:t xml:space="preserve"> matter </w:t>
      </w:r>
      <w:r>
        <w:t xml:space="preserve">as being </w:t>
      </w:r>
      <w:r w:rsidRPr="00F569AA">
        <w:t>outside the scope of this Part 172 MOS amendment</w:t>
      </w:r>
      <w:r>
        <w:t xml:space="preserve"> </w:t>
      </w:r>
      <w:r w:rsidR="00300D3F">
        <w:t xml:space="preserve">and </w:t>
      </w:r>
      <w:r w:rsidR="00AA6896">
        <w:t>proposes to engage</w:t>
      </w:r>
      <w:r>
        <w:t xml:space="preserve"> with the respondent to address compliance aspects.</w:t>
      </w:r>
    </w:p>
    <w:p w14:paraId="4C0A9A93" w14:textId="1E45AB42" w:rsidR="00F569AA" w:rsidRDefault="00F569AA" w:rsidP="00F569AA">
      <w:r>
        <w:t xml:space="preserve">Regarding the </w:t>
      </w:r>
      <w:r w:rsidR="00C3739C">
        <w:t xml:space="preserve">response </w:t>
      </w:r>
      <w:r>
        <w:t xml:space="preserve">about alternate means </w:t>
      </w:r>
      <w:r w:rsidR="00C3739C">
        <w:t xml:space="preserve">of </w:t>
      </w:r>
      <w:r w:rsidRPr="00F569AA">
        <w:t>confirm</w:t>
      </w:r>
      <w:r>
        <w:t>ing an aircraft</w:t>
      </w:r>
      <w:r w:rsidRPr="00F569AA">
        <w:t xml:space="preserve"> is established on the </w:t>
      </w:r>
      <w:r w:rsidR="00AA6896" w:rsidRPr="00F569AA">
        <w:t>RNP</w:t>
      </w:r>
      <w:r w:rsidR="00AA6896">
        <w:t> </w:t>
      </w:r>
      <w:r w:rsidRPr="00F569AA">
        <w:t>AR procedure</w:t>
      </w:r>
      <w:r w:rsidR="000618EF">
        <w:t>,</w:t>
      </w:r>
      <w:r w:rsidRPr="00F569AA">
        <w:t xml:space="preserve"> </w:t>
      </w:r>
      <w:r>
        <w:t xml:space="preserve">CASA has been advised by members of </w:t>
      </w:r>
      <w:r w:rsidRPr="00F569AA">
        <w:t>the technical working group</w:t>
      </w:r>
      <w:r w:rsidR="000618EF">
        <w:t>,</w:t>
      </w:r>
      <w:r w:rsidRPr="00F569AA">
        <w:t xml:space="preserve"> who developed the new ICAO standard</w:t>
      </w:r>
      <w:r w:rsidR="000618EF">
        <w:t>,</w:t>
      </w:r>
      <w:r w:rsidRPr="00F569AA">
        <w:t xml:space="preserve"> that a voice report is not the sole method for confirming </w:t>
      </w:r>
      <w:r w:rsidR="00EA7D73">
        <w:t xml:space="preserve">an aircraft is </w:t>
      </w:r>
      <w:r w:rsidRPr="00F569AA">
        <w:t xml:space="preserve">established on </w:t>
      </w:r>
      <w:r w:rsidR="00EA7D73">
        <w:t xml:space="preserve">an </w:t>
      </w:r>
      <w:r w:rsidR="00AA6896" w:rsidRPr="00F569AA">
        <w:t>RNP</w:t>
      </w:r>
      <w:r w:rsidR="00AA6896">
        <w:t> </w:t>
      </w:r>
      <w:r w:rsidRPr="00F569AA">
        <w:t xml:space="preserve">AR approach. </w:t>
      </w:r>
      <w:r w:rsidR="00C3739C">
        <w:t>O</w:t>
      </w:r>
      <w:r w:rsidRPr="00F569AA">
        <w:t xml:space="preserve">bservation </w:t>
      </w:r>
      <w:r w:rsidR="00C3739C">
        <w:t xml:space="preserve">of the aircraft </w:t>
      </w:r>
      <w:r w:rsidRPr="00F569AA">
        <w:t>to be tracking in accordance with the approach</w:t>
      </w:r>
      <w:r w:rsidR="00C3739C">
        <w:t>,</w:t>
      </w:r>
      <w:r w:rsidR="00C3739C" w:rsidRPr="00C3739C">
        <w:t xml:space="preserve"> </w:t>
      </w:r>
      <w:r w:rsidR="00C3739C">
        <w:t>using</w:t>
      </w:r>
      <w:r w:rsidR="00C3739C" w:rsidRPr="00F569AA">
        <w:t xml:space="preserve"> </w:t>
      </w:r>
      <w:r w:rsidR="00C3739C">
        <w:t xml:space="preserve">the </w:t>
      </w:r>
      <w:r w:rsidR="00C3739C" w:rsidRPr="00F569AA">
        <w:t>surveillance system</w:t>
      </w:r>
      <w:r w:rsidR="00C3739C">
        <w:t>,</w:t>
      </w:r>
      <w:r w:rsidR="000618EF">
        <w:t xml:space="preserve"> </w:t>
      </w:r>
      <w:r w:rsidRPr="00F569AA">
        <w:t xml:space="preserve">is a valid method and </w:t>
      </w:r>
      <w:r>
        <w:t>was recently implemented at an aerodrome</w:t>
      </w:r>
      <w:r w:rsidRPr="00F569AA">
        <w:t xml:space="preserve"> in Canada. CASA has no in-principle issue with the proposed methodology</w:t>
      </w:r>
      <w:r w:rsidR="000618EF">
        <w:t xml:space="preserve">. </w:t>
      </w:r>
      <w:r w:rsidR="00AA6896">
        <w:t xml:space="preserve">However, CASA </w:t>
      </w:r>
      <w:r w:rsidRPr="00F569AA">
        <w:t>would need to assess the procedure in the context of a formal proposal from the ATS provider.</w:t>
      </w:r>
    </w:p>
    <w:p w14:paraId="73619FDC" w14:textId="3A129203" w:rsidR="00F569AA" w:rsidRDefault="00F569AA" w:rsidP="00BC7C64">
      <w:r>
        <w:t xml:space="preserve">Regarding the advice that the respondent proposes to </w:t>
      </w:r>
      <w:r w:rsidR="00577D79">
        <w:t>mark the 400</w:t>
      </w:r>
      <w:r w:rsidR="00C21418">
        <w:t> </w:t>
      </w:r>
      <w:r w:rsidR="00577D79">
        <w:t>ft br</w:t>
      </w:r>
      <w:r w:rsidRPr="00F569AA">
        <w:t xml:space="preserve">eakout instructions </w:t>
      </w:r>
      <w:r w:rsidR="00577D79">
        <w:t>limit on the controller's display as a</w:t>
      </w:r>
      <w:r w:rsidRPr="00F569AA">
        <w:t xml:space="preserve"> distance from the threshold</w:t>
      </w:r>
      <w:r w:rsidR="00C21418">
        <w:t>,</w:t>
      </w:r>
      <w:r w:rsidR="00577D79">
        <w:t xml:space="preserve"> CASA has no concern </w:t>
      </w:r>
      <w:r w:rsidRPr="00F569AA">
        <w:t>in</w:t>
      </w:r>
      <w:r w:rsidR="00577D79">
        <w:t>-</w:t>
      </w:r>
      <w:r w:rsidRPr="00F569AA">
        <w:t>principle</w:t>
      </w:r>
      <w:r w:rsidR="00577D79">
        <w:t xml:space="preserve">, </w:t>
      </w:r>
      <w:r w:rsidR="00C21418">
        <w:t xml:space="preserve">and </w:t>
      </w:r>
      <w:r w:rsidR="00577D79">
        <w:t>again would need to assess the formal proposal.</w:t>
      </w:r>
    </w:p>
    <w:p w14:paraId="421AAC02" w14:textId="18F3CD25" w:rsidR="00577D79" w:rsidRDefault="00577D79" w:rsidP="00BC7C64">
      <w:r>
        <w:t>Regarding the request to defer the implementation date, CASA is mindful about the need for changes to be i</w:t>
      </w:r>
      <w:r w:rsidRPr="00577D79">
        <w:t>mplement</w:t>
      </w:r>
      <w:r>
        <w:t>ed</w:t>
      </w:r>
      <w:r w:rsidRPr="00577D79">
        <w:t xml:space="preserve"> in a systematic and safe manner.</w:t>
      </w:r>
      <w:r>
        <w:t xml:space="preserve"> </w:t>
      </w:r>
      <w:r w:rsidRPr="00577D79">
        <w:t xml:space="preserve">CASA </w:t>
      </w:r>
      <w:r>
        <w:t xml:space="preserve">is </w:t>
      </w:r>
      <w:r w:rsidRPr="00577D79">
        <w:t>will</w:t>
      </w:r>
      <w:r>
        <w:t>ing to</w:t>
      </w:r>
      <w:r w:rsidRPr="00577D79">
        <w:t xml:space="preserve"> amend the effective date to 27 February 2020 whil</w:t>
      </w:r>
      <w:r w:rsidR="00C21418">
        <w:t>e</w:t>
      </w:r>
      <w:r w:rsidRPr="00577D79">
        <w:t xml:space="preserve"> retaining the option for early opt in.</w:t>
      </w:r>
    </w:p>
    <w:p w14:paraId="5849D463" w14:textId="77777777" w:rsidR="00273518" w:rsidRPr="00273518" w:rsidRDefault="00273518" w:rsidP="00273518">
      <w:r w:rsidRPr="00273518">
        <w:t>Regarding the recommendation to also update the IVA standards, CASA does not believe it is necessary or appropriate to amend these standards at this time. This is for several reasons:</w:t>
      </w:r>
    </w:p>
    <w:p w14:paraId="2365D1C7" w14:textId="77777777" w:rsidR="00273518" w:rsidRPr="00273518" w:rsidRDefault="00273518" w:rsidP="00273518">
      <w:pPr>
        <w:pStyle w:val="ListBullet"/>
      </w:pPr>
      <w:r w:rsidRPr="00273518">
        <w:t xml:space="preserve">Unlike the standards for parallel instrument approaches, the existing IVA standards do not specifically preclude the use of GLS or RNAV guidance - the references to 'localiser' only apply when localiser guidance is used.  </w:t>
      </w:r>
    </w:p>
    <w:p w14:paraId="142D83C8" w14:textId="77777777" w:rsidR="00273518" w:rsidRPr="00273518" w:rsidRDefault="00273518" w:rsidP="00273518">
      <w:pPr>
        <w:pStyle w:val="ListBullet"/>
      </w:pPr>
      <w:r w:rsidRPr="00273518">
        <w:t>The MOS does not specifically require vectoring in all circumstances. Sub-paragraph 10.4.5.1 (c) -  'when vectoring an aircraft to intercept the final course …' - is a conditional statement of action when (and only when) an aircraft is vectored. This does not preclude other methods for intercepting and following final approach.</w:t>
      </w:r>
    </w:p>
    <w:p w14:paraId="312543E2" w14:textId="795D3978" w:rsidR="00273518" w:rsidRPr="00273518" w:rsidRDefault="00273518" w:rsidP="00273518">
      <w:pPr>
        <w:pStyle w:val="ListBullet"/>
      </w:pPr>
      <w:r w:rsidRPr="00273518">
        <w:t xml:space="preserve">The new ICAO standards underwent many years of development, with significant involvement from Australian experts. Changing the IVA standards based on a single respondent's recommendation would require safety work which would significantly delay the introduction of the ICAO standards. The new parallel instrument approach standards are particularly essential for introducing parallel runway operations at Brisbane. </w:t>
      </w:r>
    </w:p>
    <w:p w14:paraId="7DA9FFBA" w14:textId="77777777" w:rsidR="00273518" w:rsidRPr="00273518" w:rsidRDefault="00273518" w:rsidP="00273518"/>
    <w:p w14:paraId="7DC47F79" w14:textId="77777777" w:rsidR="00273518" w:rsidRPr="00273518" w:rsidRDefault="00273518" w:rsidP="00273518">
      <w:r w:rsidRPr="00273518">
        <w:t xml:space="preserve">Notwithstanding this, </w:t>
      </w:r>
      <w:proofErr w:type="spellStart"/>
      <w:r w:rsidRPr="00273518">
        <w:t>Airservices</w:t>
      </w:r>
      <w:proofErr w:type="spellEnd"/>
      <w:r w:rsidRPr="00273518">
        <w:t>, industry and CASA are currently reviewing IVA standards and operations. This review and the associated safety work will be the appropriate basis for any update to the IVA standards. CASA will await the outcomes of this review before commencing action to amend the IVA standards.</w:t>
      </w:r>
    </w:p>
    <w:p w14:paraId="3D5E5741" w14:textId="1A1BDEDC" w:rsidR="00BC7C64" w:rsidRDefault="00B43A8A" w:rsidP="00BC7C64">
      <w:r w:rsidRPr="00BC7C64">
        <w:t>Regarding the comment about level flight requirements</w:t>
      </w:r>
      <w:r w:rsidR="00C21418">
        <w:t>,</w:t>
      </w:r>
      <w:r w:rsidR="00E0535C">
        <w:t xml:space="preserve"> </w:t>
      </w:r>
      <w:r w:rsidRPr="00BC7C64">
        <w:t xml:space="preserve">CASA does not agree that </w:t>
      </w:r>
      <w:r w:rsidR="00BC7C64">
        <w:t xml:space="preserve">the </w:t>
      </w:r>
      <w:r w:rsidRPr="00BC7C64">
        <w:t>new standard</w:t>
      </w:r>
      <w:r w:rsidR="00241D58" w:rsidRPr="00BC7C64">
        <w:t xml:space="preserve"> is</w:t>
      </w:r>
      <w:r w:rsidRPr="00BC7C64">
        <w:t xml:space="preserve"> </w:t>
      </w:r>
      <w:r w:rsidR="00BC7C64">
        <w:t>significantly</w:t>
      </w:r>
      <w:r w:rsidR="00241D58" w:rsidRPr="00BC7C64">
        <w:t xml:space="preserve"> </w:t>
      </w:r>
      <w:r w:rsidRPr="00BC7C64">
        <w:t>more restrictive than the existing standard</w:t>
      </w:r>
      <w:r w:rsidR="00BC7C64" w:rsidRPr="00BC7C64">
        <w:t xml:space="preserve"> in terms of allowing a </w:t>
      </w:r>
      <w:r w:rsidR="00BC7C64">
        <w:lastRenderedPageBreak/>
        <w:t xml:space="preserve">continuous </w:t>
      </w:r>
      <w:r w:rsidR="00BC7C64" w:rsidRPr="00BC7C64">
        <w:t>descen</w:t>
      </w:r>
      <w:r w:rsidR="00BC7C64">
        <w:t xml:space="preserve">t until </w:t>
      </w:r>
      <w:r w:rsidR="00BC7C64" w:rsidRPr="00BC7C64">
        <w:t>glide path</w:t>
      </w:r>
      <w:r w:rsidR="00BC7C64">
        <w:t xml:space="preserve"> intercept</w:t>
      </w:r>
      <w:r w:rsidRPr="00BC7C64">
        <w:t xml:space="preserve">. Both the standards require ATC to </w:t>
      </w:r>
      <w:r w:rsidR="00BC7C64" w:rsidRPr="00BC7C64">
        <w:t>'</w:t>
      </w:r>
      <w:r w:rsidRPr="00BC7C64">
        <w:t>provide</w:t>
      </w:r>
      <w:r w:rsidR="00BC7C64" w:rsidRPr="00BC7C64">
        <w:t>'</w:t>
      </w:r>
      <w:r w:rsidRPr="00BC7C64">
        <w:t xml:space="preserve"> a period of level flight (</w:t>
      </w:r>
      <w:r w:rsidR="00BC7C64">
        <w:t>the ICAO standard</w:t>
      </w:r>
      <w:r w:rsidRPr="00BC7C64">
        <w:t xml:space="preserve"> specifies a distance in level flight). </w:t>
      </w:r>
      <w:r w:rsidR="00BC7C64">
        <w:t xml:space="preserve"> </w:t>
      </w:r>
      <w:r w:rsidR="00C21418">
        <w:t>B</w:t>
      </w:r>
      <w:r w:rsidR="00BC7C64">
        <w:t>oth standards</w:t>
      </w:r>
      <w:r w:rsidRPr="00BC7C64">
        <w:t xml:space="preserve"> </w:t>
      </w:r>
      <w:r w:rsidR="00BC7C64">
        <w:t xml:space="preserve">require ATC to assign descent with enough time to allow </w:t>
      </w:r>
      <w:r w:rsidRPr="00BC7C64">
        <w:t xml:space="preserve">aircraft </w:t>
      </w:r>
      <w:r w:rsidR="00BC7C64">
        <w:t>to level off and dissipate speed if this is required</w:t>
      </w:r>
      <w:r w:rsidR="00C21418">
        <w:t xml:space="preserve">. Neither </w:t>
      </w:r>
      <w:r w:rsidR="001F5F72">
        <w:t xml:space="preserve">requires ATC to ensure the aircraft </w:t>
      </w:r>
      <w:r w:rsidR="00AA6896">
        <w:t>actually levels off, and a pilot may fly a continuous descent path if desired</w:t>
      </w:r>
      <w:r w:rsidR="00BC7C64">
        <w:t>.</w:t>
      </w:r>
    </w:p>
    <w:p w14:paraId="021A3ABA" w14:textId="553330A6" w:rsidR="001F5F72" w:rsidRDefault="00BC7C64" w:rsidP="00BC7C64">
      <w:r>
        <w:t xml:space="preserve">In addition, </w:t>
      </w:r>
      <w:r w:rsidRPr="00CA5934">
        <w:t xml:space="preserve">the new standards </w:t>
      </w:r>
      <w:r>
        <w:t xml:space="preserve">introduce the </w:t>
      </w:r>
      <w:r w:rsidRPr="009073C8">
        <w:t xml:space="preserve">use </w:t>
      </w:r>
      <w:r w:rsidR="001F5F72">
        <w:t>of</w:t>
      </w:r>
      <w:r w:rsidR="00BC0A3A">
        <w:t xml:space="preserve"> the</w:t>
      </w:r>
      <w:r w:rsidR="001F5F72">
        <w:t xml:space="preserve"> </w:t>
      </w:r>
      <w:r w:rsidR="00AA6896" w:rsidRPr="009073C8">
        <w:t>RNP</w:t>
      </w:r>
      <w:r w:rsidR="00AA6896">
        <w:t> </w:t>
      </w:r>
      <w:r w:rsidRPr="009073C8">
        <w:t xml:space="preserve">AR </w:t>
      </w:r>
      <w:r w:rsidR="00BC0A3A">
        <w:t xml:space="preserve">approach specification </w:t>
      </w:r>
      <w:r>
        <w:t xml:space="preserve">for parallel runway operations. As a </w:t>
      </w:r>
      <w:r w:rsidRPr="009073C8">
        <w:t xml:space="preserve">three-dimensional pre-programmed </w:t>
      </w:r>
      <w:r w:rsidR="001F5F72">
        <w:t>operation</w:t>
      </w:r>
      <w:r>
        <w:t xml:space="preserve">, an </w:t>
      </w:r>
      <w:r w:rsidR="00AA6896">
        <w:t>RNP </w:t>
      </w:r>
      <w:r>
        <w:t>AR</w:t>
      </w:r>
      <w:r w:rsidR="0044132A">
        <w:t xml:space="preserve"> approach</w:t>
      </w:r>
      <w:r>
        <w:t xml:space="preserve"> is intended for constant</w:t>
      </w:r>
      <w:r w:rsidRPr="009073C8">
        <w:t xml:space="preserve"> descent </w:t>
      </w:r>
      <w:r>
        <w:t xml:space="preserve">path operations. Compared to manual vectoring, accurate flight path tracking also reduces the probability of aircraft deviating across </w:t>
      </w:r>
      <w:r w:rsidR="00AA6896">
        <w:t xml:space="preserve">the runway </w:t>
      </w:r>
      <w:r>
        <w:t>centreline</w:t>
      </w:r>
      <w:r w:rsidR="00AA6896">
        <w:t>,</w:t>
      </w:r>
      <w:r>
        <w:t xml:space="preserve"> </w:t>
      </w:r>
      <w:r w:rsidR="00C21418">
        <w:t>which is</w:t>
      </w:r>
      <w:r>
        <w:t xml:space="preserve"> a specific safety hazard during closely spaced parallel runway operations.</w:t>
      </w:r>
      <w:r w:rsidR="001F5F72">
        <w:t xml:space="preserve"> It is </w:t>
      </w:r>
      <w:r w:rsidR="0092066E">
        <w:t xml:space="preserve">therefore </w:t>
      </w:r>
      <w:r w:rsidR="00BC0A3A">
        <w:t>appropriate</w:t>
      </w:r>
      <w:r w:rsidR="0092066E">
        <w:t xml:space="preserve"> </w:t>
      </w:r>
      <w:r w:rsidR="001F5F72">
        <w:t xml:space="preserve">that </w:t>
      </w:r>
      <w:r w:rsidR="00AA6896">
        <w:t>RNP </w:t>
      </w:r>
      <w:r w:rsidR="001F5F72">
        <w:t>AR</w:t>
      </w:r>
      <w:r w:rsidR="000F788A">
        <w:t xml:space="preserve"> approach</w:t>
      </w:r>
      <w:r w:rsidR="001F5F72">
        <w:t xml:space="preserve"> operations </w:t>
      </w:r>
      <w:r w:rsidR="00BC0A3A">
        <w:t xml:space="preserve">can be </w:t>
      </w:r>
      <w:r w:rsidR="001F5F72">
        <w:t>implemented to facilitate constant descent operations</w:t>
      </w:r>
      <w:r w:rsidR="00577D79">
        <w:t>.</w:t>
      </w:r>
      <w:r w:rsidR="00BC0A3A">
        <w:t xml:space="preserve"> </w:t>
      </w:r>
      <w:r w:rsidR="00EF1C2A">
        <w:t xml:space="preserve">However </w:t>
      </w:r>
      <w:r w:rsidR="00577D79">
        <w:t xml:space="preserve">CASA does not believe it is necessary to vary from the ICAO standards </w:t>
      </w:r>
      <w:r w:rsidR="00BC0A3A">
        <w:t xml:space="preserve">that also allow </w:t>
      </w:r>
      <w:r w:rsidR="00577D79">
        <w:t>vectoring during parallel runway operations.</w:t>
      </w:r>
    </w:p>
    <w:p w14:paraId="099FDE0B" w14:textId="27DE359C" w:rsidR="00CA5934" w:rsidRDefault="00D976CD" w:rsidP="00511628">
      <w:bookmarkStart w:id="2" w:name="_Hlk14763101"/>
      <w:r>
        <w:t xml:space="preserve">CASA intends to proceed with the proposed </w:t>
      </w:r>
      <w:r w:rsidR="00F63306">
        <w:t>change to Part 172 MOS</w:t>
      </w:r>
      <w:r w:rsidR="00520BDD">
        <w:t>. The</w:t>
      </w:r>
      <w:r w:rsidR="00577D79">
        <w:t xml:space="preserve"> final implementation date </w:t>
      </w:r>
      <w:r w:rsidR="00520BDD">
        <w:t xml:space="preserve">will move </w:t>
      </w:r>
      <w:r w:rsidR="00577D79">
        <w:t xml:space="preserve">from </w:t>
      </w:r>
      <w:r w:rsidR="00FC4877">
        <w:t xml:space="preserve">8 </w:t>
      </w:r>
      <w:r w:rsidR="00577D79">
        <w:t xml:space="preserve">November 2019 to </w:t>
      </w:r>
      <w:r w:rsidR="00577D79" w:rsidRPr="00577D79">
        <w:t>27 February 2020</w:t>
      </w:r>
      <w:r w:rsidR="00577D79">
        <w:t>.</w:t>
      </w:r>
      <w:bookmarkEnd w:id="2"/>
    </w:p>
    <w:p w14:paraId="29D18E45" w14:textId="77777777" w:rsidR="00EF1C2A" w:rsidRDefault="00EF1C2A" w:rsidP="00EF1C2A">
      <w:pPr>
        <w:pStyle w:val="unHeading4"/>
      </w:pPr>
      <w:r w:rsidRPr="00836577">
        <w:t>Regulation impact statement</w:t>
      </w:r>
    </w:p>
    <w:p w14:paraId="674BB00D" w14:textId="77777777" w:rsidR="00EF1C2A" w:rsidRDefault="00EF1C2A" w:rsidP="00EF1C2A">
      <w:r w:rsidRPr="00836577">
        <w:t>For the amendment to the Part 172 MOS relating to Air Traffic Control Standards for Parallel Runway Operations, the Office of Best Practice Regulation (OBPR) determined that no further analysis in the form of a Regulation Impact Statement was required (OBPR ID: 25296)</w:t>
      </w:r>
      <w:r>
        <w:t>.</w:t>
      </w:r>
    </w:p>
    <w:p w14:paraId="519951F8" w14:textId="25DDDE33" w:rsidR="0034677A" w:rsidRDefault="006C7300" w:rsidP="00613297">
      <w:pPr>
        <w:pStyle w:val="unHeading4"/>
      </w:pPr>
      <w:r>
        <w:t>Published Responses</w:t>
      </w:r>
    </w:p>
    <w:p w14:paraId="01EA65B3" w14:textId="7CB002CF" w:rsidR="006C7300" w:rsidRDefault="006C7300" w:rsidP="006609ED">
      <w:r w:rsidRPr="0021271B">
        <w:rPr>
          <w:rStyle w:val="Hyperlink"/>
        </w:rPr>
        <w:t>View submitted responses</w:t>
      </w:r>
      <w:r>
        <w:t xml:space="preserve"> where consent has been given to publish the response.</w:t>
      </w:r>
    </w:p>
    <w:sectPr w:rsidR="006C7300" w:rsidSect="00AE3D66">
      <w:headerReference w:type="even" r:id="rId8"/>
      <w:headerReference w:type="default" r:id="rId9"/>
      <w:footerReference w:type="default" r:id="rId10"/>
      <w:headerReference w:type="first" r:id="rId11"/>
      <w:footerReference w:type="first" r:id="rId12"/>
      <w:pgSz w:w="11906" w:h="16838"/>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0956" w14:textId="77777777" w:rsidR="00292BF8" w:rsidRDefault="00292BF8" w:rsidP="00575604">
      <w:r>
        <w:separator/>
      </w:r>
    </w:p>
  </w:endnote>
  <w:endnote w:type="continuationSeparator" w:id="0">
    <w:p w14:paraId="219CB256" w14:textId="77777777" w:rsidR="00292BF8" w:rsidRDefault="00292BF8" w:rsidP="0057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BF2B" w14:textId="0B789836" w:rsidR="003A00BB" w:rsidRDefault="00273518" w:rsidP="003A00BB">
    <w:pPr>
      <w:pStyle w:val="Footer-section2"/>
    </w:pPr>
    <w:fldSimple w:instr=" DOCPROPERTY  &quot;CD title&quot;  \* MERGEFORMAT ">
      <w:r w:rsidR="000E3537">
        <w:t>Summary of consultation on CD 1903AS - Changes to air traffic control standards for parallel runway operations</w:t>
      </w:r>
    </w:fldSimple>
  </w:p>
  <w:p w14:paraId="38166CBF" w14:textId="3C4021F2" w:rsidR="00E13CA1" w:rsidRPr="003A00BB" w:rsidRDefault="00273518" w:rsidP="003A00BB">
    <w:pPr>
      <w:pStyle w:val="Footer-section2"/>
    </w:pPr>
    <w:fldSimple w:instr=" DOCPROPERTY  Project  \* MERGEFORMAT ">
      <w:r w:rsidR="000E3537">
        <w:t>Project AS 14/23</w:t>
      </w:r>
    </w:fldSimple>
    <w:r w:rsidR="003A00BB" w:rsidRPr="00B74DE8">
      <w:t xml:space="preserve"> </w:t>
    </w:r>
    <w:r w:rsidR="003A00BB" w:rsidRPr="003A00BB">
      <w:t xml:space="preserve">File </w:t>
    </w:r>
    <w:fldSimple w:instr=" DOCPROPERTY  TRIM  \* MERGEFORMAT ">
      <w:r w:rsidR="000E3537">
        <w:t>D19/165409</w:t>
      </w:r>
    </w:fldSimple>
    <w:r w:rsidR="003A00BB" w:rsidRPr="00B74DE8">
      <w:tab/>
    </w:r>
    <w:r w:rsidR="00837F4F">
      <w:t>July</w:t>
    </w:r>
    <w:r w:rsidR="00837F4F">
      <w:t xml:space="preserve"> </w:t>
    </w:r>
    <w:r w:rsidR="00145375">
      <w:t>2019</w:t>
    </w:r>
    <w:r w:rsidR="003A00BB" w:rsidRPr="00B74DE8">
      <w:tab/>
      <w:t xml:space="preserve">Page </w:t>
    </w:r>
    <w:r w:rsidR="003A00BB" w:rsidRPr="00B74DE8">
      <w:fldChar w:fldCharType="begin"/>
    </w:r>
    <w:r w:rsidR="003A00BB" w:rsidRPr="00B74DE8">
      <w:instrText xml:space="preserve"> PAGE </w:instrText>
    </w:r>
    <w:r w:rsidR="003A00BB" w:rsidRPr="00B74DE8">
      <w:fldChar w:fldCharType="separate"/>
    </w:r>
    <w:r w:rsidR="003A00BB">
      <w:t>1</w:t>
    </w:r>
    <w:r w:rsidR="003A00BB" w:rsidRPr="00B74DE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9D42" w14:textId="4876796A" w:rsidR="003A00BB" w:rsidRDefault="00273518" w:rsidP="00D70440">
    <w:pPr>
      <w:pStyle w:val="Footer-section2"/>
    </w:pPr>
    <w:fldSimple w:instr=" DOCPROPERTY  &quot;CD title&quot;  \* MERGEFORMAT ">
      <w:r w:rsidR="000E3537">
        <w:t>Summary of consultation on CD 1903AS - Changes to air traffic control standards for parallel runway operations</w:t>
      </w:r>
    </w:fldSimple>
  </w:p>
  <w:p w14:paraId="06A12FB1" w14:textId="1342B8B8" w:rsidR="00D70440" w:rsidRDefault="00273518" w:rsidP="00D70440">
    <w:pPr>
      <w:pStyle w:val="Footer-section2"/>
    </w:pPr>
    <w:fldSimple w:instr=" DOCPROPERTY  Project  \* MERGEFORMAT ">
      <w:r w:rsidR="000E3537">
        <w:t>Project AS 14/23</w:t>
      </w:r>
    </w:fldSimple>
    <w:r w:rsidR="00D70440" w:rsidRPr="00B74DE8">
      <w:t xml:space="preserve"> </w:t>
    </w:r>
    <w:r w:rsidR="00D70440" w:rsidRPr="004F07AF">
      <w:rPr>
        <w:vanish/>
      </w:rPr>
      <w:t xml:space="preserve">File </w:t>
    </w:r>
    <w:r w:rsidR="004F07AF" w:rsidRPr="004F07AF">
      <w:rPr>
        <w:vanish/>
      </w:rPr>
      <w:fldChar w:fldCharType="begin"/>
    </w:r>
    <w:r w:rsidR="004F07AF" w:rsidRPr="004F07AF">
      <w:rPr>
        <w:vanish/>
      </w:rPr>
      <w:instrText xml:space="preserve"> DOCPROPERTY  TRIM  \* MERGEFORMAT </w:instrText>
    </w:r>
    <w:r w:rsidR="004F07AF" w:rsidRPr="004F07AF">
      <w:rPr>
        <w:vanish/>
      </w:rPr>
      <w:fldChar w:fldCharType="separate"/>
    </w:r>
    <w:r w:rsidR="000E3537">
      <w:rPr>
        <w:vanish/>
      </w:rPr>
      <w:t>D19/165409</w:t>
    </w:r>
    <w:r w:rsidR="004F07AF" w:rsidRPr="004F07AF">
      <w:rPr>
        <w:vanish/>
      </w:rPr>
      <w:fldChar w:fldCharType="end"/>
    </w:r>
    <w:r w:rsidR="00D70440" w:rsidRPr="00B74DE8">
      <w:tab/>
    </w:r>
    <w:r w:rsidR="00145375">
      <w:t>April 2019</w:t>
    </w:r>
    <w:r w:rsidR="00D70440" w:rsidRPr="00B74DE8">
      <w:tab/>
      <w:t xml:space="preserve">Page </w:t>
    </w:r>
    <w:r w:rsidR="00D70440" w:rsidRPr="00B74DE8">
      <w:fldChar w:fldCharType="begin"/>
    </w:r>
    <w:r w:rsidR="00D70440" w:rsidRPr="00B74DE8">
      <w:instrText xml:space="preserve"> PAGE </w:instrText>
    </w:r>
    <w:r w:rsidR="00D70440" w:rsidRPr="00B74DE8">
      <w:fldChar w:fldCharType="separate"/>
    </w:r>
    <w:r w:rsidR="00D70440">
      <w:t>2</w:t>
    </w:r>
    <w:r w:rsidR="00D70440" w:rsidRPr="00B74D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F1C5" w14:textId="77777777" w:rsidR="00292BF8" w:rsidRDefault="00292BF8" w:rsidP="00575604">
      <w:r>
        <w:separator/>
      </w:r>
    </w:p>
  </w:footnote>
  <w:footnote w:type="continuationSeparator" w:id="0">
    <w:p w14:paraId="4E00D6AA" w14:textId="77777777" w:rsidR="00292BF8" w:rsidRDefault="00292BF8" w:rsidP="0057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2C64" w14:textId="77777777" w:rsidR="00E13CA1" w:rsidRDefault="00837F4F">
    <w:pPr>
      <w:pStyle w:val="Header"/>
    </w:pPr>
    <w:r>
      <w:pict w14:anchorId="343B6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873889" o:spid="_x0000_s2050" type="#_x0000_t136" style="position:absolute;left:0;text-align:left;margin-left:0;margin-top:0;width:599.25pt;height:64.2pt;rotation:315;z-index:-251658752;mso-position-horizontal:center;mso-position-horizontal-relative:margin;mso-position-vertical:center;mso-position-vertical-relative:margin" o:allowincell="f" fillcolor="#a5a5a5 [2092]" stroked="f">
          <v:fill opacity=".5"/>
          <v:textpath style="font-family:&quot;Tunga&quot;;font-size:1pt" string="For CASA Staff Comment/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3733" w14:textId="248F43BD" w:rsidR="00E13CA1" w:rsidRDefault="00273518">
    <w:pPr>
      <w:pStyle w:val="Header"/>
    </w:pPr>
    <w:fldSimple w:instr=" DOCPROPERTY  &quot;CD title&quot;  \* MERGEFORMAT ">
      <w:r w:rsidR="000E3537">
        <w:t>Summary of consultation on CD 1903AS - Changes to air traffic control standards for parallel runway operations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4B39" w14:textId="77777777" w:rsidR="003A00BB" w:rsidRPr="003A00BB" w:rsidRDefault="003A00BB" w:rsidP="00A40C95">
    <w:pPr>
      <w:pStyle w:val="subNormal"/>
      <w:rPr>
        <w:rStyle w:val="Authorexampletext"/>
      </w:rPr>
    </w:pPr>
    <w:r w:rsidRPr="003A00BB">
      <w:rPr>
        <w:rStyle w:val="Authorexampletext"/>
      </w:rPr>
      <w:t>To be published using the 'Publish Results' section of the Consultation Hub</w:t>
    </w:r>
  </w:p>
  <w:p w14:paraId="1AB8CCFC" w14:textId="13234786" w:rsidR="003A00BB" w:rsidRDefault="003A00BB" w:rsidP="00A40C95">
    <w:pPr>
      <w:pStyle w:val="subNormal"/>
    </w:pPr>
    <w:r w:rsidRPr="008E69B7">
      <w:rPr>
        <w:rStyle w:val="DRAFT"/>
      </w:rPr>
      <w:t>Example</w:t>
    </w:r>
    <w:r w:rsidR="00E314E1">
      <w:rPr>
        <w:rStyle w:val="DRAFT"/>
      </w:rPr>
      <w:t>s</w:t>
    </w:r>
    <w:r>
      <w:rPr>
        <w:rStyle w:val="DRAFT"/>
      </w:rPr>
      <w:t xml:space="preserve"> </w:t>
    </w:r>
    <w:r w:rsidR="00E314E1">
      <w:rPr>
        <w:rStyle w:val="DRAFT"/>
      </w:rPr>
      <w:t>can be found here:</w:t>
    </w:r>
    <w:r>
      <w:t xml:space="preserve">  </w:t>
    </w:r>
    <w:hyperlink r:id="rId1" w:history="1">
      <w:r w:rsidR="00E314E1" w:rsidRPr="00126180">
        <w:rPr>
          <w:rStyle w:val="Hyperlink"/>
        </w:rPr>
        <w:t>https://www.casa.gov.au/standard-page/summaries-responses</w:t>
      </w:r>
    </w:hyperlink>
    <w:r w:rsidR="00E314E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6E79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693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F4C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C7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7CE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6A5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C08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CB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83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CCBF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1" w15:restartNumberingAfterBreak="0">
    <w:nsid w:val="05B222C2"/>
    <w:multiLevelType w:val="multilevel"/>
    <w:tmpl w:val="489AB542"/>
    <w:lvl w:ilvl="0">
      <w:start w:val="1"/>
      <w:numFmt w:val="none"/>
      <w:suff w:val="nothing"/>
      <w:lvlText w:val=""/>
      <w:lvlJc w:val="left"/>
      <w:pPr>
        <w:ind w:left="851" w:hanging="426"/>
      </w:pPr>
      <w:rPr>
        <w:rFonts w:hint="default"/>
      </w:rPr>
    </w:lvl>
    <w:lvl w:ilvl="1">
      <w:start w:val="1"/>
      <w:numFmt w:val="lowerLetter"/>
      <w:lvlText w:val="%2."/>
      <w:lvlJc w:val="left"/>
      <w:pPr>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2" w15:restartNumberingAfterBreak="0">
    <w:nsid w:val="071D170E"/>
    <w:multiLevelType w:val="multilevel"/>
    <w:tmpl w:val="D0A034F0"/>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4"/>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3" w15:restartNumberingAfterBreak="0">
    <w:nsid w:val="0B766B73"/>
    <w:multiLevelType w:val="multilevel"/>
    <w:tmpl w:val="0C09001D"/>
    <w:numStyleLink w:val="DONOTUSE"/>
  </w:abstractNum>
  <w:abstractNum w:abstractNumId="14" w15:restartNumberingAfterBreak="0">
    <w:nsid w:val="0C890B2E"/>
    <w:multiLevelType w:val="multilevel"/>
    <w:tmpl w:val="B3AEC6C2"/>
    <w:numStyleLink w:val="AClist"/>
  </w:abstractNum>
  <w:abstractNum w:abstractNumId="15" w15:restartNumberingAfterBreak="0">
    <w:nsid w:val="0D5812E5"/>
    <w:multiLevelType w:val="multilevel"/>
    <w:tmpl w:val="DC3CAB92"/>
    <w:numStyleLink w:val="NPRMlist"/>
  </w:abstractNum>
  <w:abstractNum w:abstractNumId="16" w15:restartNumberingAfterBreak="0">
    <w:nsid w:val="13585837"/>
    <w:multiLevelType w:val="multilevel"/>
    <w:tmpl w:val="B25A92F2"/>
    <w:lvl w:ilvl="0">
      <w:start w:val="1"/>
      <w:numFmt w:val="none"/>
      <w:pStyle w:val="tablelistAC1"/>
      <w:lvlText w:val=""/>
      <w:lvlJc w:val="left"/>
      <w:pPr>
        <w:ind w:left="397" w:hanging="397"/>
      </w:pPr>
      <w:rPr>
        <w:rFonts w:hint="default"/>
      </w:rPr>
    </w:lvl>
    <w:lvl w:ilvl="1">
      <w:start w:val="1"/>
      <w:numFmt w:val="decimal"/>
      <w:pStyle w:val="tablelistAC2"/>
      <w:lvlText w:val="%2."/>
      <w:lvlJc w:val="left"/>
      <w:pPr>
        <w:ind w:left="397" w:hanging="397"/>
      </w:pPr>
      <w:rPr>
        <w:rFonts w:hint="default"/>
      </w:rPr>
    </w:lvl>
    <w:lvl w:ilvl="2">
      <w:start w:val="1"/>
      <w:numFmt w:val="lowerLetter"/>
      <w:pStyle w:val="tablelistAC3"/>
      <w:lvlText w:val="%3."/>
      <w:lvlJc w:val="left"/>
      <w:pPr>
        <w:ind w:left="794" w:hanging="397"/>
      </w:pPr>
      <w:rPr>
        <w:rFonts w:hint="default"/>
      </w:rPr>
    </w:lvl>
    <w:lvl w:ilvl="3">
      <w:start w:val="1"/>
      <w:numFmt w:val="lowerRoman"/>
      <w:pStyle w:val="tablelistAC4"/>
      <w:lvlText w:val="%4"/>
      <w:lvlJc w:val="left"/>
      <w:pPr>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8A0942"/>
    <w:multiLevelType w:val="multilevel"/>
    <w:tmpl w:val="63FAE2BC"/>
    <w:lvl w:ilvl="0">
      <w:start w:val="1"/>
      <w:numFmt w:val="decimal"/>
      <w:pStyle w:val="Heading1"/>
      <w:lvlText w:val="%1"/>
      <w:lvlJc w:val="left"/>
      <w:pPr>
        <w:ind w:left="851" w:hanging="851"/>
      </w:pPr>
      <w:rPr>
        <w:rFonts w:hint="default"/>
      </w:rPr>
    </w:lvl>
    <w:lvl w:ilvl="1">
      <w:start w:val="1"/>
      <w:numFmt w:val="decimal"/>
      <w:pStyle w:val="Heading2"/>
      <w:lvlText w:val="%1.%2"/>
      <w:lvlJc w:val="left"/>
      <w:pPr>
        <w:tabs>
          <w:tab w:val="num" w:pos="794"/>
        </w:tabs>
        <w:ind w:left="851" w:hanging="851"/>
      </w:pPr>
      <w:rPr>
        <w:rFonts w:hint="default"/>
      </w:rPr>
    </w:lvl>
    <w:lvl w:ilvl="2">
      <w:start w:val="1"/>
      <w:numFmt w:val="decimal"/>
      <w:pStyle w:val="Heading3"/>
      <w:lvlText w:val="%1.%2.%3"/>
      <w:lvlJc w:val="left"/>
      <w:pPr>
        <w:tabs>
          <w:tab w:val="num" w:pos="794"/>
        </w:tabs>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0" w:firstLine="0"/>
      </w:pPr>
      <w:rPr>
        <w:rFonts w:hint="default"/>
      </w:rPr>
    </w:lvl>
    <w:lvl w:ilvl="5">
      <w:start w:val="1"/>
      <w:numFmt w:val="upperLetter"/>
      <w:lvlRestart w:val="0"/>
      <w:pStyle w:val="Heading6"/>
      <w:lvlText w:val="Appendix %6"/>
      <w:lvlJc w:val="left"/>
      <w:pPr>
        <w:ind w:left="0" w:firstLine="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tabs>
          <w:tab w:val="num" w:pos="851"/>
        </w:tabs>
        <w:ind w:left="851" w:hanging="851"/>
      </w:pPr>
      <w:rPr>
        <w:rFonts w:hint="default"/>
      </w:rPr>
    </w:lvl>
    <w:lvl w:ilvl="7">
      <w:start w:val="1"/>
      <w:numFmt w:val="decimal"/>
      <w:pStyle w:val="Heading8"/>
      <w:lvlText w:val="%6.%7.%8"/>
      <w:lvlJc w:val="left"/>
      <w:pPr>
        <w:tabs>
          <w:tab w:val="num" w:pos="851"/>
        </w:tabs>
        <w:ind w:left="851" w:hanging="851"/>
      </w:pPr>
      <w:rPr>
        <w:rFonts w:hint="default"/>
      </w:rPr>
    </w:lvl>
    <w:lvl w:ilvl="8">
      <w:start w:val="1"/>
      <w:numFmt w:val="decimal"/>
      <w:pStyle w:val="Heading9"/>
      <w:lvlText w:val="%6.%7.%8.%9"/>
      <w:lvlJc w:val="left"/>
      <w:pPr>
        <w:tabs>
          <w:tab w:val="num" w:pos="851"/>
        </w:tabs>
        <w:ind w:left="851" w:hanging="851"/>
      </w:pPr>
      <w:rPr>
        <w:rFonts w:hint="default"/>
      </w:rPr>
    </w:lvl>
  </w:abstractNum>
  <w:abstractNum w:abstractNumId="18" w15:restartNumberingAfterBreak="0">
    <w:nsid w:val="1D5D1FE3"/>
    <w:multiLevelType w:val="multilevel"/>
    <w:tmpl w:val="DC3CAB92"/>
    <w:numStyleLink w:val="NPRMlist"/>
  </w:abstractNum>
  <w:abstractNum w:abstractNumId="19" w15:restartNumberingAfterBreak="0">
    <w:nsid w:val="1F6C33DE"/>
    <w:multiLevelType w:val="multilevel"/>
    <w:tmpl w:val="B3AEC6C2"/>
    <w:numStyleLink w:val="AClist"/>
  </w:abstractNum>
  <w:abstractNum w:abstractNumId="20" w15:restartNumberingAfterBreak="0">
    <w:nsid w:val="201163EE"/>
    <w:multiLevelType w:val="multilevel"/>
    <w:tmpl w:val="7B2CEA0A"/>
    <w:numStyleLink w:val="SDbulletlist"/>
  </w:abstractNum>
  <w:abstractNum w:abstractNumId="21" w15:restartNumberingAfterBreak="0">
    <w:nsid w:val="20D30563"/>
    <w:multiLevelType w:val="multilevel"/>
    <w:tmpl w:val="F522C3B6"/>
    <w:lvl w:ilvl="0">
      <w:start w:val="1"/>
      <w:numFmt w:val="none"/>
      <w:suff w:val="nothing"/>
      <w:lvlText w:val=""/>
      <w:lvlJc w:val="left"/>
      <w:pPr>
        <w:ind w:left="425" w:hanging="425"/>
      </w:pPr>
      <w:rPr>
        <w:rFonts w:hint="default"/>
        <w:vanish/>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2" w15:restartNumberingAfterBreak="0">
    <w:nsid w:val="219B7529"/>
    <w:multiLevelType w:val="multilevel"/>
    <w:tmpl w:val="7B2CEA0A"/>
    <w:numStyleLink w:val="SDbulletlist"/>
  </w:abstractNum>
  <w:abstractNum w:abstractNumId="23" w15:restartNumberingAfterBreak="0">
    <w:nsid w:val="29C51275"/>
    <w:multiLevelType w:val="multilevel"/>
    <w:tmpl w:val="B3AEC6C2"/>
    <w:styleLink w:val="AClist"/>
    <w:lvl w:ilvl="0">
      <w:start w:val="1"/>
      <w:numFmt w:val="none"/>
      <w:pStyle w:val="List"/>
      <w:lvlText w:val="%1"/>
      <w:lvlJc w:val="left"/>
      <w:pPr>
        <w:ind w:left="851" w:hanging="426"/>
      </w:pPr>
      <w:rPr>
        <w:rFonts w:hint="default"/>
      </w:rPr>
    </w:lvl>
    <w:lvl w:ilvl="1">
      <w:start w:val="1"/>
      <w:numFmt w:val="lowerLetter"/>
      <w:pStyle w:val="List2"/>
      <w:lvlText w:val="%2."/>
      <w:lvlJc w:val="left"/>
      <w:pPr>
        <w:tabs>
          <w:tab w:val="num" w:pos="851"/>
        </w:tabs>
        <w:ind w:left="1276" w:hanging="426"/>
      </w:pPr>
      <w:rPr>
        <w:rFonts w:hint="default"/>
      </w:rPr>
    </w:lvl>
    <w:lvl w:ilvl="2">
      <w:start w:val="1"/>
      <w:numFmt w:val="lowerRoman"/>
      <w:pStyle w:val="List3"/>
      <w:lvlText w:val="%3."/>
      <w:lvlJc w:val="left"/>
      <w:pPr>
        <w:ind w:left="1701" w:hanging="426"/>
      </w:pPr>
      <w:rPr>
        <w:rFonts w:hint="default"/>
      </w:rPr>
    </w:lvl>
    <w:lvl w:ilvl="3">
      <w:start w:val="1"/>
      <w:numFmt w:val="upperLetter"/>
      <w:pStyle w:val="List4"/>
      <w:lvlText w:val="%4."/>
      <w:lvlJc w:val="left"/>
      <w:pPr>
        <w:ind w:left="2126" w:hanging="426"/>
      </w:pPr>
      <w:rPr>
        <w:rFonts w:hint="default"/>
      </w:rPr>
    </w:lvl>
    <w:lvl w:ilvl="4">
      <w:start w:val="1"/>
      <w:numFmt w:val="decimal"/>
      <w:pStyle w:val="List5"/>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4" w15:restartNumberingAfterBreak="0">
    <w:nsid w:val="2AAD6030"/>
    <w:multiLevelType w:val="multilevel"/>
    <w:tmpl w:val="A40C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2D0354"/>
    <w:multiLevelType w:val="multilevel"/>
    <w:tmpl w:val="B868EB1E"/>
    <w:styleLink w:val="SDtablelist"/>
    <w:lvl w:ilvl="0">
      <w:start w:val="1"/>
      <w:numFmt w:val="none"/>
      <w:lvlText w:val=""/>
      <w:lvlJc w:val="left"/>
      <w:pPr>
        <w:ind w:left="397" w:hanging="397"/>
      </w:pPr>
      <w:rPr>
        <w:rFonts w:hint="default"/>
      </w:rPr>
    </w:lvl>
    <w:lvl w:ilvl="1">
      <w:start w:val="1"/>
      <w:numFmt w:val="decimal"/>
      <w:lvlText w:val="%2."/>
      <w:lvlJc w:val="left"/>
      <w:pPr>
        <w:ind w:left="397" w:hanging="397"/>
      </w:pPr>
      <w:rPr>
        <w:rFonts w:hint="default"/>
      </w:rPr>
    </w:lvl>
    <w:lvl w:ilvl="2">
      <w:start w:val="1"/>
      <w:numFmt w:val="lowerLetter"/>
      <w:lvlText w:val="%3."/>
      <w:lvlJc w:val="left"/>
      <w:pPr>
        <w:ind w:left="794" w:hanging="397"/>
      </w:pPr>
      <w:rPr>
        <w:rFonts w:hint="default"/>
      </w:rPr>
    </w:lvl>
    <w:lvl w:ilvl="3">
      <w:start w:val="1"/>
      <w:numFmt w:val="lowerRoman"/>
      <w:lvlText w:val="%4"/>
      <w:lvlJc w:val="left"/>
      <w:pPr>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0241564"/>
    <w:multiLevelType w:val="multilevel"/>
    <w:tmpl w:val="A28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D2274"/>
    <w:multiLevelType w:val="multilevel"/>
    <w:tmpl w:val="DC3CAB92"/>
    <w:styleLink w:val="NPRMlist"/>
    <w:lvl w:ilvl="0">
      <w:start w:val="1"/>
      <w:numFmt w:val="none"/>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upperLetter"/>
      <w:pStyle w:val="ListNumber4"/>
      <w:lvlText w:val="%4."/>
      <w:lvlJc w:val="left"/>
      <w:pPr>
        <w:ind w:left="1700" w:hanging="425"/>
      </w:pPr>
      <w:rPr>
        <w:rFonts w:hint="default"/>
      </w:rPr>
    </w:lvl>
    <w:lvl w:ilvl="4">
      <w:start w:val="1"/>
      <w:numFmt w:val="decimal"/>
      <w:pStyle w:val="ListNumber5"/>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8" w15:restartNumberingAfterBreak="0">
    <w:nsid w:val="3EBB487F"/>
    <w:multiLevelType w:val="multilevel"/>
    <w:tmpl w:val="7B2CEA0A"/>
    <w:numStyleLink w:val="SDbulletlist"/>
  </w:abstractNum>
  <w:abstractNum w:abstractNumId="29" w15:restartNumberingAfterBreak="0">
    <w:nsid w:val="41A21DF7"/>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30" w15:restartNumberingAfterBreak="0">
    <w:nsid w:val="4E2534A5"/>
    <w:multiLevelType w:val="multilevel"/>
    <w:tmpl w:val="A1BA06B4"/>
    <w:lvl w:ilvl="0">
      <w:start w:val="1"/>
      <w:numFmt w:val="none"/>
      <w:suff w:val="nothing"/>
      <w:lvlText w:val=""/>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31" w15:restartNumberingAfterBreak="0">
    <w:nsid w:val="53C31BDF"/>
    <w:multiLevelType w:val="multilevel"/>
    <w:tmpl w:val="0B38A05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32" w15:restartNumberingAfterBreak="0">
    <w:nsid w:val="53F117BD"/>
    <w:multiLevelType w:val="multilevel"/>
    <w:tmpl w:val="0C09001D"/>
    <w:numStyleLink w:val="DONOTUSE"/>
  </w:abstractNum>
  <w:abstractNum w:abstractNumId="33" w15:restartNumberingAfterBreak="0">
    <w:nsid w:val="5403360C"/>
    <w:multiLevelType w:val="multilevel"/>
    <w:tmpl w:val="20721F0E"/>
    <w:lvl w:ilvl="0">
      <w:start w:val="1"/>
      <w:numFmt w:val="lowerLetter"/>
      <w:lvlText w:val="%1."/>
      <w:lvlJc w:val="left"/>
      <w:pPr>
        <w:ind w:left="851" w:hanging="426"/>
      </w:pPr>
      <w:rPr>
        <w:rFonts w:hint="default"/>
      </w:rPr>
    </w:lvl>
    <w:lvl w:ilvl="1">
      <w:start w:val="1"/>
      <w:numFmt w:val="lowerRoman"/>
      <w:lvlText w:val="%2."/>
      <w:lvlJc w:val="left"/>
      <w:pPr>
        <w:tabs>
          <w:tab w:val="num" w:pos="851"/>
        </w:tabs>
        <w:ind w:left="1276" w:hanging="425"/>
      </w:pPr>
      <w:rPr>
        <w:rFonts w:hint="default"/>
      </w:rPr>
    </w:lvl>
    <w:lvl w:ilvl="2">
      <w:start w:val="1"/>
      <w:numFmt w:val="upperLetter"/>
      <w:pStyle w:val="ListParagraph"/>
      <w:lvlText w:val="%3."/>
      <w:lvlJc w:val="left"/>
      <w:pPr>
        <w:ind w:left="1701"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4B4F4C"/>
    <w:multiLevelType w:val="multilevel"/>
    <w:tmpl w:val="CBB0D310"/>
    <w:lvl w:ilvl="0">
      <w:start w:val="1"/>
      <w:numFmt w:val="none"/>
      <w:suff w:val="nothing"/>
      <w:lvlText w:val=""/>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35" w15:restartNumberingAfterBreak="0">
    <w:nsid w:val="5ACF6E8E"/>
    <w:multiLevelType w:val="multilevel"/>
    <w:tmpl w:val="DC3CAB92"/>
    <w:numStyleLink w:val="NPRMlist"/>
  </w:abstractNum>
  <w:abstractNum w:abstractNumId="36" w15:restartNumberingAfterBreak="0">
    <w:nsid w:val="5D3E5B4B"/>
    <w:multiLevelType w:val="multilevel"/>
    <w:tmpl w:val="DC3CAB92"/>
    <w:numStyleLink w:val="NPRMlist"/>
  </w:abstractNum>
  <w:abstractNum w:abstractNumId="37" w15:restartNumberingAfterBreak="0">
    <w:nsid w:val="617F15EA"/>
    <w:multiLevelType w:val="multilevel"/>
    <w:tmpl w:val="0C09001D"/>
    <w:styleLink w:val="DONOTUS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C92EFC"/>
    <w:multiLevelType w:val="multilevel"/>
    <w:tmpl w:val="7B2CEA0A"/>
    <w:numStyleLink w:val="SDbulletlist"/>
  </w:abstractNum>
  <w:abstractNum w:abstractNumId="39" w15:restartNumberingAfterBreak="0">
    <w:nsid w:val="68B007AC"/>
    <w:multiLevelType w:val="multilevel"/>
    <w:tmpl w:val="AC385E62"/>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5"/>
      </w:pPr>
      <w:rPr>
        <w:rFonts w:ascii="Symbol" w:hAnsi="Symbol" w:hint="default"/>
        <w:b w:val="0"/>
        <w:i w:val="0"/>
        <w:color w:val="auto"/>
        <w:position w:val="0"/>
        <w:sz w:val="24"/>
      </w:rPr>
    </w:lvl>
    <w:lvl w:ilvl="2">
      <w:start w:val="1"/>
      <w:numFmt w:val="bullet"/>
      <w:lvlText w:val="o"/>
      <w:lvlJc w:val="left"/>
      <w:pPr>
        <w:ind w:left="1701" w:hanging="425"/>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F0D88"/>
    <w:multiLevelType w:val="hybridMultilevel"/>
    <w:tmpl w:val="3882226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1" w15:restartNumberingAfterBreak="0">
    <w:nsid w:val="724F1F83"/>
    <w:multiLevelType w:val="multilevel"/>
    <w:tmpl w:val="7B2CEA0A"/>
    <w:numStyleLink w:val="SDbulletlist"/>
  </w:abstractNum>
  <w:abstractNum w:abstractNumId="42" w15:restartNumberingAfterBreak="0">
    <w:nsid w:val="7CF517EB"/>
    <w:multiLevelType w:val="hybridMultilevel"/>
    <w:tmpl w:val="B7F6030E"/>
    <w:lvl w:ilvl="0" w:tplc="B4A80206">
      <w:start w:val="1"/>
      <w:numFmt w:val="bullet"/>
      <w:pStyle w:val="Tablebullet"/>
      <w:lvlText w:val=""/>
      <w:lvlJc w:val="left"/>
      <w:pPr>
        <w:ind w:left="1080" w:hanging="360"/>
      </w:pPr>
      <w:rPr>
        <w:rFonts w:ascii="Symbol" w:hAnsi="Symbol" w:hint="default"/>
      </w:rPr>
    </w:lvl>
    <w:lvl w:ilvl="1" w:tplc="8E20D5F6">
      <w:start w:val="1"/>
      <w:numFmt w:val="bullet"/>
      <w:pStyle w:val="Tablebullet2"/>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42"/>
  </w:num>
  <w:num w:numId="3">
    <w:abstractNumId w:val="9"/>
  </w:num>
  <w:num w:numId="4">
    <w:abstractNumId w:val="7"/>
  </w:num>
  <w:num w:numId="5">
    <w:abstractNumId w:val="6"/>
  </w:num>
  <w:num w:numId="6">
    <w:abstractNumId w:val="8"/>
  </w:num>
  <w:num w:numId="7">
    <w:abstractNumId w:val="3"/>
  </w:num>
  <w:num w:numId="8">
    <w:abstractNumId w:val="2"/>
  </w:num>
  <w:num w:numId="9">
    <w:abstractNumId w:val="1"/>
  </w:num>
  <w:num w:numId="10">
    <w:abstractNumId w:val="0"/>
  </w:num>
  <w:num w:numId="11">
    <w:abstractNumId w:val="33"/>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3"/>
  </w:num>
  <w:num w:numId="15">
    <w:abstractNumId w:val="0"/>
  </w:num>
  <w:num w:numId="16">
    <w:abstractNumId w:val="27"/>
  </w:num>
  <w:num w:numId="17">
    <w:abstractNumId w:val="0"/>
  </w:num>
  <w:num w:numId="18">
    <w:abstractNumId w:val="34"/>
  </w:num>
  <w:num w:numId="19">
    <w:abstractNumId w:val="14"/>
  </w:num>
  <w:num w:numId="20">
    <w:abstractNumId w:val="15"/>
  </w:num>
  <w:num w:numId="21">
    <w:abstractNumId w:val="18"/>
  </w:num>
  <w:num w:numId="22">
    <w:abstractNumId w:val="5"/>
  </w:num>
  <w:num w:numId="23">
    <w:abstractNumId w:val="4"/>
  </w:num>
  <w:num w:numId="24">
    <w:abstractNumId w:val="37"/>
  </w:num>
  <w:num w:numId="25">
    <w:abstractNumId w:val="32"/>
  </w:num>
  <w:num w:numId="26">
    <w:abstractNumId w:val="13"/>
  </w:num>
  <w:num w:numId="27">
    <w:abstractNumId w:val="10"/>
  </w:num>
  <w:num w:numId="28">
    <w:abstractNumId w:val="41"/>
  </w:num>
  <w:num w:numId="29">
    <w:abstractNumId w:val="12"/>
  </w:num>
  <w:num w:numId="30">
    <w:abstractNumId w:val="22"/>
  </w:num>
  <w:num w:numId="31">
    <w:abstractNumId w:val="28"/>
  </w:num>
  <w:num w:numId="32">
    <w:abstractNumId w:val="38"/>
  </w:num>
  <w:num w:numId="33">
    <w:abstractNumId w:val="36"/>
  </w:num>
  <w:num w:numId="34">
    <w:abstractNumId w:val="0"/>
  </w:num>
  <w:num w:numId="35">
    <w:abstractNumId w:val="0"/>
  </w:num>
  <w:num w:numId="36">
    <w:abstractNumId w:val="30"/>
  </w:num>
  <w:num w:numId="37">
    <w:abstractNumId w:val="11"/>
  </w:num>
  <w:num w:numId="38">
    <w:abstractNumId w:val="31"/>
  </w:num>
  <w:num w:numId="39">
    <w:abstractNumId w:val="21"/>
  </w:num>
  <w:num w:numId="40">
    <w:abstractNumId w:val="19"/>
  </w:num>
  <w:num w:numId="41">
    <w:abstractNumId w:val="35"/>
  </w:num>
  <w:num w:numId="42">
    <w:abstractNumId w:val="20"/>
  </w:num>
  <w:num w:numId="43">
    <w:abstractNumId w:val="16"/>
  </w:num>
  <w:num w:numId="44">
    <w:abstractNumId w:val="25"/>
  </w:num>
  <w:num w:numId="45">
    <w:abstractNumId w:val="26"/>
  </w:num>
  <w:num w:numId="46">
    <w:abstractNumId w:val="29"/>
  </w:num>
  <w:num w:numId="47">
    <w:abstractNumId w:val="24"/>
  </w:num>
  <w:num w:numId="48">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ocumentProtection w:formatting="1" w:enforcement="1" w:cryptProviderType="rsaFull" w:cryptAlgorithmClass="hash" w:cryptAlgorithmType="typeAny" w:cryptAlgorithmSid="4" w:cryptSpinCount="100000" w:hash="bauVa2vGw51uJ/pMIrN/cKCS6Ws=" w:salt="P+Ooe2gmoDC4ggTrWjrfl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A45"/>
    <w:rsid w:val="00002854"/>
    <w:rsid w:val="000049F1"/>
    <w:rsid w:val="00006BD6"/>
    <w:rsid w:val="00007522"/>
    <w:rsid w:val="00012518"/>
    <w:rsid w:val="00036EDC"/>
    <w:rsid w:val="000376D6"/>
    <w:rsid w:val="000426FF"/>
    <w:rsid w:val="00044C52"/>
    <w:rsid w:val="000618EF"/>
    <w:rsid w:val="00066B4D"/>
    <w:rsid w:val="000932B6"/>
    <w:rsid w:val="000942BE"/>
    <w:rsid w:val="000B0EF4"/>
    <w:rsid w:val="000B2DAD"/>
    <w:rsid w:val="000D03BA"/>
    <w:rsid w:val="000D490C"/>
    <w:rsid w:val="000D5BC6"/>
    <w:rsid w:val="000E3537"/>
    <w:rsid w:val="000E6028"/>
    <w:rsid w:val="000E7477"/>
    <w:rsid w:val="000F2EA0"/>
    <w:rsid w:val="000F788A"/>
    <w:rsid w:val="00111706"/>
    <w:rsid w:val="001140C7"/>
    <w:rsid w:val="00132A26"/>
    <w:rsid w:val="00145375"/>
    <w:rsid w:val="00151FBB"/>
    <w:rsid w:val="0015218C"/>
    <w:rsid w:val="001718F9"/>
    <w:rsid w:val="00174D6B"/>
    <w:rsid w:val="001A02F6"/>
    <w:rsid w:val="001A3F42"/>
    <w:rsid w:val="001A409A"/>
    <w:rsid w:val="001B0A45"/>
    <w:rsid w:val="001B7583"/>
    <w:rsid w:val="001E6615"/>
    <w:rsid w:val="001F277B"/>
    <w:rsid w:val="001F32A5"/>
    <w:rsid w:val="001F5F72"/>
    <w:rsid w:val="0021271B"/>
    <w:rsid w:val="00222E08"/>
    <w:rsid w:val="00225CFA"/>
    <w:rsid w:val="00227FF1"/>
    <w:rsid w:val="002327A8"/>
    <w:rsid w:val="0023638D"/>
    <w:rsid w:val="0024175F"/>
    <w:rsid w:val="00241D58"/>
    <w:rsid w:val="00244819"/>
    <w:rsid w:val="00244E2B"/>
    <w:rsid w:val="00257417"/>
    <w:rsid w:val="00264826"/>
    <w:rsid w:val="00273518"/>
    <w:rsid w:val="00292BF8"/>
    <w:rsid w:val="002A5A81"/>
    <w:rsid w:val="002A6379"/>
    <w:rsid w:val="002C1A18"/>
    <w:rsid w:val="002C1A34"/>
    <w:rsid w:val="002C68D2"/>
    <w:rsid w:val="002D318C"/>
    <w:rsid w:val="002F0A80"/>
    <w:rsid w:val="00300D3F"/>
    <w:rsid w:val="00304645"/>
    <w:rsid w:val="003407D4"/>
    <w:rsid w:val="0034677A"/>
    <w:rsid w:val="00350DC1"/>
    <w:rsid w:val="003839AF"/>
    <w:rsid w:val="00396985"/>
    <w:rsid w:val="003A00BB"/>
    <w:rsid w:val="003A254B"/>
    <w:rsid w:val="003B3457"/>
    <w:rsid w:val="003C4B7D"/>
    <w:rsid w:val="003C520B"/>
    <w:rsid w:val="003E7CCF"/>
    <w:rsid w:val="0040383B"/>
    <w:rsid w:val="00407BDE"/>
    <w:rsid w:val="00416472"/>
    <w:rsid w:val="0043320E"/>
    <w:rsid w:val="0044132A"/>
    <w:rsid w:val="004509B4"/>
    <w:rsid w:val="004525E0"/>
    <w:rsid w:val="00454E16"/>
    <w:rsid w:val="004842E4"/>
    <w:rsid w:val="004D0E52"/>
    <w:rsid w:val="004D4F6C"/>
    <w:rsid w:val="004F07AF"/>
    <w:rsid w:val="004F43E1"/>
    <w:rsid w:val="00504C89"/>
    <w:rsid w:val="00511628"/>
    <w:rsid w:val="005201AE"/>
    <w:rsid w:val="00520BDD"/>
    <w:rsid w:val="00524391"/>
    <w:rsid w:val="00534A19"/>
    <w:rsid w:val="00536F85"/>
    <w:rsid w:val="00564BCD"/>
    <w:rsid w:val="00570E25"/>
    <w:rsid w:val="00571FB8"/>
    <w:rsid w:val="00575604"/>
    <w:rsid w:val="00577D79"/>
    <w:rsid w:val="005A75B7"/>
    <w:rsid w:val="005A7ECC"/>
    <w:rsid w:val="005C5E9F"/>
    <w:rsid w:val="005C7842"/>
    <w:rsid w:val="005E3B5B"/>
    <w:rsid w:val="005F6100"/>
    <w:rsid w:val="0060673B"/>
    <w:rsid w:val="00613297"/>
    <w:rsid w:val="00637ED7"/>
    <w:rsid w:val="00654892"/>
    <w:rsid w:val="006609ED"/>
    <w:rsid w:val="00674C6F"/>
    <w:rsid w:val="006B4EFE"/>
    <w:rsid w:val="006C5D23"/>
    <w:rsid w:val="006C7300"/>
    <w:rsid w:val="006D1BEF"/>
    <w:rsid w:val="006D37C9"/>
    <w:rsid w:val="006D412D"/>
    <w:rsid w:val="006E512C"/>
    <w:rsid w:val="006F18DD"/>
    <w:rsid w:val="006F42FC"/>
    <w:rsid w:val="006F4FE4"/>
    <w:rsid w:val="006F731D"/>
    <w:rsid w:val="00707437"/>
    <w:rsid w:val="00723EEC"/>
    <w:rsid w:val="00732B7B"/>
    <w:rsid w:val="007850D8"/>
    <w:rsid w:val="007B0BCA"/>
    <w:rsid w:val="00807E39"/>
    <w:rsid w:val="00816A31"/>
    <w:rsid w:val="00833E7D"/>
    <w:rsid w:val="00837F4F"/>
    <w:rsid w:val="00845538"/>
    <w:rsid w:val="00851278"/>
    <w:rsid w:val="00852A95"/>
    <w:rsid w:val="0085542B"/>
    <w:rsid w:val="00862EF3"/>
    <w:rsid w:val="00873D7C"/>
    <w:rsid w:val="00884933"/>
    <w:rsid w:val="008950F1"/>
    <w:rsid w:val="008A6962"/>
    <w:rsid w:val="008B22AD"/>
    <w:rsid w:val="008B4921"/>
    <w:rsid w:val="008C1CE3"/>
    <w:rsid w:val="008C2C13"/>
    <w:rsid w:val="008E186E"/>
    <w:rsid w:val="008E4976"/>
    <w:rsid w:val="008E69B7"/>
    <w:rsid w:val="00900D46"/>
    <w:rsid w:val="009073C8"/>
    <w:rsid w:val="0092066E"/>
    <w:rsid w:val="00961BE0"/>
    <w:rsid w:val="00967FF6"/>
    <w:rsid w:val="00993976"/>
    <w:rsid w:val="00995EA3"/>
    <w:rsid w:val="009A5E2A"/>
    <w:rsid w:val="009B10F2"/>
    <w:rsid w:val="009B5F41"/>
    <w:rsid w:val="009C1798"/>
    <w:rsid w:val="009C3307"/>
    <w:rsid w:val="009D3604"/>
    <w:rsid w:val="009E5379"/>
    <w:rsid w:val="00A10685"/>
    <w:rsid w:val="00A26AD0"/>
    <w:rsid w:val="00A40C95"/>
    <w:rsid w:val="00A443BC"/>
    <w:rsid w:val="00A57216"/>
    <w:rsid w:val="00A64C3B"/>
    <w:rsid w:val="00A754CA"/>
    <w:rsid w:val="00A835F0"/>
    <w:rsid w:val="00A87E69"/>
    <w:rsid w:val="00A93B02"/>
    <w:rsid w:val="00A969FC"/>
    <w:rsid w:val="00AA6896"/>
    <w:rsid w:val="00AA7666"/>
    <w:rsid w:val="00AB32FD"/>
    <w:rsid w:val="00AC1687"/>
    <w:rsid w:val="00AC708D"/>
    <w:rsid w:val="00AD1868"/>
    <w:rsid w:val="00AD4D80"/>
    <w:rsid w:val="00AE3D66"/>
    <w:rsid w:val="00AF14A0"/>
    <w:rsid w:val="00B13051"/>
    <w:rsid w:val="00B23E85"/>
    <w:rsid w:val="00B43A8A"/>
    <w:rsid w:val="00B45F87"/>
    <w:rsid w:val="00B4793E"/>
    <w:rsid w:val="00B66C60"/>
    <w:rsid w:val="00B700C6"/>
    <w:rsid w:val="00B90411"/>
    <w:rsid w:val="00B92323"/>
    <w:rsid w:val="00B96A3D"/>
    <w:rsid w:val="00BA6EBD"/>
    <w:rsid w:val="00BB6975"/>
    <w:rsid w:val="00BC0A3A"/>
    <w:rsid w:val="00BC7C64"/>
    <w:rsid w:val="00BE2DA3"/>
    <w:rsid w:val="00C103FE"/>
    <w:rsid w:val="00C21418"/>
    <w:rsid w:val="00C25D5D"/>
    <w:rsid w:val="00C3739C"/>
    <w:rsid w:val="00C47D5D"/>
    <w:rsid w:val="00C67A02"/>
    <w:rsid w:val="00C80CB3"/>
    <w:rsid w:val="00C830C8"/>
    <w:rsid w:val="00C92094"/>
    <w:rsid w:val="00CA5934"/>
    <w:rsid w:val="00CA6F75"/>
    <w:rsid w:val="00CC6774"/>
    <w:rsid w:val="00CD5BC9"/>
    <w:rsid w:val="00CE5E04"/>
    <w:rsid w:val="00D30001"/>
    <w:rsid w:val="00D37B76"/>
    <w:rsid w:val="00D448AD"/>
    <w:rsid w:val="00D45745"/>
    <w:rsid w:val="00D61325"/>
    <w:rsid w:val="00D62054"/>
    <w:rsid w:val="00D6491B"/>
    <w:rsid w:val="00D70440"/>
    <w:rsid w:val="00D72F18"/>
    <w:rsid w:val="00D80E5B"/>
    <w:rsid w:val="00D92665"/>
    <w:rsid w:val="00D976CD"/>
    <w:rsid w:val="00DA0814"/>
    <w:rsid w:val="00DD0C33"/>
    <w:rsid w:val="00DF3B15"/>
    <w:rsid w:val="00E0399D"/>
    <w:rsid w:val="00E0535C"/>
    <w:rsid w:val="00E13CA1"/>
    <w:rsid w:val="00E15436"/>
    <w:rsid w:val="00E26AE0"/>
    <w:rsid w:val="00E30DA0"/>
    <w:rsid w:val="00E314E1"/>
    <w:rsid w:val="00E4315C"/>
    <w:rsid w:val="00E45CE8"/>
    <w:rsid w:val="00E505F4"/>
    <w:rsid w:val="00EA7D73"/>
    <w:rsid w:val="00EF1C2A"/>
    <w:rsid w:val="00F06160"/>
    <w:rsid w:val="00F24C80"/>
    <w:rsid w:val="00F24DA7"/>
    <w:rsid w:val="00F320C3"/>
    <w:rsid w:val="00F37799"/>
    <w:rsid w:val="00F453CB"/>
    <w:rsid w:val="00F569AA"/>
    <w:rsid w:val="00F63306"/>
    <w:rsid w:val="00F90249"/>
    <w:rsid w:val="00FA7E6E"/>
    <w:rsid w:val="00FB2B43"/>
    <w:rsid w:val="00FC4877"/>
    <w:rsid w:val="00FC4ABA"/>
    <w:rsid w:val="00FF1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BBA97B"/>
  <w15:docId w15:val="{AA5D5964-D3BF-49C8-AB36-1AF1F56A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qFormat/>
    <w:rsid w:val="00674C6F"/>
    <w:pPr>
      <w:spacing w:before="120" w:after="120"/>
    </w:pPr>
    <w:rPr>
      <w:rFonts w:ascii="Arial" w:eastAsiaTheme="minorEastAsia" w:hAnsi="Arial"/>
      <w:lang w:eastAsia="en-AU"/>
    </w:rPr>
  </w:style>
  <w:style w:type="paragraph" w:styleId="Heading1">
    <w:name w:val="heading 1"/>
    <w:aliases w:val="h1,c"/>
    <w:basedOn w:val="Normal"/>
    <w:next w:val="Normal"/>
    <w:link w:val="Heading1Char"/>
    <w:qFormat/>
    <w:rsid w:val="00674C6F"/>
    <w:pPr>
      <w:keepNext/>
      <w:keepLines/>
      <w:pageBreakBefore/>
      <w:widowControl w:val="0"/>
      <w:numPr>
        <w:numId w:val="1"/>
      </w:numPr>
      <w:tabs>
        <w:tab w:val="left" w:pos="851"/>
      </w:tabs>
      <w:overflowPunct w:val="0"/>
      <w:autoSpaceDE w:val="0"/>
      <w:autoSpaceDN w:val="0"/>
      <w:adjustRightInd w:val="0"/>
      <w:spacing w:before="0"/>
      <w:textAlignment w:val="baseline"/>
      <w:outlineLvl w:val="0"/>
    </w:pPr>
    <w:rPr>
      <w:rFonts w:eastAsia="Times New Roman" w:cs="Arial"/>
      <w:b/>
      <w:color w:val="1F497D" w:themeColor="text2"/>
      <w:kern w:val="32"/>
      <w:sz w:val="34"/>
      <w:szCs w:val="20"/>
      <w:lang w:eastAsia="en-US"/>
    </w:rPr>
  </w:style>
  <w:style w:type="paragraph" w:styleId="Heading2">
    <w:name w:val="heading 2"/>
    <w:aliases w:val="p,h2"/>
    <w:basedOn w:val="Heading1"/>
    <w:next w:val="Normal"/>
    <w:link w:val="Heading2Char"/>
    <w:qFormat/>
    <w:rsid w:val="00674C6F"/>
    <w:pPr>
      <w:pageBreakBefore w:val="0"/>
      <w:numPr>
        <w:ilvl w:val="1"/>
      </w:numPr>
      <w:tabs>
        <w:tab w:val="clear" w:pos="794"/>
        <w:tab w:val="num" w:pos="851"/>
      </w:tabs>
      <w:spacing w:before="360"/>
      <w:outlineLvl w:val="1"/>
    </w:pPr>
    <w:rPr>
      <w:sz w:val="28"/>
    </w:rPr>
  </w:style>
  <w:style w:type="paragraph" w:styleId="Heading3">
    <w:name w:val="heading 3"/>
    <w:aliases w:val="h3"/>
    <w:basedOn w:val="Heading2"/>
    <w:next w:val="Normal"/>
    <w:link w:val="Heading3Char"/>
    <w:qFormat/>
    <w:rsid w:val="00674C6F"/>
    <w:pPr>
      <w:numPr>
        <w:ilvl w:val="2"/>
      </w:numPr>
      <w:tabs>
        <w:tab w:val="clear" w:pos="794"/>
        <w:tab w:val="num" w:pos="851"/>
      </w:tabs>
      <w:spacing w:before="240" w:after="60"/>
      <w:outlineLvl w:val="2"/>
    </w:pPr>
    <w:rPr>
      <w:bCs/>
      <w:sz w:val="24"/>
      <w:szCs w:val="26"/>
    </w:rPr>
  </w:style>
  <w:style w:type="paragraph" w:styleId="Heading4">
    <w:name w:val="heading 4"/>
    <w:aliases w:val="h4"/>
    <w:basedOn w:val="Heading3"/>
    <w:next w:val="Normal"/>
    <w:link w:val="Heading4Char"/>
    <w:rsid w:val="00674C6F"/>
    <w:pPr>
      <w:numPr>
        <w:ilvl w:val="3"/>
      </w:numPr>
      <w:tabs>
        <w:tab w:val="left" w:pos="851"/>
      </w:tabs>
      <w:outlineLvl w:val="3"/>
    </w:pPr>
    <w:rPr>
      <w:rFonts w:eastAsiaTheme="majorEastAsia" w:cstheme="majorBidi"/>
      <w:bCs w:val="0"/>
      <w:iCs/>
      <w:sz w:val="22"/>
    </w:rPr>
  </w:style>
  <w:style w:type="paragraph" w:styleId="Heading5">
    <w:name w:val="heading 5"/>
    <w:basedOn w:val="Normal"/>
    <w:next w:val="Normal"/>
    <w:link w:val="Heading5Char"/>
    <w:uiPriority w:val="9"/>
    <w:unhideWhenUsed/>
    <w:rsid w:val="00674C6F"/>
    <w:pPr>
      <w:keepNext/>
      <w:keepLines/>
      <w:numPr>
        <w:ilvl w:val="4"/>
        <w:numId w:val="1"/>
      </w:numPr>
      <w:tabs>
        <w:tab w:val="left" w:pos="851"/>
      </w:tab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674C6F"/>
    <w:pPr>
      <w:numPr>
        <w:ilvl w:val="5"/>
        <w:numId w:val="1"/>
      </w:numPr>
      <w:jc w:val="center"/>
      <w:outlineLvl w:val="5"/>
    </w:pPr>
    <w:rPr>
      <w:rFonts w:eastAsia="Times New Roman" w:cs="Arial"/>
      <w:b/>
      <w:sz w:val="40"/>
      <w:szCs w:val="20"/>
      <w:lang w:eastAsia="en-US"/>
    </w:rPr>
  </w:style>
  <w:style w:type="paragraph" w:styleId="Heading7">
    <w:name w:val="heading 7"/>
    <w:basedOn w:val="Heading2"/>
    <w:next w:val="Normal"/>
    <w:link w:val="Heading7Char"/>
    <w:uiPriority w:val="9"/>
    <w:qFormat/>
    <w:rsid w:val="00674C6F"/>
    <w:pPr>
      <w:numPr>
        <w:ilvl w:val="6"/>
      </w:numPr>
      <w:tabs>
        <w:tab w:val="left" w:pos="851"/>
      </w:tabs>
      <w:spacing w:after="0"/>
      <w:outlineLvl w:val="6"/>
    </w:pPr>
    <w:rPr>
      <w:rFonts w:eastAsiaTheme="majorEastAsia" w:cstheme="majorBidi"/>
      <w:iCs/>
      <w:sz w:val="26"/>
    </w:rPr>
  </w:style>
  <w:style w:type="paragraph" w:styleId="Heading8">
    <w:name w:val="heading 8"/>
    <w:basedOn w:val="Heading3"/>
    <w:next w:val="Normal"/>
    <w:link w:val="Heading8Char"/>
    <w:uiPriority w:val="9"/>
    <w:qFormat/>
    <w:rsid w:val="00674C6F"/>
    <w:pPr>
      <w:numPr>
        <w:ilvl w:val="7"/>
      </w:numPr>
      <w:tabs>
        <w:tab w:val="left" w:pos="851"/>
      </w:tabs>
      <w:outlineLvl w:val="7"/>
    </w:pPr>
    <w:rPr>
      <w:rFonts w:eastAsiaTheme="majorEastAsia" w:cstheme="majorBidi"/>
      <w:sz w:val="22"/>
      <w:szCs w:val="20"/>
    </w:rPr>
  </w:style>
  <w:style w:type="paragraph" w:styleId="Heading9">
    <w:name w:val="heading 9"/>
    <w:basedOn w:val="Heading4"/>
    <w:next w:val="Normal"/>
    <w:link w:val="Heading9Char"/>
    <w:uiPriority w:val="9"/>
    <w:qFormat/>
    <w:rsid w:val="00674C6F"/>
    <w:pPr>
      <w:numPr>
        <w:ilvl w:val="8"/>
      </w:numPr>
      <w:spacing w:before="200" w:after="0"/>
      <w:outlineLvl w:val="8"/>
    </w:pPr>
    <w:rPr>
      <w:b w:val="0"/>
      <w:i/>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rsid w:val="00674C6F"/>
    <w:rPr>
      <w:rFonts w:ascii="Arial" w:eastAsia="Times New Roman" w:hAnsi="Arial" w:cs="Arial"/>
      <w:b/>
      <w:color w:val="1F497D" w:themeColor="text2"/>
      <w:kern w:val="32"/>
      <w:sz w:val="34"/>
      <w:szCs w:val="20"/>
    </w:rPr>
  </w:style>
  <w:style w:type="character" w:customStyle="1" w:styleId="Heading2Char">
    <w:name w:val="Heading 2 Char"/>
    <w:aliases w:val="p Char,h2 Char"/>
    <w:basedOn w:val="DefaultParagraphFont"/>
    <w:link w:val="Heading2"/>
    <w:rsid w:val="00674C6F"/>
    <w:rPr>
      <w:rFonts w:ascii="Arial" w:eastAsia="Times New Roman" w:hAnsi="Arial" w:cs="Arial"/>
      <w:b/>
      <w:color w:val="1F497D" w:themeColor="text2"/>
      <w:kern w:val="32"/>
      <w:sz w:val="28"/>
      <w:szCs w:val="20"/>
    </w:rPr>
  </w:style>
  <w:style w:type="character" w:customStyle="1" w:styleId="Heading3Char">
    <w:name w:val="Heading 3 Char"/>
    <w:aliases w:val="h3 Char"/>
    <w:basedOn w:val="DefaultParagraphFont"/>
    <w:link w:val="Heading3"/>
    <w:rsid w:val="00674C6F"/>
    <w:rPr>
      <w:rFonts w:ascii="Arial" w:eastAsia="Times New Roman" w:hAnsi="Arial" w:cs="Arial"/>
      <w:b/>
      <w:bCs/>
      <w:color w:val="1F497D" w:themeColor="text2"/>
      <w:kern w:val="32"/>
      <w:sz w:val="24"/>
      <w:szCs w:val="26"/>
    </w:rPr>
  </w:style>
  <w:style w:type="paragraph" w:styleId="ListParagraph">
    <w:name w:val="List Paragraph"/>
    <w:basedOn w:val="Normal"/>
    <w:uiPriority w:val="34"/>
    <w:locked/>
    <w:rsid w:val="00807E39"/>
    <w:pPr>
      <w:numPr>
        <w:ilvl w:val="2"/>
        <w:numId w:val="11"/>
      </w:numPr>
      <w:contextualSpacing/>
    </w:pPr>
  </w:style>
  <w:style w:type="paragraph" w:styleId="Header">
    <w:name w:val="header"/>
    <w:basedOn w:val="Normal"/>
    <w:link w:val="HeaderChar"/>
    <w:rsid w:val="00674C6F"/>
    <w:pPr>
      <w:widowControl w:val="0"/>
      <w:tabs>
        <w:tab w:val="left" w:pos="851"/>
        <w:tab w:val="right" w:pos="10093"/>
      </w:tabs>
      <w:overflowPunct w:val="0"/>
      <w:autoSpaceDE w:val="0"/>
      <w:autoSpaceDN w:val="0"/>
      <w:adjustRightInd w:val="0"/>
      <w:spacing w:before="60" w:after="60"/>
      <w:jc w:val="right"/>
      <w:textAlignment w:val="baseline"/>
    </w:pPr>
    <w:rPr>
      <w:rFonts w:eastAsia="Times New Roman" w:cs="Arial"/>
      <w:caps/>
      <w:sz w:val="20"/>
      <w:szCs w:val="20"/>
      <w:lang w:eastAsia="en-US"/>
    </w:rPr>
  </w:style>
  <w:style w:type="character" w:customStyle="1" w:styleId="HeaderChar">
    <w:name w:val="Header Char"/>
    <w:basedOn w:val="DefaultParagraphFont"/>
    <w:link w:val="Header"/>
    <w:rsid w:val="00674C6F"/>
    <w:rPr>
      <w:rFonts w:ascii="Arial" w:eastAsia="Times New Roman" w:hAnsi="Arial" w:cs="Arial"/>
      <w:caps/>
      <w:sz w:val="20"/>
      <w:szCs w:val="20"/>
    </w:rPr>
  </w:style>
  <w:style w:type="character" w:customStyle="1" w:styleId="Heading4Char">
    <w:name w:val="Heading 4 Char"/>
    <w:aliases w:val="h4 Char"/>
    <w:basedOn w:val="DefaultParagraphFont"/>
    <w:link w:val="Heading4"/>
    <w:rsid w:val="00674C6F"/>
    <w:rPr>
      <w:rFonts w:ascii="Arial" w:eastAsiaTheme="majorEastAsia" w:hAnsi="Arial" w:cstheme="majorBidi"/>
      <w:b/>
      <w:iCs/>
      <w:color w:val="1F497D" w:themeColor="text2"/>
      <w:kern w:val="32"/>
      <w:szCs w:val="26"/>
    </w:rPr>
  </w:style>
  <w:style w:type="character" w:styleId="Hyperlink">
    <w:name w:val="Hyperlink"/>
    <w:basedOn w:val="DefaultParagraphFont"/>
    <w:uiPriority w:val="99"/>
    <w:unhideWhenUsed/>
    <w:rsid w:val="00674C6F"/>
    <w:rPr>
      <w:color w:val="0000FF" w:themeColor="hyperlink"/>
      <w:u w:val="single"/>
    </w:rPr>
  </w:style>
  <w:style w:type="character" w:styleId="CommentReference">
    <w:name w:val="annotation reference"/>
    <w:basedOn w:val="DefaultParagraphFont"/>
    <w:uiPriority w:val="99"/>
    <w:semiHidden/>
    <w:unhideWhenUsed/>
    <w:locked/>
    <w:rsid w:val="004D0E52"/>
    <w:rPr>
      <w:sz w:val="16"/>
      <w:szCs w:val="16"/>
    </w:rPr>
  </w:style>
  <w:style w:type="paragraph" w:styleId="CommentText">
    <w:name w:val="annotation text"/>
    <w:basedOn w:val="Normal"/>
    <w:link w:val="CommentTextChar"/>
    <w:uiPriority w:val="99"/>
    <w:semiHidden/>
    <w:unhideWhenUsed/>
    <w:locked/>
    <w:rsid w:val="004D0E52"/>
    <w:rPr>
      <w:sz w:val="20"/>
      <w:szCs w:val="20"/>
    </w:rPr>
  </w:style>
  <w:style w:type="character" w:customStyle="1" w:styleId="CommentTextChar">
    <w:name w:val="Comment Text Char"/>
    <w:basedOn w:val="DefaultParagraphFont"/>
    <w:link w:val="CommentText"/>
    <w:uiPriority w:val="99"/>
    <w:semiHidden/>
    <w:rsid w:val="004D0E5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4D0E52"/>
    <w:rPr>
      <w:b/>
      <w:bCs/>
    </w:rPr>
  </w:style>
  <w:style w:type="character" w:customStyle="1" w:styleId="CommentSubjectChar">
    <w:name w:val="Comment Subject Char"/>
    <w:basedOn w:val="CommentTextChar"/>
    <w:link w:val="CommentSubject"/>
    <w:uiPriority w:val="99"/>
    <w:semiHidden/>
    <w:rsid w:val="004D0E52"/>
    <w:rPr>
      <w:rFonts w:ascii="Times New Roman" w:eastAsia="Times New Roman" w:hAnsi="Times New Roman" w:cs="Times New Roman"/>
      <w:b/>
      <w:bCs/>
      <w:sz w:val="20"/>
      <w:szCs w:val="20"/>
      <w:lang w:eastAsia="en-AU"/>
    </w:rPr>
  </w:style>
  <w:style w:type="character" w:customStyle="1" w:styleId="Heading5Char">
    <w:name w:val="Heading 5 Char"/>
    <w:basedOn w:val="DefaultParagraphFont"/>
    <w:link w:val="Heading5"/>
    <w:uiPriority w:val="9"/>
    <w:rsid w:val="00674C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74C6F"/>
    <w:rPr>
      <w:rFonts w:ascii="Arial" w:eastAsia="Times New Roman" w:hAnsi="Arial" w:cs="Arial"/>
      <w:b/>
      <w:sz w:val="40"/>
      <w:szCs w:val="20"/>
    </w:rPr>
  </w:style>
  <w:style w:type="character" w:customStyle="1" w:styleId="Heading7Char">
    <w:name w:val="Heading 7 Char"/>
    <w:basedOn w:val="DefaultParagraphFont"/>
    <w:link w:val="Heading7"/>
    <w:uiPriority w:val="9"/>
    <w:rsid w:val="00674C6F"/>
    <w:rPr>
      <w:rFonts w:ascii="Arial" w:eastAsiaTheme="majorEastAsia" w:hAnsi="Arial" w:cstheme="majorBidi"/>
      <w:b/>
      <w:iCs/>
      <w:color w:val="1F497D" w:themeColor="text2"/>
      <w:kern w:val="32"/>
      <w:sz w:val="26"/>
      <w:szCs w:val="20"/>
    </w:rPr>
  </w:style>
  <w:style w:type="character" w:customStyle="1" w:styleId="Heading8Char">
    <w:name w:val="Heading 8 Char"/>
    <w:basedOn w:val="DefaultParagraphFont"/>
    <w:link w:val="Heading8"/>
    <w:uiPriority w:val="9"/>
    <w:rsid w:val="00674C6F"/>
    <w:rPr>
      <w:rFonts w:ascii="Arial" w:eastAsiaTheme="majorEastAsia" w:hAnsi="Arial" w:cstheme="majorBidi"/>
      <w:b/>
      <w:bCs/>
      <w:color w:val="1F497D" w:themeColor="text2"/>
      <w:kern w:val="32"/>
      <w:szCs w:val="20"/>
    </w:rPr>
  </w:style>
  <w:style w:type="character" w:customStyle="1" w:styleId="Heading9Char">
    <w:name w:val="Heading 9 Char"/>
    <w:basedOn w:val="DefaultParagraphFont"/>
    <w:link w:val="Heading9"/>
    <w:uiPriority w:val="9"/>
    <w:rsid w:val="00674C6F"/>
    <w:rPr>
      <w:rFonts w:ascii="Arial" w:eastAsiaTheme="majorEastAsia" w:hAnsi="Arial" w:cstheme="majorBidi"/>
      <w:i/>
      <w:color w:val="1F497D" w:themeColor="text2"/>
      <w:kern w:val="32"/>
      <w:szCs w:val="20"/>
    </w:rPr>
  </w:style>
  <w:style w:type="paragraph" w:customStyle="1" w:styleId="Documentidentifier">
    <w:name w:val="Document identifier"/>
    <w:basedOn w:val="Normal"/>
    <w:rsid w:val="00674C6F"/>
    <w:pPr>
      <w:widowControl w:val="0"/>
      <w:overflowPunct w:val="0"/>
      <w:autoSpaceDE w:val="0"/>
      <w:autoSpaceDN w:val="0"/>
      <w:adjustRightInd w:val="0"/>
      <w:jc w:val="center"/>
      <w:textAlignment w:val="baseline"/>
    </w:pPr>
    <w:rPr>
      <w:rFonts w:ascii="Arial Black" w:eastAsia="Times New Roman" w:hAnsi="Arial Black" w:cs="Arial"/>
      <w:b/>
      <w:caps/>
      <w:sz w:val="48"/>
      <w:szCs w:val="20"/>
      <w:lang w:eastAsia="en-US"/>
    </w:rPr>
  </w:style>
  <w:style w:type="paragraph" w:customStyle="1" w:styleId="Figure">
    <w:name w:val="Figure"/>
    <w:basedOn w:val="Normal"/>
    <w:qFormat/>
    <w:rsid w:val="00674C6F"/>
    <w:pPr>
      <w:widowControl w:val="0"/>
      <w:overflowPunct w:val="0"/>
      <w:autoSpaceDE w:val="0"/>
      <w:autoSpaceDN w:val="0"/>
      <w:adjustRightInd w:val="0"/>
      <w:jc w:val="center"/>
      <w:textAlignment w:val="baseline"/>
    </w:pPr>
    <w:rPr>
      <w:rFonts w:eastAsia="Times New Roman" w:cs="Arial"/>
      <w:szCs w:val="20"/>
      <w:lang w:eastAsia="en-US"/>
    </w:rPr>
  </w:style>
  <w:style w:type="paragraph" w:customStyle="1" w:styleId="Footer-frontpage">
    <w:name w:val="Footer - frontpage"/>
    <w:basedOn w:val="Normal"/>
    <w:rsid w:val="00674C6F"/>
    <w:pPr>
      <w:widowControl w:val="0"/>
      <w:overflowPunct w:val="0"/>
      <w:autoSpaceDE w:val="0"/>
      <w:autoSpaceDN w:val="0"/>
      <w:adjustRightInd w:val="0"/>
      <w:jc w:val="center"/>
      <w:textAlignment w:val="baseline"/>
    </w:pPr>
    <w:rPr>
      <w:rFonts w:eastAsia="Times New Roman" w:cs="Arial"/>
      <w:sz w:val="18"/>
      <w:szCs w:val="20"/>
      <w:lang w:eastAsia="en-US"/>
    </w:rPr>
  </w:style>
  <w:style w:type="paragraph" w:customStyle="1" w:styleId="Footer-frontpage2">
    <w:name w:val="Footer - frontpage2"/>
    <w:basedOn w:val="Footer-frontpage"/>
    <w:rsid w:val="00674C6F"/>
    <w:rPr>
      <w:b/>
      <w:bCs/>
      <w:sz w:val="20"/>
    </w:rPr>
  </w:style>
  <w:style w:type="paragraph" w:customStyle="1" w:styleId="Footer-frontpage3">
    <w:name w:val="Footer - frontpage3"/>
    <w:basedOn w:val="Normal"/>
    <w:rsid w:val="00674C6F"/>
    <w:pPr>
      <w:widowControl w:val="0"/>
      <w:tabs>
        <w:tab w:val="center" w:pos="-1843"/>
        <w:tab w:val="right" w:pos="8505"/>
      </w:tabs>
      <w:overflowPunct w:val="0"/>
      <w:autoSpaceDE w:val="0"/>
      <w:autoSpaceDN w:val="0"/>
      <w:adjustRightInd w:val="0"/>
      <w:spacing w:before="240"/>
      <w:jc w:val="center"/>
      <w:textAlignment w:val="baseline"/>
    </w:pPr>
    <w:rPr>
      <w:rFonts w:eastAsia="Times New Roman" w:cs="Arial"/>
      <w:b/>
      <w:smallCaps/>
      <w:sz w:val="20"/>
      <w:szCs w:val="20"/>
      <w:lang w:eastAsia="en-US"/>
    </w:rPr>
  </w:style>
  <w:style w:type="paragraph" w:customStyle="1" w:styleId="Footer-section2">
    <w:name w:val="Footer - section 2"/>
    <w:basedOn w:val="Normal"/>
    <w:rsid w:val="00674C6F"/>
    <w:pPr>
      <w:widowControl w:val="0"/>
      <w:pBdr>
        <w:top w:val="single" w:sz="6" w:space="4" w:color="auto"/>
      </w:pBdr>
      <w:tabs>
        <w:tab w:val="center" w:pos="4763"/>
        <w:tab w:val="right" w:pos="9412"/>
      </w:tabs>
      <w:overflowPunct w:val="0"/>
      <w:autoSpaceDE w:val="0"/>
      <w:autoSpaceDN w:val="0"/>
      <w:adjustRightInd w:val="0"/>
      <w:textAlignment w:val="baseline"/>
    </w:pPr>
    <w:rPr>
      <w:rFonts w:eastAsia="Times New Roman" w:cs="Arial"/>
      <w:sz w:val="18"/>
      <w:szCs w:val="20"/>
      <w:lang w:eastAsia="en-US"/>
    </w:rPr>
  </w:style>
  <w:style w:type="character" w:customStyle="1" w:styleId="italics">
    <w:name w:val="italics"/>
    <w:uiPriority w:val="1"/>
    <w:qFormat/>
    <w:rsid w:val="00674C6F"/>
    <w:rPr>
      <w:i/>
    </w:rPr>
  </w:style>
  <w:style w:type="paragraph" w:customStyle="1" w:styleId="normalafterlisttable">
    <w:name w:val="normal after list/table"/>
    <w:basedOn w:val="Normal"/>
    <w:qFormat/>
    <w:rsid w:val="00674C6F"/>
    <w:pPr>
      <w:widowControl w:val="0"/>
      <w:overflowPunct w:val="0"/>
      <w:autoSpaceDE w:val="0"/>
      <w:autoSpaceDN w:val="0"/>
      <w:adjustRightInd w:val="0"/>
      <w:spacing w:before="240"/>
      <w:textAlignment w:val="baseline"/>
    </w:pPr>
    <w:rPr>
      <w:rFonts w:eastAsia="Times New Roman" w:cs="Arial"/>
      <w:szCs w:val="20"/>
      <w:lang w:eastAsia="en-US"/>
    </w:rPr>
  </w:style>
  <w:style w:type="paragraph" w:customStyle="1" w:styleId="normalcentred">
    <w:name w:val="normal centred"/>
    <w:basedOn w:val="Normal"/>
    <w:qFormat/>
    <w:rsid w:val="00674C6F"/>
    <w:pPr>
      <w:widowControl w:val="0"/>
      <w:overflowPunct w:val="0"/>
      <w:autoSpaceDE w:val="0"/>
      <w:autoSpaceDN w:val="0"/>
      <w:adjustRightInd w:val="0"/>
      <w:jc w:val="center"/>
      <w:textAlignment w:val="baseline"/>
    </w:pPr>
    <w:rPr>
      <w:rFonts w:eastAsia="Times New Roman" w:cs="Arial"/>
      <w:szCs w:val="20"/>
      <w:lang w:eastAsia="en-US"/>
    </w:rPr>
  </w:style>
  <w:style w:type="paragraph" w:customStyle="1" w:styleId="subNormal">
    <w:name w:val="subNormal"/>
    <w:basedOn w:val="Normal"/>
    <w:rsid w:val="00674C6F"/>
    <w:pPr>
      <w:widowControl w:val="0"/>
      <w:overflowPunct w:val="0"/>
      <w:autoSpaceDE w:val="0"/>
      <w:autoSpaceDN w:val="0"/>
      <w:adjustRightInd w:val="0"/>
      <w:textAlignment w:val="baseline"/>
    </w:pPr>
    <w:rPr>
      <w:rFonts w:eastAsia="Times New Roman" w:cs="Arial"/>
      <w:sz w:val="18"/>
      <w:szCs w:val="20"/>
      <w:lang w:eastAsia="en-US"/>
    </w:rPr>
  </w:style>
  <w:style w:type="paragraph" w:styleId="Subtitle">
    <w:name w:val="Subtitle"/>
    <w:basedOn w:val="Normal"/>
    <w:next w:val="Normal"/>
    <w:link w:val="SubtitleChar"/>
    <w:qFormat/>
    <w:rsid w:val="00674C6F"/>
    <w:pPr>
      <w:widowControl w:val="0"/>
      <w:overflowPunct w:val="0"/>
      <w:autoSpaceDE w:val="0"/>
      <w:autoSpaceDN w:val="0"/>
      <w:adjustRightInd w:val="0"/>
      <w:spacing w:before="240" w:after="240"/>
      <w:jc w:val="center"/>
      <w:textAlignment w:val="baseline"/>
    </w:pPr>
    <w:rPr>
      <w:rFonts w:eastAsia="Times New Roman" w:cs="Arial"/>
      <w:sz w:val="36"/>
      <w:szCs w:val="20"/>
      <w:lang w:eastAsia="en-US"/>
    </w:rPr>
  </w:style>
  <w:style w:type="character" w:customStyle="1" w:styleId="SubtitleChar">
    <w:name w:val="Subtitle Char"/>
    <w:basedOn w:val="DefaultParagraphFont"/>
    <w:link w:val="Subtitle"/>
    <w:rsid w:val="00674C6F"/>
    <w:rPr>
      <w:rFonts w:ascii="Arial" w:eastAsia="Times New Roman" w:hAnsi="Arial" w:cs="Arial"/>
      <w:sz w:val="36"/>
      <w:szCs w:val="20"/>
    </w:rPr>
  </w:style>
  <w:style w:type="table" w:customStyle="1" w:styleId="Table-SD">
    <w:name w:val="Table - SD"/>
    <w:basedOn w:val="TableNormal"/>
    <w:uiPriority w:val="99"/>
    <w:rsid w:val="00674C6F"/>
    <w:pPr>
      <w:spacing w:after="0" w:line="240" w:lineRule="auto"/>
    </w:pPr>
    <w:rPr>
      <w:rFonts w:ascii="Arial" w:eastAsia="Times New Roman" w:hAnsi="Arial" w:cs="Times New Roman"/>
      <w:sz w:val="20"/>
      <w:szCs w:val="20"/>
      <w:lang w:eastAsia="en-AU"/>
    </w:rPr>
    <w:tblPr>
      <w:tblBorders>
        <w:top w:val="single" w:sz="12" w:space="0" w:color="auto"/>
        <w:bottom w:val="single" w:sz="12" w:space="0" w:color="auto"/>
      </w:tblBorders>
      <w:tblCellMar>
        <w:top w:w="85" w:type="dxa"/>
        <w:left w:w="57" w:type="dxa"/>
        <w:bottom w:w="85" w:type="dxa"/>
        <w:right w:w="57" w:type="dxa"/>
      </w:tblCellMar>
    </w:tblPr>
    <w:tblStylePr w:type="firstRow">
      <w:rPr>
        <w:b/>
      </w:rPr>
      <w:tblPr/>
      <w:trPr>
        <w:tblHeader/>
      </w:trPr>
      <w:tcPr>
        <w:tcBorders>
          <w:bottom w:val="single" w:sz="4" w:space="0" w:color="auto"/>
        </w:tcBorders>
      </w:tcPr>
    </w:tblStylePr>
  </w:style>
  <w:style w:type="paragraph" w:customStyle="1" w:styleId="Tabletext">
    <w:name w:val="Table text"/>
    <w:basedOn w:val="Normal"/>
    <w:qFormat/>
    <w:rsid w:val="00674C6F"/>
    <w:pPr>
      <w:widowControl w:val="0"/>
      <w:overflowPunct w:val="0"/>
      <w:autoSpaceDE w:val="0"/>
      <w:autoSpaceDN w:val="0"/>
      <w:adjustRightInd w:val="0"/>
      <w:spacing w:before="0" w:after="0" w:line="240" w:lineRule="auto"/>
      <w:textAlignment w:val="baseline"/>
    </w:pPr>
    <w:rPr>
      <w:rFonts w:eastAsia="Times New Roman" w:cs="Arial"/>
      <w:sz w:val="20"/>
      <w:szCs w:val="20"/>
      <w:lang w:eastAsia="en-US"/>
    </w:rPr>
  </w:style>
  <w:style w:type="paragraph" w:styleId="Title">
    <w:name w:val="Title"/>
    <w:basedOn w:val="Normal"/>
    <w:next w:val="Normal"/>
    <w:link w:val="TitleChar"/>
    <w:qFormat/>
    <w:rsid w:val="00674C6F"/>
    <w:pPr>
      <w:widowControl w:val="0"/>
      <w:overflowPunct w:val="0"/>
      <w:autoSpaceDE w:val="0"/>
      <w:autoSpaceDN w:val="0"/>
      <w:adjustRightInd w:val="0"/>
      <w:spacing w:before="360" w:after="360"/>
      <w:jc w:val="center"/>
      <w:textAlignment w:val="baseline"/>
    </w:pPr>
    <w:rPr>
      <w:rFonts w:eastAsia="Times New Roman" w:cs="Arial"/>
      <w:b/>
      <w:sz w:val="48"/>
      <w:szCs w:val="20"/>
      <w:lang w:eastAsia="en-US"/>
    </w:rPr>
  </w:style>
  <w:style w:type="character" w:customStyle="1" w:styleId="TitleChar">
    <w:name w:val="Title Char"/>
    <w:basedOn w:val="DefaultParagraphFont"/>
    <w:link w:val="Title"/>
    <w:rsid w:val="00674C6F"/>
    <w:rPr>
      <w:rFonts w:ascii="Arial" w:eastAsia="Times New Roman" w:hAnsi="Arial" w:cs="Arial"/>
      <w:b/>
      <w:sz w:val="48"/>
      <w:szCs w:val="20"/>
    </w:rPr>
  </w:style>
  <w:style w:type="paragraph" w:customStyle="1" w:styleId="unHeading1">
    <w:name w:val="unHeading1"/>
    <w:basedOn w:val="Heading1"/>
    <w:next w:val="Normal"/>
    <w:qFormat/>
    <w:rsid w:val="00674C6F"/>
    <w:pPr>
      <w:numPr>
        <w:numId w:val="0"/>
      </w:numPr>
    </w:pPr>
  </w:style>
  <w:style w:type="paragraph" w:customStyle="1" w:styleId="unHeading2">
    <w:name w:val="unHeading2"/>
    <w:basedOn w:val="Heading2"/>
    <w:next w:val="Normal"/>
    <w:qFormat/>
    <w:rsid w:val="00674C6F"/>
    <w:pPr>
      <w:numPr>
        <w:ilvl w:val="0"/>
        <w:numId w:val="0"/>
      </w:numPr>
    </w:pPr>
  </w:style>
  <w:style w:type="paragraph" w:customStyle="1" w:styleId="unHeading3">
    <w:name w:val="unHeading3"/>
    <w:basedOn w:val="Heading3"/>
    <w:next w:val="Normal"/>
    <w:qFormat/>
    <w:rsid w:val="00674C6F"/>
    <w:pPr>
      <w:numPr>
        <w:ilvl w:val="0"/>
        <w:numId w:val="0"/>
      </w:numPr>
    </w:pPr>
  </w:style>
  <w:style w:type="paragraph" w:customStyle="1" w:styleId="unHeading4">
    <w:name w:val="unHeading4"/>
    <w:basedOn w:val="Heading4"/>
    <w:next w:val="Normal"/>
    <w:qFormat/>
    <w:rsid w:val="00674C6F"/>
    <w:pPr>
      <w:numPr>
        <w:ilvl w:val="0"/>
        <w:numId w:val="0"/>
      </w:numPr>
    </w:pPr>
    <w:rPr>
      <w:bCs/>
      <w:color w:val="auto"/>
    </w:rPr>
  </w:style>
  <w:style w:type="paragraph" w:customStyle="1" w:styleId="blockquote">
    <w:name w:val="block quote"/>
    <w:basedOn w:val="Normal"/>
    <w:qFormat/>
    <w:rsid w:val="00674C6F"/>
    <w:pPr>
      <w:ind w:left="851" w:right="851"/>
    </w:pPr>
    <w:rPr>
      <w:rFonts w:eastAsiaTheme="minorHAnsi"/>
      <w:sz w:val="20"/>
      <w:lang w:eastAsia="en-US"/>
    </w:rPr>
  </w:style>
  <w:style w:type="table" w:styleId="TableGrid">
    <w:name w:val="Table Grid"/>
    <w:basedOn w:val="TableNormal"/>
    <w:uiPriority w:val="59"/>
    <w:locked/>
    <w:rsid w:val="0011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674C6F"/>
    <w:rPr>
      <w:rFonts w:eastAsiaTheme="minorHAnsi"/>
      <w:sz w:val="12"/>
      <w:lang w:eastAsia="en-US"/>
    </w:rPr>
  </w:style>
  <w:style w:type="paragraph" w:customStyle="1" w:styleId="Caption1">
    <w:name w:val="Caption1"/>
    <w:basedOn w:val="Normal"/>
    <w:qFormat/>
    <w:rsid w:val="00674C6F"/>
    <w:pPr>
      <w:spacing w:before="240" w:after="360"/>
      <w:jc w:val="center"/>
    </w:pPr>
    <w:rPr>
      <w:rFonts w:eastAsiaTheme="minorHAnsi"/>
      <w:b/>
      <w:sz w:val="20"/>
      <w:lang w:eastAsia="en-US"/>
    </w:rPr>
  </w:style>
  <w:style w:type="character" w:customStyle="1" w:styleId="bold">
    <w:name w:val="bold"/>
    <w:uiPriority w:val="1"/>
    <w:qFormat/>
    <w:rsid w:val="00674C6F"/>
    <w:rPr>
      <w:b/>
    </w:rPr>
  </w:style>
  <w:style w:type="character" w:customStyle="1" w:styleId="Authorexampletext">
    <w:name w:val="Author example text"/>
    <w:uiPriority w:val="1"/>
    <w:qFormat/>
    <w:rsid w:val="00674C6F"/>
    <w:rPr>
      <w:color w:val="0070C0"/>
    </w:rPr>
  </w:style>
  <w:style w:type="table" w:customStyle="1" w:styleId="SDadvisory">
    <w:name w:val="SD advisory"/>
    <w:basedOn w:val="TableNormal"/>
    <w:uiPriority w:val="99"/>
    <w:rsid w:val="00674C6F"/>
    <w:pPr>
      <w:spacing w:after="0" w:line="240" w:lineRule="auto"/>
    </w:pPr>
    <w:rPr>
      <w:rFonts w:ascii="Arial" w:hAnsi="Arial"/>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Pr>
    <w:tcPr>
      <w:shd w:val="clear" w:color="auto" w:fill="F2F2F2" w:themeFill="background1" w:themeFillShade="F2"/>
    </w:tcPr>
  </w:style>
  <w:style w:type="table" w:customStyle="1" w:styleId="SD-generalcontent">
    <w:name w:val="SD - general content"/>
    <w:basedOn w:val="TableNormal"/>
    <w:uiPriority w:val="99"/>
    <w:rsid w:val="00674C6F"/>
    <w:pPr>
      <w:spacing w:after="0" w:line="240" w:lineRule="auto"/>
    </w:pPr>
    <w:rPr>
      <w:rFonts w:ascii="Arial" w:eastAsia="Calibri" w:hAnsi="Arial" w:cs="Times New Roman"/>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pPr>
        <w:wordWrap/>
        <w:jc w:val="center"/>
      </w:pPr>
      <w:rPr>
        <w:rFonts w:ascii="Arial" w:hAnsi="Arial"/>
        <w:b/>
        <w:color w:val="FFFFFF"/>
        <w:sz w:val="22"/>
      </w:rPr>
      <w:tblPr/>
      <w:trPr>
        <w:cantSplit/>
        <w:tblHeader/>
      </w:trPr>
      <w:tcPr>
        <w:shd w:val="clear" w:color="auto" w:fill="595959"/>
      </w:tcPr>
    </w:tblStylePr>
  </w:style>
  <w:style w:type="paragraph" w:customStyle="1" w:styleId="Tablebullet">
    <w:name w:val="Table bullet"/>
    <w:basedOn w:val="Tabletext"/>
    <w:qFormat/>
    <w:rsid w:val="00674C6F"/>
    <w:pPr>
      <w:numPr>
        <w:numId w:val="2"/>
      </w:numPr>
      <w:ind w:left="340" w:hanging="227"/>
    </w:pPr>
  </w:style>
  <w:style w:type="numbering" w:customStyle="1" w:styleId="Style1">
    <w:name w:val="Style1"/>
    <w:uiPriority w:val="99"/>
    <w:locked/>
    <w:rsid w:val="00111706"/>
  </w:style>
  <w:style w:type="numbering" w:customStyle="1" w:styleId="Style2">
    <w:name w:val="Style2"/>
    <w:uiPriority w:val="99"/>
    <w:locked/>
    <w:rsid w:val="00111706"/>
  </w:style>
  <w:style w:type="numbering" w:customStyle="1" w:styleId="Style3">
    <w:name w:val="Style3"/>
    <w:uiPriority w:val="99"/>
    <w:locked/>
    <w:rsid w:val="00111706"/>
  </w:style>
  <w:style w:type="paragraph" w:styleId="TOC1">
    <w:name w:val="toc 1"/>
    <w:basedOn w:val="Normal"/>
    <w:next w:val="Normal"/>
    <w:uiPriority w:val="39"/>
    <w:rsid w:val="00674C6F"/>
    <w:pPr>
      <w:tabs>
        <w:tab w:val="left" w:pos="426"/>
        <w:tab w:val="right" w:pos="9412"/>
      </w:tabs>
      <w:spacing w:after="60"/>
      <w:ind w:left="425" w:right="567" w:hanging="425"/>
    </w:pPr>
    <w:rPr>
      <w:rFonts w:eastAsiaTheme="minorHAnsi"/>
      <w:b/>
      <w:noProof/>
      <w:lang w:eastAsia="en-US"/>
    </w:rPr>
  </w:style>
  <w:style w:type="paragraph" w:styleId="TOC2">
    <w:name w:val="toc 2"/>
    <w:basedOn w:val="Normal"/>
    <w:next w:val="Normal"/>
    <w:uiPriority w:val="39"/>
    <w:rsid w:val="00674C6F"/>
    <w:pPr>
      <w:tabs>
        <w:tab w:val="left" w:pos="993"/>
        <w:tab w:val="right" w:pos="9412"/>
      </w:tabs>
      <w:spacing w:after="60"/>
      <w:ind w:left="993" w:right="567" w:hanging="567"/>
    </w:pPr>
    <w:rPr>
      <w:rFonts w:eastAsiaTheme="minorHAnsi"/>
      <w:noProof/>
      <w:lang w:eastAsia="en-US"/>
    </w:rPr>
  </w:style>
  <w:style w:type="paragraph" w:customStyle="1" w:styleId="Annextitle">
    <w:name w:val="Annex title"/>
    <w:basedOn w:val="Normal"/>
    <w:qFormat/>
    <w:rsid w:val="00674C6F"/>
    <w:pPr>
      <w:spacing w:before="360" w:after="360"/>
      <w:jc w:val="center"/>
    </w:pPr>
    <w:rPr>
      <w:rFonts w:eastAsia="Times New Roman" w:cs="Arial"/>
      <w:b/>
      <w:sz w:val="40"/>
      <w:szCs w:val="20"/>
      <w:lang w:eastAsia="en-US"/>
    </w:rPr>
  </w:style>
  <w:style w:type="paragraph" w:styleId="FootnoteText">
    <w:name w:val="footnote text"/>
    <w:basedOn w:val="Normal"/>
    <w:link w:val="FootnoteTextChar"/>
    <w:uiPriority w:val="99"/>
    <w:unhideWhenUsed/>
    <w:rsid w:val="00674C6F"/>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674C6F"/>
    <w:rPr>
      <w:rFonts w:ascii="Arial" w:hAnsi="Arial"/>
      <w:sz w:val="20"/>
      <w:szCs w:val="20"/>
    </w:rPr>
  </w:style>
  <w:style w:type="character" w:styleId="FootnoteReference">
    <w:name w:val="footnote reference"/>
    <w:basedOn w:val="DefaultParagraphFont"/>
    <w:uiPriority w:val="99"/>
    <w:semiHidden/>
    <w:unhideWhenUsed/>
    <w:locked/>
    <w:rsid w:val="00674C6F"/>
    <w:rPr>
      <w:vertAlign w:val="superscript"/>
    </w:rPr>
  </w:style>
  <w:style w:type="table" w:customStyle="1" w:styleId="SD-reference">
    <w:name w:val="SD - reference"/>
    <w:basedOn w:val="TableNormal"/>
    <w:uiPriority w:val="99"/>
    <w:rsid w:val="00674C6F"/>
    <w:pPr>
      <w:spacing w:after="0" w:line="240" w:lineRule="auto"/>
    </w:pPr>
    <w:rPr>
      <w:rFonts w:ascii="Arial" w:hAnsi="Arial"/>
    </w:rPr>
    <w:tblPr>
      <w:tblBorders>
        <w:left w:val="single" w:sz="48" w:space="0" w:color="7F7F7F" w:themeColor="text1" w:themeTint="80"/>
      </w:tblBorders>
      <w:tblCellMar>
        <w:top w:w="113" w:type="dxa"/>
        <w:left w:w="170" w:type="dxa"/>
        <w:bottom w:w="113" w:type="dxa"/>
        <w:right w:w="113" w:type="dxa"/>
      </w:tblCellMar>
    </w:tblPr>
    <w:tcPr>
      <w:shd w:val="clear" w:color="auto" w:fill="F2F2F2" w:themeFill="background1" w:themeFillShade="F2"/>
    </w:tcPr>
  </w:style>
  <w:style w:type="paragraph" w:customStyle="1" w:styleId="Annexidentifier">
    <w:name w:val="Annex identifier"/>
    <w:qFormat/>
    <w:rsid w:val="00674C6F"/>
    <w:pPr>
      <w:jc w:val="center"/>
    </w:pPr>
    <w:rPr>
      <w:rFonts w:ascii="Arial Black" w:eastAsia="Times New Roman" w:hAnsi="Arial Black" w:cs="Arial"/>
      <w:b/>
      <w:caps/>
      <w:sz w:val="40"/>
      <w:szCs w:val="20"/>
    </w:rPr>
  </w:style>
  <w:style w:type="table" w:customStyle="1" w:styleId="SD-MOStable">
    <w:name w:val="SD - MOS table"/>
    <w:basedOn w:val="TableNormal"/>
    <w:uiPriority w:val="99"/>
    <w:rsid w:val="00674C6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Pr>
    <w:tcPr>
      <w:shd w:val="clear" w:color="auto" w:fill="auto"/>
    </w:tcPr>
    <w:tblStylePr w:type="firstRow">
      <w:pPr>
        <w:jc w:val="center"/>
      </w:pPr>
      <w:rPr>
        <w:rFonts w:ascii="Arial" w:hAnsi="Arial"/>
        <w:b/>
        <w:caps w:val="0"/>
        <w:smallCaps w:val="0"/>
        <w:color w:val="FFFFFF" w:themeColor="background1"/>
        <w:sz w:val="32"/>
      </w:rPr>
      <w:tblPr/>
      <w:trPr>
        <w:tblHeader/>
      </w:trPr>
      <w:tcPr>
        <w:tcBorders>
          <w:top w:val="thinThickSmallGap" w:sz="24" w:space="0" w:color="365F91" w:themeColor="accent1" w:themeShade="BF"/>
          <w:bottom w:val="thickThinSmallGap" w:sz="24" w:space="0" w:color="365F91" w:themeColor="accent1" w:themeShade="BF"/>
        </w:tcBorders>
        <w:shd w:val="clear" w:color="auto" w:fill="365F91" w:themeFill="accent1" w:themeFillShade="BF"/>
      </w:tcPr>
    </w:tblStylePr>
  </w:style>
  <w:style w:type="paragraph" w:styleId="TOC3">
    <w:name w:val="toc 3"/>
    <w:basedOn w:val="Normal"/>
    <w:next w:val="Normal"/>
    <w:autoRedefine/>
    <w:uiPriority w:val="39"/>
    <w:unhideWhenUsed/>
    <w:qFormat/>
    <w:rsid w:val="00674C6F"/>
    <w:pPr>
      <w:tabs>
        <w:tab w:val="left" w:pos="1701"/>
        <w:tab w:val="right" w:pos="9412"/>
      </w:tabs>
      <w:spacing w:before="360" w:after="0"/>
      <w:ind w:left="1701" w:right="567" w:hanging="1701"/>
      <w:contextualSpacing/>
    </w:pPr>
    <w:rPr>
      <w:rFonts w:eastAsiaTheme="minorHAnsi"/>
      <w:b/>
      <w:noProof/>
      <w:lang w:eastAsia="en-US"/>
      <w14:scene3d>
        <w14:camera w14:prst="orthographicFront"/>
        <w14:lightRig w14:rig="threePt" w14:dir="t">
          <w14:rot w14:lat="0" w14:lon="0" w14:rev="0"/>
        </w14:lightRig>
      </w14:scene3d>
    </w:rPr>
  </w:style>
  <w:style w:type="paragraph" w:customStyle="1" w:styleId="Heading3normal">
    <w:name w:val="Heading 3 normal"/>
    <w:basedOn w:val="Heading3"/>
    <w:qFormat/>
    <w:rsid w:val="00674C6F"/>
    <w:pPr>
      <w:keepNext w:val="0"/>
      <w:keepLines w:val="0"/>
      <w:widowControl/>
      <w:tabs>
        <w:tab w:val="left" w:pos="851"/>
      </w:tabs>
      <w:spacing w:before="120" w:after="120"/>
    </w:pPr>
    <w:rPr>
      <w:b w:val="0"/>
      <w:color w:val="auto"/>
      <w:sz w:val="22"/>
    </w:rPr>
  </w:style>
  <w:style w:type="paragraph" w:customStyle="1" w:styleId="Heading4normal">
    <w:name w:val="Heading 4 normal"/>
    <w:basedOn w:val="Heading4"/>
    <w:qFormat/>
    <w:rsid w:val="00674C6F"/>
    <w:pPr>
      <w:keepNext w:val="0"/>
      <w:keepLines w:val="0"/>
      <w:widowControl/>
      <w:spacing w:before="120" w:after="120"/>
    </w:pPr>
    <w:rPr>
      <w:b w:val="0"/>
      <w:color w:val="auto"/>
    </w:rPr>
  </w:style>
  <w:style w:type="paragraph" w:customStyle="1" w:styleId="Heading8normal">
    <w:name w:val="Heading 8 normal"/>
    <w:basedOn w:val="Heading8"/>
    <w:qFormat/>
    <w:rsid w:val="00674C6F"/>
    <w:pPr>
      <w:keepNext w:val="0"/>
      <w:keepLines w:val="0"/>
      <w:widowControl/>
      <w:spacing w:before="120" w:after="120"/>
    </w:pPr>
    <w:rPr>
      <w:b w:val="0"/>
      <w:color w:val="auto"/>
    </w:rPr>
  </w:style>
  <w:style w:type="paragraph" w:customStyle="1" w:styleId="Heading9normal">
    <w:name w:val="Heading 9 normal"/>
    <w:basedOn w:val="Heading9"/>
    <w:qFormat/>
    <w:rsid w:val="00674C6F"/>
    <w:pPr>
      <w:keepNext w:val="0"/>
      <w:keepLines w:val="0"/>
      <w:widowControl/>
      <w:spacing w:before="120" w:after="120"/>
    </w:pPr>
    <w:rPr>
      <w:i w:val="0"/>
      <w:color w:val="auto"/>
    </w:rPr>
  </w:style>
  <w:style w:type="character" w:customStyle="1" w:styleId="superscript">
    <w:name w:val="superscript"/>
    <w:basedOn w:val="DefaultParagraphFont"/>
    <w:uiPriority w:val="1"/>
    <w:qFormat/>
    <w:rsid w:val="00674C6F"/>
    <w:rPr>
      <w:vertAlign w:val="superscript"/>
    </w:rPr>
  </w:style>
  <w:style w:type="character" w:customStyle="1" w:styleId="subscript">
    <w:name w:val="subscript"/>
    <w:basedOn w:val="DefaultParagraphFont"/>
    <w:uiPriority w:val="1"/>
    <w:qFormat/>
    <w:rsid w:val="00674C6F"/>
    <w:rPr>
      <w:vertAlign w:val="subscript"/>
    </w:rPr>
  </w:style>
  <w:style w:type="paragraph" w:customStyle="1" w:styleId="Note">
    <w:name w:val="Note"/>
    <w:qFormat/>
    <w:rsid w:val="00674C6F"/>
    <w:pPr>
      <w:tabs>
        <w:tab w:val="left" w:pos="1418"/>
      </w:tabs>
      <w:spacing w:before="120" w:after="0" w:line="240" w:lineRule="auto"/>
      <w:ind w:left="992" w:hanging="567"/>
    </w:pPr>
    <w:rPr>
      <w:rFonts w:ascii="Arial" w:eastAsia="Times New Roman" w:hAnsi="Arial" w:cs="Arial"/>
      <w:sz w:val="18"/>
      <w:szCs w:val="20"/>
    </w:rPr>
  </w:style>
  <w:style w:type="character" w:styleId="PlaceholderText">
    <w:name w:val="Placeholder Text"/>
    <w:basedOn w:val="DefaultParagraphFont"/>
    <w:uiPriority w:val="99"/>
    <w:semiHidden/>
    <w:locked/>
    <w:rsid w:val="00674C6F"/>
    <w:rPr>
      <w:color w:val="808080"/>
    </w:rPr>
  </w:style>
  <w:style w:type="paragraph" w:styleId="BalloonText">
    <w:name w:val="Balloon Text"/>
    <w:basedOn w:val="Normal"/>
    <w:link w:val="BalloonTextChar"/>
    <w:uiPriority w:val="99"/>
    <w:semiHidden/>
    <w:unhideWhenUsed/>
    <w:locked/>
    <w:rsid w:val="0067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6F"/>
    <w:rPr>
      <w:rFonts w:ascii="Tahoma" w:eastAsiaTheme="minorEastAsia" w:hAnsi="Tahoma" w:cs="Tahoma"/>
      <w:sz w:val="16"/>
      <w:szCs w:val="16"/>
      <w:lang w:eastAsia="en-AU"/>
    </w:rPr>
  </w:style>
  <w:style w:type="paragraph" w:styleId="List">
    <w:name w:val="List"/>
    <w:basedOn w:val="Normal"/>
    <w:uiPriority w:val="99"/>
    <w:unhideWhenUsed/>
    <w:rsid w:val="00674C6F"/>
    <w:pPr>
      <w:numPr>
        <w:numId w:val="40"/>
      </w:numPr>
      <w:contextualSpacing/>
    </w:pPr>
    <w:rPr>
      <w:vanish/>
    </w:rPr>
  </w:style>
  <w:style w:type="paragraph" w:styleId="List2">
    <w:name w:val="List 2"/>
    <w:basedOn w:val="Normal"/>
    <w:uiPriority w:val="99"/>
    <w:unhideWhenUsed/>
    <w:rsid w:val="00674C6F"/>
    <w:pPr>
      <w:numPr>
        <w:ilvl w:val="1"/>
        <w:numId w:val="40"/>
      </w:numPr>
      <w:spacing w:before="0" w:after="0" w:line="300" w:lineRule="auto"/>
      <w:contextualSpacing/>
    </w:pPr>
  </w:style>
  <w:style w:type="paragraph" w:styleId="List3">
    <w:name w:val="List 3"/>
    <w:basedOn w:val="ListNumber2"/>
    <w:uiPriority w:val="99"/>
    <w:unhideWhenUsed/>
    <w:rsid w:val="00674C6F"/>
    <w:pPr>
      <w:numPr>
        <w:ilvl w:val="2"/>
        <w:numId w:val="40"/>
      </w:numPr>
      <w:spacing w:line="300" w:lineRule="auto"/>
    </w:pPr>
  </w:style>
  <w:style w:type="paragraph" w:styleId="List4">
    <w:name w:val="List 4"/>
    <w:basedOn w:val="List3"/>
    <w:uiPriority w:val="99"/>
    <w:unhideWhenUsed/>
    <w:rsid w:val="00674C6F"/>
    <w:pPr>
      <w:numPr>
        <w:ilvl w:val="3"/>
      </w:numPr>
    </w:pPr>
  </w:style>
  <w:style w:type="paragraph" w:styleId="List5">
    <w:name w:val="List 5"/>
    <w:basedOn w:val="List4"/>
    <w:uiPriority w:val="99"/>
    <w:unhideWhenUsed/>
    <w:rsid w:val="00674C6F"/>
    <w:pPr>
      <w:numPr>
        <w:ilvl w:val="4"/>
      </w:numPr>
    </w:pPr>
  </w:style>
  <w:style w:type="paragraph" w:styleId="ListNumber2">
    <w:name w:val="List Number 2"/>
    <w:basedOn w:val="Normal"/>
    <w:uiPriority w:val="99"/>
    <w:rsid w:val="00674C6F"/>
    <w:pPr>
      <w:numPr>
        <w:ilvl w:val="1"/>
        <w:numId w:val="41"/>
      </w:numPr>
      <w:spacing w:before="0" w:after="0"/>
      <w:contextualSpacing/>
    </w:pPr>
  </w:style>
  <w:style w:type="paragraph" w:styleId="ListContinue3">
    <w:name w:val="List Continue 3"/>
    <w:basedOn w:val="ListContinue2"/>
    <w:uiPriority w:val="99"/>
    <w:unhideWhenUsed/>
    <w:rsid w:val="00674C6F"/>
    <w:pPr>
      <w:ind w:left="1276"/>
    </w:pPr>
  </w:style>
  <w:style w:type="paragraph" w:styleId="ListContinue4">
    <w:name w:val="List Continue 4"/>
    <w:basedOn w:val="ListContinue3"/>
    <w:uiPriority w:val="99"/>
    <w:unhideWhenUsed/>
    <w:rsid w:val="00674C6F"/>
    <w:pPr>
      <w:ind w:left="1701"/>
    </w:pPr>
  </w:style>
  <w:style w:type="paragraph" w:styleId="ListContinue5">
    <w:name w:val="List Continue 5"/>
    <w:basedOn w:val="ListContinue4"/>
    <w:uiPriority w:val="99"/>
    <w:unhideWhenUsed/>
    <w:rsid w:val="00674C6F"/>
    <w:pPr>
      <w:ind w:left="2126"/>
    </w:pPr>
  </w:style>
  <w:style w:type="paragraph" w:styleId="ListContinue">
    <w:name w:val="List Continue"/>
    <w:basedOn w:val="Normal"/>
    <w:uiPriority w:val="99"/>
    <w:unhideWhenUsed/>
    <w:rsid w:val="00674C6F"/>
    <w:pPr>
      <w:spacing w:before="60" w:after="0"/>
      <w:ind w:left="425"/>
      <w:contextualSpacing/>
    </w:pPr>
  </w:style>
  <w:style w:type="paragraph" w:styleId="ListContinue2">
    <w:name w:val="List Continue 2"/>
    <w:basedOn w:val="ListContinue"/>
    <w:uiPriority w:val="99"/>
    <w:unhideWhenUsed/>
    <w:rsid w:val="00674C6F"/>
    <w:pPr>
      <w:ind w:left="851"/>
    </w:pPr>
  </w:style>
  <w:style w:type="paragraph" w:styleId="ListBullet">
    <w:name w:val="List Bullet"/>
    <w:basedOn w:val="Normal"/>
    <w:uiPriority w:val="99"/>
    <w:unhideWhenUsed/>
    <w:rsid w:val="00674C6F"/>
    <w:pPr>
      <w:numPr>
        <w:numId w:val="42"/>
      </w:numPr>
      <w:spacing w:before="0" w:after="0"/>
      <w:contextualSpacing/>
    </w:pPr>
  </w:style>
  <w:style w:type="paragraph" w:styleId="ListBullet2">
    <w:name w:val="List Bullet 2"/>
    <w:basedOn w:val="Normal"/>
    <w:uiPriority w:val="99"/>
    <w:unhideWhenUsed/>
    <w:rsid w:val="00674C6F"/>
    <w:pPr>
      <w:numPr>
        <w:ilvl w:val="1"/>
        <w:numId w:val="42"/>
      </w:numPr>
      <w:spacing w:before="0" w:after="0"/>
      <w:contextualSpacing/>
    </w:pPr>
  </w:style>
  <w:style w:type="paragraph" w:styleId="ListBullet3">
    <w:name w:val="List Bullet 3"/>
    <w:basedOn w:val="Normal"/>
    <w:uiPriority w:val="99"/>
    <w:unhideWhenUsed/>
    <w:rsid w:val="00674C6F"/>
    <w:pPr>
      <w:numPr>
        <w:ilvl w:val="2"/>
        <w:numId w:val="42"/>
      </w:numPr>
      <w:spacing w:before="0" w:after="0"/>
      <w:contextualSpacing/>
    </w:pPr>
  </w:style>
  <w:style w:type="paragraph" w:styleId="ListNumber">
    <w:name w:val="List Number"/>
    <w:basedOn w:val="Normal"/>
    <w:uiPriority w:val="99"/>
    <w:rsid w:val="00674C6F"/>
    <w:pPr>
      <w:numPr>
        <w:numId w:val="41"/>
      </w:numPr>
      <w:contextualSpacing/>
    </w:pPr>
    <w:rPr>
      <w:vanish/>
    </w:rPr>
  </w:style>
  <w:style w:type="paragraph" w:styleId="ListNumber3">
    <w:name w:val="List Number 3"/>
    <w:basedOn w:val="Normal"/>
    <w:uiPriority w:val="99"/>
    <w:rsid w:val="00674C6F"/>
    <w:pPr>
      <w:numPr>
        <w:ilvl w:val="2"/>
        <w:numId w:val="41"/>
      </w:numPr>
      <w:spacing w:before="0" w:after="0"/>
      <w:ind w:left="1276"/>
      <w:contextualSpacing/>
    </w:pPr>
  </w:style>
  <w:style w:type="paragraph" w:styleId="ListNumber4">
    <w:name w:val="List Number 4"/>
    <w:basedOn w:val="Normal"/>
    <w:uiPriority w:val="99"/>
    <w:rsid w:val="00674C6F"/>
    <w:pPr>
      <w:numPr>
        <w:ilvl w:val="3"/>
        <w:numId w:val="41"/>
      </w:numPr>
      <w:spacing w:before="0" w:after="0"/>
      <w:ind w:left="1701"/>
      <w:contextualSpacing/>
    </w:pPr>
  </w:style>
  <w:style w:type="paragraph" w:styleId="ListNumber5">
    <w:name w:val="List Number 5"/>
    <w:basedOn w:val="Normal"/>
    <w:uiPriority w:val="99"/>
    <w:rsid w:val="00674C6F"/>
    <w:pPr>
      <w:numPr>
        <w:ilvl w:val="4"/>
        <w:numId w:val="41"/>
      </w:numPr>
      <w:spacing w:before="0" w:after="0"/>
      <w:ind w:left="2126"/>
      <w:contextualSpacing/>
    </w:pPr>
  </w:style>
  <w:style w:type="numbering" w:customStyle="1" w:styleId="NPRMlist">
    <w:name w:val="NPRM list"/>
    <w:uiPriority w:val="99"/>
    <w:locked/>
    <w:rsid w:val="00674C6F"/>
    <w:pPr>
      <w:numPr>
        <w:numId w:val="16"/>
      </w:numPr>
    </w:pPr>
  </w:style>
  <w:style w:type="character" w:customStyle="1" w:styleId="underline">
    <w:name w:val="underline"/>
    <w:uiPriority w:val="1"/>
    <w:rsid w:val="00674C6F"/>
    <w:rPr>
      <w:u w:val="single"/>
    </w:rPr>
  </w:style>
  <w:style w:type="numbering" w:customStyle="1" w:styleId="AClist">
    <w:name w:val="AC list"/>
    <w:basedOn w:val="NoList"/>
    <w:uiPriority w:val="99"/>
    <w:locked/>
    <w:rsid w:val="00674C6F"/>
    <w:pPr>
      <w:numPr>
        <w:numId w:val="14"/>
      </w:numPr>
    </w:pPr>
  </w:style>
  <w:style w:type="numbering" w:customStyle="1" w:styleId="DONOTUSE">
    <w:name w:val="DO NOT USE"/>
    <w:uiPriority w:val="99"/>
    <w:locked/>
    <w:rsid w:val="00674C6F"/>
    <w:pPr>
      <w:numPr>
        <w:numId w:val="24"/>
      </w:numPr>
    </w:pPr>
  </w:style>
  <w:style w:type="numbering" w:customStyle="1" w:styleId="SDbulletlist">
    <w:name w:val="SD bullet list"/>
    <w:uiPriority w:val="99"/>
    <w:rsid w:val="00674C6F"/>
    <w:pPr>
      <w:numPr>
        <w:numId w:val="27"/>
      </w:numPr>
    </w:pPr>
  </w:style>
  <w:style w:type="character" w:customStyle="1" w:styleId="DRAFT">
    <w:name w:val="DRAFT"/>
    <w:uiPriority w:val="1"/>
    <w:qFormat/>
    <w:rsid w:val="00674C6F"/>
    <w:rPr>
      <w:color w:val="FF0000"/>
    </w:rPr>
  </w:style>
  <w:style w:type="character" w:customStyle="1" w:styleId="AUTHORTOREVIEW">
    <w:name w:val="AUTHOR TO REVIEW"/>
    <w:basedOn w:val="DefaultParagraphFont"/>
    <w:uiPriority w:val="1"/>
    <w:qFormat/>
    <w:rsid w:val="00674C6F"/>
    <w:rPr>
      <w:bdr w:val="none" w:sz="0" w:space="0" w:color="auto"/>
      <w:shd w:val="clear" w:color="auto" w:fill="FFFF00"/>
      <w14:textOutline w14:w="9525" w14:cap="rnd" w14:cmpd="sng" w14:algn="ctr">
        <w14:noFill/>
        <w14:prstDash w14:val="solid"/>
        <w14:bevel/>
      </w14:textOutline>
    </w:rPr>
  </w:style>
  <w:style w:type="paragraph" w:styleId="Footer">
    <w:name w:val="footer"/>
    <w:basedOn w:val="Normal"/>
    <w:link w:val="FooterChar"/>
    <w:uiPriority w:val="99"/>
    <w:unhideWhenUsed/>
    <w:rsid w:val="00674C6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74C6F"/>
    <w:rPr>
      <w:rFonts w:ascii="Arial" w:eastAsiaTheme="minorEastAsia" w:hAnsi="Arial"/>
      <w:lang w:eastAsia="en-AU"/>
    </w:rPr>
  </w:style>
  <w:style w:type="paragraph" w:customStyle="1" w:styleId="tablelistAC1">
    <w:name w:val="table list AC1"/>
    <w:basedOn w:val="Tabletext"/>
    <w:qFormat/>
    <w:rsid w:val="00674C6F"/>
    <w:pPr>
      <w:numPr>
        <w:numId w:val="43"/>
      </w:numPr>
    </w:pPr>
    <w:rPr>
      <w:vanish/>
    </w:rPr>
  </w:style>
  <w:style w:type="paragraph" w:customStyle="1" w:styleId="tablelistAC2">
    <w:name w:val="table list AC2"/>
    <w:basedOn w:val="tablelistAC1"/>
    <w:qFormat/>
    <w:rsid w:val="00674C6F"/>
    <w:pPr>
      <w:numPr>
        <w:ilvl w:val="1"/>
      </w:numPr>
      <w:spacing w:before="40" w:after="40"/>
    </w:pPr>
    <w:rPr>
      <w:vanish w:val="0"/>
    </w:rPr>
  </w:style>
  <w:style w:type="paragraph" w:customStyle="1" w:styleId="tablelistAC3">
    <w:name w:val="table list AC3"/>
    <w:basedOn w:val="tablelistAC2"/>
    <w:qFormat/>
    <w:rsid w:val="00674C6F"/>
    <w:pPr>
      <w:numPr>
        <w:ilvl w:val="2"/>
      </w:numPr>
    </w:pPr>
  </w:style>
  <w:style w:type="paragraph" w:customStyle="1" w:styleId="tablelistAC4">
    <w:name w:val="table list AC4"/>
    <w:basedOn w:val="tablelistAC3"/>
    <w:qFormat/>
    <w:rsid w:val="00674C6F"/>
    <w:pPr>
      <w:numPr>
        <w:ilvl w:val="3"/>
      </w:numPr>
    </w:pPr>
  </w:style>
  <w:style w:type="numbering" w:customStyle="1" w:styleId="SDtablelist">
    <w:name w:val="SD table list"/>
    <w:uiPriority w:val="99"/>
    <w:rsid w:val="00674C6F"/>
    <w:pPr>
      <w:numPr>
        <w:numId w:val="44"/>
      </w:numPr>
    </w:pPr>
  </w:style>
  <w:style w:type="character" w:customStyle="1" w:styleId="Changeshading">
    <w:name w:val="Change shading"/>
    <w:basedOn w:val="AUTHORTOREVIEW"/>
    <w:uiPriority w:val="1"/>
    <w:qFormat/>
    <w:rsid w:val="00674C6F"/>
    <w:rPr>
      <w:bdr w:val="none" w:sz="0" w:space="0" w:color="auto"/>
      <w:shd w:val="clear" w:color="auto" w:fill="D9D9D9" w:themeFill="background1" w:themeFillShade="D9"/>
      <w14:textOutline w14:w="9525" w14:cap="rnd" w14:cmpd="sng" w14:algn="ctr">
        <w14:noFill/>
        <w14:prstDash w14:val="solid"/>
        <w14:bevel/>
      </w14:textOutline>
    </w:rPr>
  </w:style>
  <w:style w:type="paragraph" w:customStyle="1" w:styleId="unHeading5">
    <w:name w:val="unHeading5"/>
    <w:basedOn w:val="unHeading4"/>
    <w:qFormat/>
    <w:rsid w:val="00674C6F"/>
    <w:pPr>
      <w:ind w:left="1702" w:hanging="851"/>
    </w:pPr>
    <w:rPr>
      <w:color w:val="1F497D" w:themeColor="text2"/>
    </w:rPr>
  </w:style>
  <w:style w:type="paragraph" w:styleId="NormalWeb">
    <w:name w:val="Normal (Web)"/>
    <w:basedOn w:val="Normal"/>
    <w:uiPriority w:val="99"/>
    <w:semiHidden/>
    <w:unhideWhenUsed/>
    <w:rsid w:val="009E5379"/>
    <w:rPr>
      <w:rFonts w:ascii="Times New Roman" w:hAnsi="Times New Roman" w:cs="Times New Roman"/>
      <w:sz w:val="24"/>
      <w:szCs w:val="24"/>
    </w:rPr>
  </w:style>
  <w:style w:type="character" w:styleId="Emphasis">
    <w:name w:val="Emphasis"/>
    <w:basedOn w:val="DefaultParagraphFont"/>
    <w:uiPriority w:val="20"/>
    <w:qFormat/>
    <w:locked/>
    <w:rsid w:val="006609ED"/>
    <w:rPr>
      <w:i/>
      <w:iCs/>
    </w:rPr>
  </w:style>
  <w:style w:type="character" w:styleId="UnresolvedMention">
    <w:name w:val="Unresolved Mention"/>
    <w:basedOn w:val="DefaultParagraphFont"/>
    <w:uiPriority w:val="99"/>
    <w:semiHidden/>
    <w:unhideWhenUsed/>
    <w:locked/>
    <w:rsid w:val="00E314E1"/>
    <w:rPr>
      <w:color w:val="605E5C"/>
      <w:shd w:val="clear" w:color="auto" w:fill="E1DFDD"/>
    </w:rPr>
  </w:style>
  <w:style w:type="paragraph" w:customStyle="1" w:styleId="ACdocID">
    <w:name w:val="AC doc ID"/>
    <w:basedOn w:val="Normal"/>
    <w:qFormat/>
    <w:rsid w:val="00674C6F"/>
    <w:rPr>
      <w:sz w:val="28"/>
      <w:szCs w:val="28"/>
    </w:rPr>
  </w:style>
  <w:style w:type="paragraph" w:customStyle="1" w:styleId="ACtitle">
    <w:name w:val="AC title"/>
    <w:rsid w:val="00674C6F"/>
    <w:rPr>
      <w:rFonts w:ascii="Arial" w:eastAsiaTheme="minorEastAsia" w:hAnsi="Arial" w:cs="Arial"/>
      <w:b/>
      <w:bCs/>
      <w:color w:val="272726"/>
      <w:sz w:val="48"/>
      <w:szCs w:val="48"/>
      <w:lang w:eastAsia="en-AU"/>
    </w:rPr>
  </w:style>
  <w:style w:type="paragraph" w:customStyle="1" w:styleId="Tablebullet2">
    <w:name w:val="Table bullet2"/>
    <w:basedOn w:val="Tablebullet"/>
    <w:qFormat/>
    <w:rsid w:val="00674C6F"/>
    <w:pPr>
      <w:numPr>
        <w:ilvl w:val="1"/>
      </w:numPr>
      <w:ind w:left="56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2488">
      <w:bodyDiv w:val="1"/>
      <w:marLeft w:val="0"/>
      <w:marRight w:val="0"/>
      <w:marTop w:val="0"/>
      <w:marBottom w:val="0"/>
      <w:divBdr>
        <w:top w:val="none" w:sz="0" w:space="0" w:color="auto"/>
        <w:left w:val="none" w:sz="0" w:space="0" w:color="auto"/>
        <w:bottom w:val="none" w:sz="0" w:space="0" w:color="auto"/>
        <w:right w:val="none" w:sz="0" w:space="0" w:color="auto"/>
      </w:divBdr>
      <w:divsChild>
        <w:div w:id="180511875">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0"/>
              <w:divBdr>
                <w:top w:val="none" w:sz="0" w:space="0" w:color="auto"/>
                <w:left w:val="none" w:sz="0" w:space="0" w:color="auto"/>
                <w:bottom w:val="none" w:sz="0" w:space="0" w:color="auto"/>
                <w:right w:val="none" w:sz="0" w:space="0" w:color="auto"/>
              </w:divBdr>
              <w:divsChild>
                <w:div w:id="629095429">
                  <w:marLeft w:val="0"/>
                  <w:marRight w:val="0"/>
                  <w:marTop w:val="0"/>
                  <w:marBottom w:val="0"/>
                  <w:divBdr>
                    <w:top w:val="none" w:sz="0" w:space="0" w:color="auto"/>
                    <w:left w:val="none" w:sz="0" w:space="0" w:color="auto"/>
                    <w:bottom w:val="none" w:sz="0" w:space="0" w:color="auto"/>
                    <w:right w:val="none" w:sz="0" w:space="0" w:color="auto"/>
                  </w:divBdr>
                  <w:divsChild>
                    <w:div w:id="1325277204">
                      <w:marLeft w:val="0"/>
                      <w:marRight w:val="0"/>
                      <w:marTop w:val="0"/>
                      <w:marBottom w:val="0"/>
                      <w:divBdr>
                        <w:top w:val="none" w:sz="0" w:space="0" w:color="auto"/>
                        <w:left w:val="none" w:sz="0" w:space="0" w:color="auto"/>
                        <w:bottom w:val="none" w:sz="0" w:space="0" w:color="auto"/>
                        <w:right w:val="none" w:sz="0" w:space="0" w:color="auto"/>
                      </w:divBdr>
                      <w:divsChild>
                        <w:div w:id="1719812933">
                          <w:marLeft w:val="0"/>
                          <w:marRight w:val="0"/>
                          <w:marTop w:val="0"/>
                          <w:marBottom w:val="0"/>
                          <w:divBdr>
                            <w:top w:val="none" w:sz="0" w:space="0" w:color="auto"/>
                            <w:left w:val="none" w:sz="0" w:space="0" w:color="auto"/>
                            <w:bottom w:val="none" w:sz="0" w:space="0" w:color="auto"/>
                            <w:right w:val="none" w:sz="0" w:space="0" w:color="auto"/>
                          </w:divBdr>
                          <w:divsChild>
                            <w:div w:id="1593011637">
                              <w:marLeft w:val="0"/>
                              <w:marRight w:val="0"/>
                              <w:marTop w:val="0"/>
                              <w:marBottom w:val="0"/>
                              <w:divBdr>
                                <w:top w:val="none" w:sz="0" w:space="0" w:color="auto"/>
                                <w:left w:val="none" w:sz="0" w:space="0" w:color="auto"/>
                                <w:bottom w:val="none" w:sz="0" w:space="0" w:color="auto"/>
                                <w:right w:val="none" w:sz="0" w:space="0" w:color="auto"/>
                              </w:divBdr>
                              <w:divsChild>
                                <w:div w:id="723791934">
                                  <w:marLeft w:val="-225"/>
                                  <w:marRight w:val="-225"/>
                                  <w:marTop w:val="0"/>
                                  <w:marBottom w:val="0"/>
                                  <w:divBdr>
                                    <w:top w:val="none" w:sz="0" w:space="0" w:color="auto"/>
                                    <w:left w:val="none" w:sz="0" w:space="0" w:color="auto"/>
                                    <w:bottom w:val="none" w:sz="0" w:space="0" w:color="auto"/>
                                    <w:right w:val="none" w:sz="0" w:space="0" w:color="auto"/>
                                  </w:divBdr>
                                  <w:divsChild>
                                    <w:div w:id="1864635494">
                                      <w:marLeft w:val="0"/>
                                      <w:marRight w:val="0"/>
                                      <w:marTop w:val="0"/>
                                      <w:marBottom w:val="0"/>
                                      <w:divBdr>
                                        <w:top w:val="none" w:sz="0" w:space="0" w:color="auto"/>
                                        <w:left w:val="none" w:sz="0" w:space="0" w:color="auto"/>
                                        <w:bottom w:val="none" w:sz="0" w:space="0" w:color="auto"/>
                                        <w:right w:val="none" w:sz="0" w:space="0" w:color="auto"/>
                                      </w:divBdr>
                                      <w:divsChild>
                                        <w:div w:id="442115164">
                                          <w:marLeft w:val="0"/>
                                          <w:marRight w:val="0"/>
                                          <w:marTop w:val="0"/>
                                          <w:marBottom w:val="0"/>
                                          <w:divBdr>
                                            <w:top w:val="none" w:sz="0" w:space="0" w:color="auto"/>
                                            <w:left w:val="none" w:sz="0" w:space="0" w:color="auto"/>
                                            <w:bottom w:val="none" w:sz="0" w:space="0" w:color="auto"/>
                                            <w:right w:val="none" w:sz="0" w:space="0" w:color="auto"/>
                                          </w:divBdr>
                                          <w:divsChild>
                                            <w:div w:id="1180895083">
                                              <w:marLeft w:val="0"/>
                                              <w:marRight w:val="0"/>
                                              <w:marTop w:val="0"/>
                                              <w:marBottom w:val="0"/>
                                              <w:divBdr>
                                                <w:top w:val="none" w:sz="0" w:space="0" w:color="auto"/>
                                                <w:left w:val="none" w:sz="0" w:space="0" w:color="auto"/>
                                                <w:bottom w:val="none" w:sz="0" w:space="0" w:color="auto"/>
                                                <w:right w:val="none" w:sz="0" w:space="0" w:color="auto"/>
                                              </w:divBdr>
                                              <w:divsChild>
                                                <w:div w:id="15165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00093">
      <w:bodyDiv w:val="1"/>
      <w:marLeft w:val="0"/>
      <w:marRight w:val="0"/>
      <w:marTop w:val="0"/>
      <w:marBottom w:val="0"/>
      <w:divBdr>
        <w:top w:val="none" w:sz="0" w:space="0" w:color="auto"/>
        <w:left w:val="none" w:sz="0" w:space="0" w:color="auto"/>
        <w:bottom w:val="none" w:sz="0" w:space="0" w:color="auto"/>
        <w:right w:val="none" w:sz="0" w:space="0" w:color="auto"/>
      </w:divBdr>
      <w:divsChild>
        <w:div w:id="409813250">
          <w:marLeft w:val="0"/>
          <w:marRight w:val="0"/>
          <w:marTop w:val="0"/>
          <w:marBottom w:val="0"/>
          <w:divBdr>
            <w:top w:val="none" w:sz="0" w:space="0" w:color="auto"/>
            <w:left w:val="none" w:sz="0" w:space="0" w:color="auto"/>
            <w:bottom w:val="none" w:sz="0" w:space="0" w:color="auto"/>
            <w:right w:val="none" w:sz="0" w:space="0" w:color="auto"/>
          </w:divBdr>
          <w:divsChild>
            <w:div w:id="689575404">
              <w:marLeft w:val="0"/>
              <w:marRight w:val="0"/>
              <w:marTop w:val="0"/>
              <w:marBottom w:val="0"/>
              <w:divBdr>
                <w:top w:val="none" w:sz="0" w:space="0" w:color="auto"/>
                <w:left w:val="none" w:sz="0" w:space="0" w:color="auto"/>
                <w:bottom w:val="none" w:sz="0" w:space="0" w:color="auto"/>
                <w:right w:val="none" w:sz="0" w:space="0" w:color="auto"/>
              </w:divBdr>
              <w:divsChild>
                <w:div w:id="255410789">
                  <w:marLeft w:val="0"/>
                  <w:marRight w:val="0"/>
                  <w:marTop w:val="0"/>
                  <w:marBottom w:val="0"/>
                  <w:divBdr>
                    <w:top w:val="none" w:sz="0" w:space="0" w:color="auto"/>
                    <w:left w:val="none" w:sz="0" w:space="0" w:color="auto"/>
                    <w:bottom w:val="none" w:sz="0" w:space="0" w:color="auto"/>
                    <w:right w:val="none" w:sz="0" w:space="0" w:color="auto"/>
                  </w:divBdr>
                  <w:divsChild>
                    <w:div w:id="917252836">
                      <w:marLeft w:val="0"/>
                      <w:marRight w:val="0"/>
                      <w:marTop w:val="0"/>
                      <w:marBottom w:val="0"/>
                      <w:divBdr>
                        <w:top w:val="none" w:sz="0" w:space="0" w:color="auto"/>
                        <w:left w:val="none" w:sz="0" w:space="0" w:color="auto"/>
                        <w:bottom w:val="none" w:sz="0" w:space="0" w:color="auto"/>
                        <w:right w:val="none" w:sz="0" w:space="0" w:color="auto"/>
                      </w:divBdr>
                      <w:divsChild>
                        <w:div w:id="47801509">
                          <w:marLeft w:val="0"/>
                          <w:marRight w:val="0"/>
                          <w:marTop w:val="0"/>
                          <w:marBottom w:val="0"/>
                          <w:divBdr>
                            <w:top w:val="none" w:sz="0" w:space="0" w:color="auto"/>
                            <w:left w:val="none" w:sz="0" w:space="0" w:color="auto"/>
                            <w:bottom w:val="none" w:sz="0" w:space="0" w:color="auto"/>
                            <w:right w:val="none" w:sz="0" w:space="0" w:color="auto"/>
                          </w:divBdr>
                          <w:divsChild>
                            <w:div w:id="355620616">
                              <w:marLeft w:val="0"/>
                              <w:marRight w:val="0"/>
                              <w:marTop w:val="0"/>
                              <w:marBottom w:val="0"/>
                              <w:divBdr>
                                <w:top w:val="none" w:sz="0" w:space="0" w:color="auto"/>
                                <w:left w:val="none" w:sz="0" w:space="0" w:color="auto"/>
                                <w:bottom w:val="none" w:sz="0" w:space="0" w:color="auto"/>
                                <w:right w:val="none" w:sz="0" w:space="0" w:color="auto"/>
                              </w:divBdr>
                              <w:divsChild>
                                <w:div w:id="707100231">
                                  <w:marLeft w:val="-225"/>
                                  <w:marRight w:val="-225"/>
                                  <w:marTop w:val="0"/>
                                  <w:marBottom w:val="0"/>
                                  <w:divBdr>
                                    <w:top w:val="none" w:sz="0" w:space="0" w:color="auto"/>
                                    <w:left w:val="none" w:sz="0" w:space="0" w:color="auto"/>
                                    <w:bottom w:val="none" w:sz="0" w:space="0" w:color="auto"/>
                                    <w:right w:val="none" w:sz="0" w:space="0" w:color="auto"/>
                                  </w:divBdr>
                                  <w:divsChild>
                                    <w:div w:id="1573808570">
                                      <w:marLeft w:val="0"/>
                                      <w:marRight w:val="0"/>
                                      <w:marTop w:val="0"/>
                                      <w:marBottom w:val="0"/>
                                      <w:divBdr>
                                        <w:top w:val="none" w:sz="0" w:space="0" w:color="auto"/>
                                        <w:left w:val="none" w:sz="0" w:space="0" w:color="auto"/>
                                        <w:bottom w:val="none" w:sz="0" w:space="0" w:color="auto"/>
                                        <w:right w:val="none" w:sz="0" w:space="0" w:color="auto"/>
                                      </w:divBdr>
                                      <w:divsChild>
                                        <w:div w:id="1568807740">
                                          <w:marLeft w:val="0"/>
                                          <w:marRight w:val="0"/>
                                          <w:marTop w:val="0"/>
                                          <w:marBottom w:val="0"/>
                                          <w:divBdr>
                                            <w:top w:val="none" w:sz="0" w:space="0" w:color="auto"/>
                                            <w:left w:val="none" w:sz="0" w:space="0" w:color="auto"/>
                                            <w:bottom w:val="none" w:sz="0" w:space="0" w:color="auto"/>
                                            <w:right w:val="none" w:sz="0" w:space="0" w:color="auto"/>
                                          </w:divBdr>
                                          <w:divsChild>
                                            <w:div w:id="199174096">
                                              <w:marLeft w:val="0"/>
                                              <w:marRight w:val="0"/>
                                              <w:marTop w:val="0"/>
                                              <w:marBottom w:val="0"/>
                                              <w:divBdr>
                                                <w:top w:val="none" w:sz="0" w:space="0" w:color="auto"/>
                                                <w:left w:val="none" w:sz="0" w:space="0" w:color="auto"/>
                                                <w:bottom w:val="none" w:sz="0" w:space="0" w:color="auto"/>
                                                <w:right w:val="none" w:sz="0" w:space="0" w:color="auto"/>
                                              </w:divBdr>
                                              <w:divsChild>
                                                <w:div w:id="1587693787">
                                                  <w:marLeft w:val="0"/>
                                                  <w:marRight w:val="0"/>
                                                  <w:marTop w:val="0"/>
                                                  <w:marBottom w:val="0"/>
                                                  <w:divBdr>
                                                    <w:top w:val="none" w:sz="0" w:space="0" w:color="auto"/>
                                                    <w:left w:val="none" w:sz="0" w:space="0" w:color="auto"/>
                                                    <w:bottom w:val="none" w:sz="0" w:space="0" w:color="auto"/>
                                                    <w:right w:val="none" w:sz="0" w:space="0" w:color="auto"/>
                                                  </w:divBdr>
                                                  <w:divsChild>
                                                    <w:div w:id="16360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282362">
      <w:bodyDiv w:val="1"/>
      <w:marLeft w:val="0"/>
      <w:marRight w:val="0"/>
      <w:marTop w:val="0"/>
      <w:marBottom w:val="0"/>
      <w:divBdr>
        <w:top w:val="none" w:sz="0" w:space="0" w:color="auto"/>
        <w:left w:val="none" w:sz="0" w:space="0" w:color="auto"/>
        <w:bottom w:val="none" w:sz="0" w:space="0" w:color="auto"/>
        <w:right w:val="none" w:sz="0" w:space="0" w:color="auto"/>
      </w:divBdr>
      <w:divsChild>
        <w:div w:id="880095416">
          <w:marLeft w:val="547"/>
          <w:marRight w:val="0"/>
          <w:marTop w:val="115"/>
          <w:marBottom w:val="0"/>
          <w:divBdr>
            <w:top w:val="none" w:sz="0" w:space="0" w:color="auto"/>
            <w:left w:val="none" w:sz="0" w:space="0" w:color="auto"/>
            <w:bottom w:val="none" w:sz="0" w:space="0" w:color="auto"/>
            <w:right w:val="none" w:sz="0" w:space="0" w:color="auto"/>
          </w:divBdr>
        </w:div>
      </w:divsChild>
    </w:div>
    <w:div w:id="561520792">
      <w:bodyDiv w:val="1"/>
      <w:marLeft w:val="0"/>
      <w:marRight w:val="0"/>
      <w:marTop w:val="0"/>
      <w:marBottom w:val="0"/>
      <w:divBdr>
        <w:top w:val="none" w:sz="0" w:space="0" w:color="auto"/>
        <w:left w:val="none" w:sz="0" w:space="0" w:color="auto"/>
        <w:bottom w:val="none" w:sz="0" w:space="0" w:color="auto"/>
        <w:right w:val="none" w:sz="0" w:space="0" w:color="auto"/>
      </w:divBdr>
    </w:div>
    <w:div w:id="606234043">
      <w:bodyDiv w:val="1"/>
      <w:marLeft w:val="0"/>
      <w:marRight w:val="0"/>
      <w:marTop w:val="0"/>
      <w:marBottom w:val="0"/>
      <w:divBdr>
        <w:top w:val="none" w:sz="0" w:space="0" w:color="auto"/>
        <w:left w:val="none" w:sz="0" w:space="0" w:color="auto"/>
        <w:bottom w:val="none" w:sz="0" w:space="0" w:color="auto"/>
        <w:right w:val="none" w:sz="0" w:space="0" w:color="auto"/>
      </w:divBdr>
      <w:divsChild>
        <w:div w:id="2104302501">
          <w:marLeft w:val="0"/>
          <w:marRight w:val="0"/>
          <w:marTop w:val="0"/>
          <w:marBottom w:val="0"/>
          <w:divBdr>
            <w:top w:val="none" w:sz="0" w:space="0" w:color="auto"/>
            <w:left w:val="none" w:sz="0" w:space="0" w:color="auto"/>
            <w:bottom w:val="none" w:sz="0" w:space="0" w:color="auto"/>
            <w:right w:val="none" w:sz="0" w:space="0" w:color="auto"/>
          </w:divBdr>
          <w:divsChild>
            <w:div w:id="1767847579">
              <w:marLeft w:val="0"/>
              <w:marRight w:val="0"/>
              <w:marTop w:val="0"/>
              <w:marBottom w:val="0"/>
              <w:divBdr>
                <w:top w:val="none" w:sz="0" w:space="0" w:color="auto"/>
                <w:left w:val="none" w:sz="0" w:space="0" w:color="auto"/>
                <w:bottom w:val="none" w:sz="0" w:space="0" w:color="auto"/>
                <w:right w:val="none" w:sz="0" w:space="0" w:color="auto"/>
              </w:divBdr>
              <w:divsChild>
                <w:div w:id="1528718849">
                  <w:marLeft w:val="0"/>
                  <w:marRight w:val="0"/>
                  <w:marTop w:val="0"/>
                  <w:marBottom w:val="0"/>
                  <w:divBdr>
                    <w:top w:val="none" w:sz="0" w:space="0" w:color="auto"/>
                    <w:left w:val="none" w:sz="0" w:space="0" w:color="auto"/>
                    <w:bottom w:val="none" w:sz="0" w:space="0" w:color="auto"/>
                    <w:right w:val="none" w:sz="0" w:space="0" w:color="auto"/>
                  </w:divBdr>
                  <w:divsChild>
                    <w:div w:id="617756238">
                      <w:marLeft w:val="0"/>
                      <w:marRight w:val="0"/>
                      <w:marTop w:val="0"/>
                      <w:marBottom w:val="0"/>
                      <w:divBdr>
                        <w:top w:val="none" w:sz="0" w:space="0" w:color="auto"/>
                        <w:left w:val="none" w:sz="0" w:space="0" w:color="auto"/>
                        <w:bottom w:val="none" w:sz="0" w:space="0" w:color="auto"/>
                        <w:right w:val="none" w:sz="0" w:space="0" w:color="auto"/>
                      </w:divBdr>
                      <w:divsChild>
                        <w:div w:id="1805193762">
                          <w:marLeft w:val="0"/>
                          <w:marRight w:val="0"/>
                          <w:marTop w:val="0"/>
                          <w:marBottom w:val="0"/>
                          <w:divBdr>
                            <w:top w:val="none" w:sz="0" w:space="0" w:color="auto"/>
                            <w:left w:val="none" w:sz="0" w:space="0" w:color="auto"/>
                            <w:bottom w:val="none" w:sz="0" w:space="0" w:color="auto"/>
                            <w:right w:val="none" w:sz="0" w:space="0" w:color="auto"/>
                          </w:divBdr>
                          <w:divsChild>
                            <w:div w:id="1898081374">
                              <w:marLeft w:val="0"/>
                              <w:marRight w:val="0"/>
                              <w:marTop w:val="0"/>
                              <w:marBottom w:val="0"/>
                              <w:divBdr>
                                <w:top w:val="none" w:sz="0" w:space="0" w:color="auto"/>
                                <w:left w:val="none" w:sz="0" w:space="0" w:color="auto"/>
                                <w:bottom w:val="none" w:sz="0" w:space="0" w:color="auto"/>
                                <w:right w:val="none" w:sz="0" w:space="0" w:color="auto"/>
                              </w:divBdr>
                              <w:divsChild>
                                <w:div w:id="835074672">
                                  <w:marLeft w:val="-225"/>
                                  <w:marRight w:val="-225"/>
                                  <w:marTop w:val="0"/>
                                  <w:marBottom w:val="0"/>
                                  <w:divBdr>
                                    <w:top w:val="none" w:sz="0" w:space="0" w:color="auto"/>
                                    <w:left w:val="none" w:sz="0" w:space="0" w:color="auto"/>
                                    <w:bottom w:val="none" w:sz="0" w:space="0" w:color="auto"/>
                                    <w:right w:val="none" w:sz="0" w:space="0" w:color="auto"/>
                                  </w:divBdr>
                                  <w:divsChild>
                                    <w:div w:id="2008972838">
                                      <w:marLeft w:val="0"/>
                                      <w:marRight w:val="0"/>
                                      <w:marTop w:val="0"/>
                                      <w:marBottom w:val="0"/>
                                      <w:divBdr>
                                        <w:top w:val="none" w:sz="0" w:space="0" w:color="auto"/>
                                        <w:left w:val="none" w:sz="0" w:space="0" w:color="auto"/>
                                        <w:bottom w:val="none" w:sz="0" w:space="0" w:color="auto"/>
                                        <w:right w:val="none" w:sz="0" w:space="0" w:color="auto"/>
                                      </w:divBdr>
                                      <w:divsChild>
                                        <w:div w:id="332412835">
                                          <w:marLeft w:val="0"/>
                                          <w:marRight w:val="0"/>
                                          <w:marTop w:val="0"/>
                                          <w:marBottom w:val="0"/>
                                          <w:divBdr>
                                            <w:top w:val="none" w:sz="0" w:space="0" w:color="auto"/>
                                            <w:left w:val="none" w:sz="0" w:space="0" w:color="auto"/>
                                            <w:bottom w:val="none" w:sz="0" w:space="0" w:color="auto"/>
                                            <w:right w:val="none" w:sz="0" w:space="0" w:color="auto"/>
                                          </w:divBdr>
                                          <w:divsChild>
                                            <w:div w:id="745952216">
                                              <w:marLeft w:val="0"/>
                                              <w:marRight w:val="0"/>
                                              <w:marTop w:val="0"/>
                                              <w:marBottom w:val="0"/>
                                              <w:divBdr>
                                                <w:top w:val="none" w:sz="0" w:space="0" w:color="auto"/>
                                                <w:left w:val="none" w:sz="0" w:space="0" w:color="auto"/>
                                                <w:bottom w:val="none" w:sz="0" w:space="0" w:color="auto"/>
                                                <w:right w:val="none" w:sz="0" w:space="0" w:color="auto"/>
                                              </w:divBdr>
                                              <w:divsChild>
                                                <w:div w:id="258949162">
                                                  <w:marLeft w:val="0"/>
                                                  <w:marRight w:val="0"/>
                                                  <w:marTop w:val="0"/>
                                                  <w:marBottom w:val="0"/>
                                                  <w:divBdr>
                                                    <w:top w:val="none" w:sz="0" w:space="0" w:color="auto"/>
                                                    <w:left w:val="none" w:sz="0" w:space="0" w:color="auto"/>
                                                    <w:bottom w:val="none" w:sz="0" w:space="0" w:color="auto"/>
                                                    <w:right w:val="none" w:sz="0" w:space="0" w:color="auto"/>
                                                  </w:divBdr>
                                                  <w:divsChild>
                                                    <w:div w:id="549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139858">
      <w:bodyDiv w:val="1"/>
      <w:marLeft w:val="0"/>
      <w:marRight w:val="0"/>
      <w:marTop w:val="0"/>
      <w:marBottom w:val="0"/>
      <w:divBdr>
        <w:top w:val="none" w:sz="0" w:space="0" w:color="auto"/>
        <w:left w:val="none" w:sz="0" w:space="0" w:color="auto"/>
        <w:bottom w:val="none" w:sz="0" w:space="0" w:color="auto"/>
        <w:right w:val="none" w:sz="0" w:space="0" w:color="auto"/>
      </w:divBdr>
    </w:div>
    <w:div w:id="858009536">
      <w:bodyDiv w:val="1"/>
      <w:marLeft w:val="0"/>
      <w:marRight w:val="0"/>
      <w:marTop w:val="0"/>
      <w:marBottom w:val="0"/>
      <w:divBdr>
        <w:top w:val="none" w:sz="0" w:space="0" w:color="auto"/>
        <w:left w:val="none" w:sz="0" w:space="0" w:color="auto"/>
        <w:bottom w:val="none" w:sz="0" w:space="0" w:color="auto"/>
        <w:right w:val="none" w:sz="0" w:space="0" w:color="auto"/>
      </w:divBdr>
      <w:divsChild>
        <w:div w:id="1785420287">
          <w:marLeft w:val="0"/>
          <w:marRight w:val="0"/>
          <w:marTop w:val="0"/>
          <w:marBottom w:val="0"/>
          <w:divBdr>
            <w:top w:val="none" w:sz="0" w:space="0" w:color="auto"/>
            <w:left w:val="none" w:sz="0" w:space="0" w:color="auto"/>
            <w:bottom w:val="none" w:sz="0" w:space="0" w:color="auto"/>
            <w:right w:val="none" w:sz="0" w:space="0" w:color="auto"/>
          </w:divBdr>
          <w:divsChild>
            <w:div w:id="1427455864">
              <w:marLeft w:val="0"/>
              <w:marRight w:val="0"/>
              <w:marTop w:val="0"/>
              <w:marBottom w:val="0"/>
              <w:divBdr>
                <w:top w:val="none" w:sz="0" w:space="0" w:color="auto"/>
                <w:left w:val="none" w:sz="0" w:space="0" w:color="auto"/>
                <w:bottom w:val="none" w:sz="0" w:space="0" w:color="auto"/>
                <w:right w:val="none" w:sz="0" w:space="0" w:color="auto"/>
              </w:divBdr>
              <w:divsChild>
                <w:div w:id="1602179977">
                  <w:marLeft w:val="0"/>
                  <w:marRight w:val="0"/>
                  <w:marTop w:val="0"/>
                  <w:marBottom w:val="0"/>
                  <w:divBdr>
                    <w:top w:val="none" w:sz="0" w:space="0" w:color="auto"/>
                    <w:left w:val="none" w:sz="0" w:space="0" w:color="auto"/>
                    <w:bottom w:val="none" w:sz="0" w:space="0" w:color="auto"/>
                    <w:right w:val="none" w:sz="0" w:space="0" w:color="auto"/>
                  </w:divBdr>
                  <w:divsChild>
                    <w:div w:id="1730224076">
                      <w:marLeft w:val="0"/>
                      <w:marRight w:val="0"/>
                      <w:marTop w:val="0"/>
                      <w:marBottom w:val="0"/>
                      <w:divBdr>
                        <w:top w:val="none" w:sz="0" w:space="0" w:color="auto"/>
                        <w:left w:val="none" w:sz="0" w:space="0" w:color="auto"/>
                        <w:bottom w:val="none" w:sz="0" w:space="0" w:color="auto"/>
                        <w:right w:val="none" w:sz="0" w:space="0" w:color="auto"/>
                      </w:divBdr>
                      <w:divsChild>
                        <w:div w:id="1111168868">
                          <w:marLeft w:val="0"/>
                          <w:marRight w:val="0"/>
                          <w:marTop w:val="0"/>
                          <w:marBottom w:val="0"/>
                          <w:divBdr>
                            <w:top w:val="none" w:sz="0" w:space="0" w:color="auto"/>
                            <w:left w:val="none" w:sz="0" w:space="0" w:color="auto"/>
                            <w:bottom w:val="none" w:sz="0" w:space="0" w:color="auto"/>
                            <w:right w:val="none" w:sz="0" w:space="0" w:color="auto"/>
                          </w:divBdr>
                          <w:divsChild>
                            <w:div w:id="930357552">
                              <w:marLeft w:val="0"/>
                              <w:marRight w:val="0"/>
                              <w:marTop w:val="0"/>
                              <w:marBottom w:val="0"/>
                              <w:divBdr>
                                <w:top w:val="none" w:sz="0" w:space="0" w:color="auto"/>
                                <w:left w:val="none" w:sz="0" w:space="0" w:color="auto"/>
                                <w:bottom w:val="none" w:sz="0" w:space="0" w:color="auto"/>
                                <w:right w:val="none" w:sz="0" w:space="0" w:color="auto"/>
                              </w:divBdr>
                              <w:divsChild>
                                <w:div w:id="751203751">
                                  <w:marLeft w:val="-225"/>
                                  <w:marRight w:val="-225"/>
                                  <w:marTop w:val="0"/>
                                  <w:marBottom w:val="0"/>
                                  <w:divBdr>
                                    <w:top w:val="none" w:sz="0" w:space="0" w:color="auto"/>
                                    <w:left w:val="none" w:sz="0" w:space="0" w:color="auto"/>
                                    <w:bottom w:val="none" w:sz="0" w:space="0" w:color="auto"/>
                                    <w:right w:val="none" w:sz="0" w:space="0" w:color="auto"/>
                                  </w:divBdr>
                                  <w:divsChild>
                                    <w:div w:id="801339378">
                                      <w:marLeft w:val="0"/>
                                      <w:marRight w:val="0"/>
                                      <w:marTop w:val="0"/>
                                      <w:marBottom w:val="0"/>
                                      <w:divBdr>
                                        <w:top w:val="none" w:sz="0" w:space="0" w:color="auto"/>
                                        <w:left w:val="none" w:sz="0" w:space="0" w:color="auto"/>
                                        <w:bottom w:val="none" w:sz="0" w:space="0" w:color="auto"/>
                                        <w:right w:val="none" w:sz="0" w:space="0" w:color="auto"/>
                                      </w:divBdr>
                                      <w:divsChild>
                                        <w:div w:id="230041070">
                                          <w:marLeft w:val="0"/>
                                          <w:marRight w:val="0"/>
                                          <w:marTop w:val="0"/>
                                          <w:marBottom w:val="0"/>
                                          <w:divBdr>
                                            <w:top w:val="none" w:sz="0" w:space="0" w:color="auto"/>
                                            <w:left w:val="none" w:sz="0" w:space="0" w:color="auto"/>
                                            <w:bottom w:val="none" w:sz="0" w:space="0" w:color="auto"/>
                                            <w:right w:val="none" w:sz="0" w:space="0" w:color="auto"/>
                                          </w:divBdr>
                                          <w:divsChild>
                                            <w:div w:id="594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79842">
      <w:bodyDiv w:val="1"/>
      <w:marLeft w:val="0"/>
      <w:marRight w:val="0"/>
      <w:marTop w:val="0"/>
      <w:marBottom w:val="0"/>
      <w:divBdr>
        <w:top w:val="none" w:sz="0" w:space="0" w:color="auto"/>
        <w:left w:val="none" w:sz="0" w:space="0" w:color="auto"/>
        <w:bottom w:val="none" w:sz="0" w:space="0" w:color="auto"/>
        <w:right w:val="none" w:sz="0" w:space="0" w:color="auto"/>
      </w:divBdr>
      <w:divsChild>
        <w:div w:id="1573348161">
          <w:marLeft w:val="0"/>
          <w:marRight w:val="0"/>
          <w:marTop w:val="0"/>
          <w:marBottom w:val="0"/>
          <w:divBdr>
            <w:top w:val="none" w:sz="0" w:space="0" w:color="auto"/>
            <w:left w:val="none" w:sz="0" w:space="0" w:color="auto"/>
            <w:bottom w:val="none" w:sz="0" w:space="0" w:color="auto"/>
            <w:right w:val="none" w:sz="0" w:space="0" w:color="auto"/>
          </w:divBdr>
          <w:divsChild>
            <w:div w:id="1373648672">
              <w:marLeft w:val="0"/>
              <w:marRight w:val="0"/>
              <w:marTop w:val="0"/>
              <w:marBottom w:val="0"/>
              <w:divBdr>
                <w:top w:val="none" w:sz="0" w:space="0" w:color="auto"/>
                <w:left w:val="none" w:sz="0" w:space="0" w:color="auto"/>
                <w:bottom w:val="none" w:sz="0" w:space="0" w:color="auto"/>
                <w:right w:val="none" w:sz="0" w:space="0" w:color="auto"/>
              </w:divBdr>
              <w:divsChild>
                <w:div w:id="823274708">
                  <w:marLeft w:val="0"/>
                  <w:marRight w:val="0"/>
                  <w:marTop w:val="0"/>
                  <w:marBottom w:val="0"/>
                  <w:divBdr>
                    <w:top w:val="none" w:sz="0" w:space="0" w:color="auto"/>
                    <w:left w:val="none" w:sz="0" w:space="0" w:color="auto"/>
                    <w:bottom w:val="none" w:sz="0" w:space="0" w:color="auto"/>
                    <w:right w:val="none" w:sz="0" w:space="0" w:color="auto"/>
                  </w:divBdr>
                  <w:divsChild>
                    <w:div w:id="1292053448">
                      <w:marLeft w:val="0"/>
                      <w:marRight w:val="0"/>
                      <w:marTop w:val="0"/>
                      <w:marBottom w:val="0"/>
                      <w:divBdr>
                        <w:top w:val="none" w:sz="0" w:space="0" w:color="auto"/>
                        <w:left w:val="none" w:sz="0" w:space="0" w:color="auto"/>
                        <w:bottom w:val="none" w:sz="0" w:space="0" w:color="auto"/>
                        <w:right w:val="none" w:sz="0" w:space="0" w:color="auto"/>
                      </w:divBdr>
                      <w:divsChild>
                        <w:div w:id="890189306">
                          <w:marLeft w:val="0"/>
                          <w:marRight w:val="0"/>
                          <w:marTop w:val="0"/>
                          <w:marBottom w:val="0"/>
                          <w:divBdr>
                            <w:top w:val="none" w:sz="0" w:space="0" w:color="auto"/>
                            <w:left w:val="none" w:sz="0" w:space="0" w:color="auto"/>
                            <w:bottom w:val="none" w:sz="0" w:space="0" w:color="auto"/>
                            <w:right w:val="none" w:sz="0" w:space="0" w:color="auto"/>
                          </w:divBdr>
                          <w:divsChild>
                            <w:div w:id="1405373183">
                              <w:marLeft w:val="0"/>
                              <w:marRight w:val="0"/>
                              <w:marTop w:val="0"/>
                              <w:marBottom w:val="0"/>
                              <w:divBdr>
                                <w:top w:val="none" w:sz="0" w:space="0" w:color="auto"/>
                                <w:left w:val="none" w:sz="0" w:space="0" w:color="auto"/>
                                <w:bottom w:val="none" w:sz="0" w:space="0" w:color="auto"/>
                                <w:right w:val="none" w:sz="0" w:space="0" w:color="auto"/>
                              </w:divBdr>
                              <w:divsChild>
                                <w:div w:id="2081436614">
                                  <w:marLeft w:val="-225"/>
                                  <w:marRight w:val="-225"/>
                                  <w:marTop w:val="0"/>
                                  <w:marBottom w:val="0"/>
                                  <w:divBdr>
                                    <w:top w:val="none" w:sz="0" w:space="0" w:color="auto"/>
                                    <w:left w:val="none" w:sz="0" w:space="0" w:color="auto"/>
                                    <w:bottom w:val="none" w:sz="0" w:space="0" w:color="auto"/>
                                    <w:right w:val="none" w:sz="0" w:space="0" w:color="auto"/>
                                  </w:divBdr>
                                  <w:divsChild>
                                    <w:div w:id="46683265">
                                      <w:marLeft w:val="0"/>
                                      <w:marRight w:val="0"/>
                                      <w:marTop w:val="0"/>
                                      <w:marBottom w:val="0"/>
                                      <w:divBdr>
                                        <w:top w:val="none" w:sz="0" w:space="0" w:color="auto"/>
                                        <w:left w:val="none" w:sz="0" w:space="0" w:color="auto"/>
                                        <w:bottom w:val="none" w:sz="0" w:space="0" w:color="auto"/>
                                        <w:right w:val="none" w:sz="0" w:space="0" w:color="auto"/>
                                      </w:divBdr>
                                      <w:divsChild>
                                        <w:div w:id="559444249">
                                          <w:marLeft w:val="0"/>
                                          <w:marRight w:val="0"/>
                                          <w:marTop w:val="0"/>
                                          <w:marBottom w:val="0"/>
                                          <w:divBdr>
                                            <w:top w:val="none" w:sz="0" w:space="0" w:color="auto"/>
                                            <w:left w:val="none" w:sz="0" w:space="0" w:color="auto"/>
                                            <w:bottom w:val="none" w:sz="0" w:space="0" w:color="auto"/>
                                            <w:right w:val="none" w:sz="0" w:space="0" w:color="auto"/>
                                          </w:divBdr>
                                          <w:divsChild>
                                            <w:div w:id="6795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4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www.casa.gov.au/standard-page/summaries-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010F-37D3-4EED-9185-855FAEF1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6160</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Summary of consultation on CD 1903AS - Changes to air traffic control standards for parallel runway operations</vt:lpstr>
    </vt:vector>
  </TitlesOfParts>
  <Company>Civil Aviation Safety Authority</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consultation on CD 1903AS - Changes to air traffic control standards for parallel runway operations</dc:title>
  <dc:creator>Civil Aviation Safety Authority</dc:creator>
  <cp:lastModifiedBy>Brewer, Carlie</cp:lastModifiedBy>
  <cp:revision>53</cp:revision>
  <cp:lastPrinted>2019-05-20T01:34:00Z</cp:lastPrinted>
  <dcterms:created xsi:type="dcterms:W3CDTF">2017-11-22T02:36:00Z</dcterms:created>
  <dcterms:modified xsi:type="dcterms:W3CDTF">2019-07-25T23:51:00Z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 title">
    <vt:lpwstr>Summary of consultation on CD 1903AS - Changes to air traffic control standards for parallel runway operations</vt:lpwstr>
  </property>
  <property fmtid="{D5CDD505-2E9C-101B-9397-08002B2CF9AE}" pid="3" name="Project">
    <vt:lpwstr>Project AS 14/23</vt:lpwstr>
  </property>
  <property fmtid="{D5CDD505-2E9C-101B-9397-08002B2CF9AE}" pid="4" name="TRIM">
    <vt:lpwstr>D19/165409</vt:lpwstr>
  </property>
</Properties>
</file>