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0360" w14:textId="5BDD4579" w:rsidR="006A028E" w:rsidRPr="008A7170" w:rsidRDefault="00DE2908">
      <w:pPr>
        <w:rPr>
          <w:rFonts w:ascii="Arial" w:hAnsi="Arial" w:cs="Arial"/>
          <w:color w:val="333333"/>
          <w:sz w:val="28"/>
          <w:szCs w:val="28"/>
        </w:rPr>
      </w:pPr>
      <w:r w:rsidRPr="008A7170">
        <w:rPr>
          <w:rFonts w:ascii="Arial" w:hAnsi="Arial" w:cs="Arial"/>
          <w:color w:val="333333"/>
          <w:sz w:val="28"/>
          <w:szCs w:val="28"/>
        </w:rPr>
        <w:t>Consultation - AC 66-08 v1.0 - Part 66 aircraft engineer licences - privileges</w:t>
      </w:r>
    </w:p>
    <w:p w14:paraId="149A81B9" w14:textId="22D07E4D" w:rsidR="0067740C" w:rsidRPr="008A7170" w:rsidRDefault="0067740C">
      <w:pPr>
        <w:rPr>
          <w:rFonts w:ascii="Arial" w:hAnsi="Arial" w:cs="Arial"/>
          <w:b/>
          <w:color w:val="333333"/>
          <w:sz w:val="24"/>
          <w:szCs w:val="24"/>
        </w:rPr>
      </w:pPr>
      <w:r w:rsidRPr="008A7170">
        <w:rPr>
          <w:rFonts w:ascii="Arial" w:hAnsi="Arial" w:cs="Arial"/>
          <w:b/>
          <w:color w:val="333333"/>
          <w:sz w:val="24"/>
          <w:szCs w:val="24"/>
        </w:rPr>
        <w:t>Overview</w:t>
      </w:r>
    </w:p>
    <w:p w14:paraId="66F62504" w14:textId="77777777" w:rsidR="007A18F1" w:rsidRPr="008A7170" w:rsidRDefault="005A5210" w:rsidP="007A18F1">
      <w:pPr>
        <w:rPr>
          <w:rFonts w:ascii="Arial" w:hAnsi="Arial" w:cs="Arial"/>
        </w:rPr>
      </w:pPr>
      <w:r w:rsidRPr="008A7170">
        <w:rPr>
          <w:rFonts w:ascii="Arial" w:hAnsi="Arial" w:cs="Arial"/>
        </w:rPr>
        <w:t>This is the initial advisory circular (AC) for Part 66 aircraft engineer licences</w:t>
      </w:r>
      <w:r w:rsidR="00EE36B2" w:rsidRPr="008A7170">
        <w:rPr>
          <w:rFonts w:ascii="Arial" w:hAnsi="Arial" w:cs="Arial"/>
        </w:rPr>
        <w:t xml:space="preserve"> - privileges</w:t>
      </w:r>
      <w:r w:rsidRPr="008A7170">
        <w:rPr>
          <w:rFonts w:ascii="Arial" w:hAnsi="Arial" w:cs="Arial"/>
        </w:rPr>
        <w:t xml:space="preserve">. </w:t>
      </w:r>
    </w:p>
    <w:p w14:paraId="4E167321" w14:textId="0957EF8A" w:rsidR="007A18F1" w:rsidRPr="008A7170" w:rsidRDefault="007A18F1" w:rsidP="007A18F1">
      <w:pPr>
        <w:rPr>
          <w:rFonts w:ascii="Arial" w:hAnsi="Arial" w:cs="Arial"/>
        </w:rPr>
      </w:pPr>
      <w:r w:rsidRPr="008A7170">
        <w:rPr>
          <w:rFonts w:ascii="Arial" w:hAnsi="Arial" w:cs="Arial"/>
        </w:rPr>
        <w:t xml:space="preserve">This AC provides information and guidance to current and future holders of a Part 66 aircraft maintenance engineer licence and </w:t>
      </w:r>
      <w:r w:rsidR="00715DE7">
        <w:rPr>
          <w:rFonts w:ascii="Arial" w:hAnsi="Arial" w:cs="Arial"/>
        </w:rPr>
        <w:t>maintenance organisations</w:t>
      </w:r>
      <w:r w:rsidR="007043C2">
        <w:rPr>
          <w:rFonts w:ascii="Arial" w:hAnsi="Arial" w:cs="Arial"/>
        </w:rPr>
        <w:t>,</w:t>
      </w:r>
      <w:r w:rsidR="00715DE7">
        <w:rPr>
          <w:rFonts w:ascii="Arial" w:hAnsi="Arial" w:cs="Arial"/>
        </w:rPr>
        <w:t xml:space="preserve"> </w:t>
      </w:r>
      <w:r w:rsidRPr="008A7170">
        <w:rPr>
          <w:rFonts w:ascii="Arial" w:hAnsi="Arial" w:cs="Arial"/>
        </w:rPr>
        <w:t>on the privileges of each category of a Part 66 licence.</w:t>
      </w:r>
    </w:p>
    <w:p w14:paraId="03F9E1B5" w14:textId="025F022A" w:rsidR="007A18F1" w:rsidRPr="008A7170" w:rsidRDefault="007A18F1" w:rsidP="007A18F1">
      <w:pPr>
        <w:ind w:left="45"/>
        <w:rPr>
          <w:rFonts w:ascii="Arial" w:hAnsi="Arial" w:cs="Arial"/>
        </w:rPr>
      </w:pPr>
      <w:r w:rsidRPr="008A7170">
        <w:rPr>
          <w:rFonts w:ascii="Arial" w:hAnsi="Arial" w:cs="Arial"/>
        </w:rPr>
        <w:t>This AC applies to:</w:t>
      </w:r>
    </w:p>
    <w:p w14:paraId="24548DC2" w14:textId="77777777" w:rsidR="007A18F1" w:rsidRPr="008A7170" w:rsidRDefault="007A18F1" w:rsidP="007A18F1">
      <w:pPr>
        <w:pStyle w:val="ListBullet"/>
        <w:rPr>
          <w:rFonts w:cs="Arial"/>
        </w:rPr>
      </w:pPr>
      <w:r w:rsidRPr="008A7170">
        <w:rPr>
          <w:rFonts w:cs="Arial"/>
        </w:rPr>
        <w:t>licensed aircraft maintenance engineers (LAMEs)</w:t>
      </w:r>
    </w:p>
    <w:p w14:paraId="5ACF1D5F" w14:textId="1D5FCE40" w:rsidR="007A18F1" w:rsidRPr="008A7170" w:rsidRDefault="007A18F1" w:rsidP="007A18F1">
      <w:pPr>
        <w:pStyle w:val="ListBullet"/>
        <w:rPr>
          <w:rFonts w:cs="Arial"/>
        </w:rPr>
      </w:pPr>
      <w:r w:rsidRPr="008A7170">
        <w:rPr>
          <w:rFonts w:cs="Arial"/>
        </w:rPr>
        <w:t xml:space="preserve">approved maintenance organisations (AMOs) (Part 145 of the </w:t>
      </w:r>
      <w:r w:rsidRPr="008A7170">
        <w:rPr>
          <w:rStyle w:val="italics"/>
          <w:rFonts w:cs="Arial"/>
        </w:rPr>
        <w:t xml:space="preserve">Civil Aviation Safety Regulations 1998 </w:t>
      </w:r>
      <w:r w:rsidRPr="008A7170">
        <w:rPr>
          <w:rFonts w:cs="Arial"/>
        </w:rPr>
        <w:t xml:space="preserve">(CASR)) </w:t>
      </w:r>
    </w:p>
    <w:p w14:paraId="218A08B1" w14:textId="77777777" w:rsidR="007A18F1" w:rsidRPr="008A7170" w:rsidRDefault="007A18F1" w:rsidP="007A18F1">
      <w:pPr>
        <w:pStyle w:val="ListBullet"/>
        <w:rPr>
          <w:rFonts w:cs="Arial"/>
        </w:rPr>
      </w:pPr>
      <w:r w:rsidRPr="008A7170">
        <w:rPr>
          <w:rFonts w:cs="Arial"/>
        </w:rPr>
        <w:t xml:space="preserve">certificate of approval holders for aircraft maintenance (regulation 30 of the </w:t>
      </w:r>
      <w:r w:rsidRPr="008A7170">
        <w:rPr>
          <w:rStyle w:val="italics"/>
          <w:rFonts w:cs="Arial"/>
        </w:rPr>
        <w:t>Civil Aviation Regulations 1988</w:t>
      </w:r>
      <w:r w:rsidRPr="008A7170">
        <w:rPr>
          <w:rFonts w:cs="Arial"/>
        </w:rPr>
        <w:t xml:space="preserve"> (CAR)).</w:t>
      </w:r>
    </w:p>
    <w:p w14:paraId="023F48EA" w14:textId="77777777" w:rsidR="007A18F1" w:rsidRDefault="007A18F1" w:rsidP="007A18F1">
      <w:pPr>
        <w:pStyle w:val="ListBullet"/>
        <w:numPr>
          <w:ilvl w:val="0"/>
          <w:numId w:val="0"/>
        </w:numPr>
        <w:jc w:val="both"/>
      </w:pPr>
    </w:p>
    <w:p w14:paraId="0A6E6F48" w14:textId="61465D49" w:rsidR="005A5210" w:rsidRPr="003A4BC6" w:rsidRDefault="002D0EDC" w:rsidP="007A18F1">
      <w:pPr>
        <w:pStyle w:val="ListBullet"/>
        <w:numPr>
          <w:ilvl w:val="0"/>
          <w:numId w:val="0"/>
        </w:numPr>
        <w:jc w:val="both"/>
        <w:rPr>
          <w:rFonts w:cs="Arial"/>
          <w:b/>
        </w:rPr>
      </w:pPr>
      <w:r w:rsidRPr="003A4BC6">
        <w:rPr>
          <w:rFonts w:cs="Arial"/>
          <w:b/>
        </w:rPr>
        <w:t>Technical working group (TWG)</w:t>
      </w:r>
    </w:p>
    <w:p w14:paraId="417A7096" w14:textId="77777777" w:rsidR="005657D1" w:rsidRDefault="005657D1" w:rsidP="002D0EDC">
      <w:pPr>
        <w:pStyle w:val="ListBullet"/>
        <w:numPr>
          <w:ilvl w:val="0"/>
          <w:numId w:val="0"/>
        </w:numPr>
        <w:jc w:val="both"/>
        <w:rPr>
          <w:rFonts w:cs="Arial"/>
        </w:rPr>
      </w:pPr>
    </w:p>
    <w:p w14:paraId="5CEA5ED0" w14:textId="0CAA2931" w:rsidR="005657D1" w:rsidRPr="003A4BC6" w:rsidRDefault="002D0EDC" w:rsidP="002D0EDC">
      <w:pPr>
        <w:pStyle w:val="ListBullet"/>
        <w:numPr>
          <w:ilvl w:val="0"/>
          <w:numId w:val="0"/>
        </w:numPr>
        <w:jc w:val="both"/>
        <w:rPr>
          <w:rFonts w:cs="Arial"/>
        </w:rPr>
      </w:pPr>
      <w:r w:rsidRPr="003A4BC6">
        <w:rPr>
          <w:rFonts w:cs="Arial"/>
        </w:rPr>
        <w:t>Consultation</w:t>
      </w:r>
      <w:r w:rsidR="00F11DBA" w:rsidRPr="003A4BC6">
        <w:rPr>
          <w:rFonts w:cs="Arial"/>
        </w:rPr>
        <w:t xml:space="preserve"> on </w:t>
      </w:r>
      <w:r w:rsidR="001919A2">
        <w:rPr>
          <w:rFonts w:cs="Arial"/>
        </w:rPr>
        <w:t>the</w:t>
      </w:r>
      <w:r w:rsidR="001919A2" w:rsidRPr="003A4BC6">
        <w:rPr>
          <w:rFonts w:cs="Arial"/>
        </w:rPr>
        <w:t xml:space="preserve"> </w:t>
      </w:r>
      <w:r w:rsidR="00F11DBA" w:rsidRPr="003A4BC6">
        <w:rPr>
          <w:rFonts w:cs="Arial"/>
        </w:rPr>
        <w:t xml:space="preserve">initial draft </w:t>
      </w:r>
      <w:r w:rsidR="00D36937" w:rsidRPr="003A4BC6">
        <w:rPr>
          <w:rFonts w:cs="Arial"/>
        </w:rPr>
        <w:t>AC 66-08 v1.0</w:t>
      </w:r>
      <w:r w:rsidR="007043C2">
        <w:rPr>
          <w:rFonts w:cs="Arial"/>
        </w:rPr>
        <w:t>,</w:t>
      </w:r>
      <w:r w:rsidR="00D36937" w:rsidRPr="003A4BC6">
        <w:rPr>
          <w:rFonts w:cs="Arial"/>
        </w:rPr>
        <w:t xml:space="preserve"> </w:t>
      </w:r>
      <w:r w:rsidR="00F11DBA" w:rsidRPr="003A4BC6">
        <w:rPr>
          <w:rFonts w:cs="Arial"/>
        </w:rPr>
        <w:t xml:space="preserve">occurred </w:t>
      </w:r>
      <w:r w:rsidR="00D36937" w:rsidRPr="003A4BC6">
        <w:rPr>
          <w:rFonts w:cs="Arial"/>
        </w:rPr>
        <w:t>in February and March 2019</w:t>
      </w:r>
      <w:r w:rsidR="00F53AE8">
        <w:rPr>
          <w:rFonts w:cs="Arial"/>
        </w:rPr>
        <w:t xml:space="preserve">. Due to </w:t>
      </w:r>
      <w:r w:rsidR="00F53AE8" w:rsidRPr="003A4BC6">
        <w:rPr>
          <w:rFonts w:cs="Arial"/>
        </w:rPr>
        <w:t xml:space="preserve">feedback </w:t>
      </w:r>
      <w:r w:rsidR="00F53AE8">
        <w:rPr>
          <w:rFonts w:cs="Arial"/>
        </w:rPr>
        <w:t xml:space="preserve">received from </w:t>
      </w:r>
      <w:r w:rsidR="00F53AE8" w:rsidRPr="003A4BC6">
        <w:rPr>
          <w:rFonts w:cs="Arial"/>
        </w:rPr>
        <w:t>TWG members</w:t>
      </w:r>
      <w:r w:rsidR="00F53AE8">
        <w:rPr>
          <w:rFonts w:cs="Arial"/>
        </w:rPr>
        <w:t xml:space="preserve"> </w:t>
      </w:r>
      <w:r w:rsidR="00715DE7">
        <w:rPr>
          <w:rFonts w:cs="Arial"/>
        </w:rPr>
        <w:t>at the time</w:t>
      </w:r>
      <w:r w:rsidR="00F53AE8">
        <w:rPr>
          <w:rFonts w:cs="Arial"/>
        </w:rPr>
        <w:t xml:space="preserve">, many areas of the AC were </w:t>
      </w:r>
      <w:r w:rsidR="00F53AE8" w:rsidRPr="003A4BC6">
        <w:rPr>
          <w:rFonts w:cs="Arial"/>
        </w:rPr>
        <w:t>re-draft</w:t>
      </w:r>
      <w:r w:rsidR="00F53AE8">
        <w:rPr>
          <w:rFonts w:cs="Arial"/>
        </w:rPr>
        <w:t>ed.</w:t>
      </w:r>
      <w:r w:rsidR="00D36937" w:rsidRPr="003A4BC6">
        <w:rPr>
          <w:rFonts w:cs="Arial"/>
        </w:rPr>
        <w:t xml:space="preserve"> The redrafted AC was </w:t>
      </w:r>
      <w:r w:rsidR="007A54FB">
        <w:rPr>
          <w:rFonts w:cs="Arial"/>
        </w:rPr>
        <w:t xml:space="preserve">again </w:t>
      </w:r>
      <w:r w:rsidR="00715DE7">
        <w:rPr>
          <w:rFonts w:cs="Arial"/>
        </w:rPr>
        <w:t>reviewed during</w:t>
      </w:r>
      <w:r w:rsidR="00715DE7" w:rsidRPr="003A4BC6">
        <w:rPr>
          <w:rFonts w:cs="Arial"/>
        </w:rPr>
        <w:t xml:space="preserve"> </w:t>
      </w:r>
      <w:r w:rsidR="00D36937" w:rsidRPr="003A4BC6">
        <w:rPr>
          <w:rFonts w:cs="Arial"/>
        </w:rPr>
        <w:t xml:space="preserve">the most recent </w:t>
      </w:r>
      <w:r w:rsidR="005657D1">
        <w:rPr>
          <w:rFonts w:cs="Arial"/>
        </w:rPr>
        <w:t xml:space="preserve">TWG </w:t>
      </w:r>
      <w:r w:rsidR="00D36937" w:rsidRPr="003A4BC6">
        <w:rPr>
          <w:rFonts w:cs="Arial"/>
        </w:rPr>
        <w:t>meeting</w:t>
      </w:r>
      <w:r w:rsidR="00715DE7">
        <w:rPr>
          <w:rFonts w:cs="Arial"/>
        </w:rPr>
        <w:t xml:space="preserve"> held</w:t>
      </w:r>
      <w:r w:rsidR="00D36937" w:rsidRPr="003A4BC6">
        <w:rPr>
          <w:rFonts w:cs="Arial"/>
        </w:rPr>
        <w:t xml:space="preserve"> in late January 2020</w:t>
      </w:r>
      <w:r w:rsidR="007043C2">
        <w:rPr>
          <w:rFonts w:cs="Arial"/>
        </w:rPr>
        <w:t>.</w:t>
      </w:r>
      <w:r w:rsidR="001F45EB" w:rsidRPr="003A4BC6">
        <w:rPr>
          <w:rFonts w:cs="Arial"/>
        </w:rPr>
        <w:t xml:space="preserve"> </w:t>
      </w:r>
      <w:r w:rsidR="007043C2">
        <w:rPr>
          <w:rFonts w:cs="Arial"/>
        </w:rPr>
        <w:t>The</w:t>
      </w:r>
      <w:r w:rsidR="001919A2">
        <w:t xml:space="preserve"> </w:t>
      </w:r>
      <w:r w:rsidR="005657D1">
        <w:t xml:space="preserve">additional feedback </w:t>
      </w:r>
      <w:r w:rsidR="00715DE7">
        <w:t>received</w:t>
      </w:r>
      <w:r w:rsidR="005657D1">
        <w:t xml:space="preserve"> </w:t>
      </w:r>
      <w:r w:rsidR="007043C2">
        <w:t>resulted</w:t>
      </w:r>
      <w:r w:rsidR="005657D1">
        <w:t xml:space="preserve"> </w:t>
      </w:r>
      <w:r w:rsidR="00715DE7">
        <w:t>in a final redraft</w:t>
      </w:r>
      <w:r w:rsidR="005657D1">
        <w:t xml:space="preserve"> </w:t>
      </w:r>
      <w:r w:rsidR="00715DE7">
        <w:t xml:space="preserve">by </w:t>
      </w:r>
      <w:r w:rsidR="005657D1">
        <w:t xml:space="preserve">CASA. </w:t>
      </w:r>
      <w:r w:rsidR="00715DE7">
        <w:t>This version of the</w:t>
      </w:r>
      <w:r w:rsidR="005657D1">
        <w:t xml:space="preserve"> AC </w:t>
      </w:r>
      <w:r w:rsidR="001919A2">
        <w:t xml:space="preserve">has been </w:t>
      </w:r>
      <w:r w:rsidR="005657D1">
        <w:t xml:space="preserve">endorsed by the TWG for public consultation. </w:t>
      </w:r>
    </w:p>
    <w:p w14:paraId="414165E1" w14:textId="77777777" w:rsidR="005657D1" w:rsidRDefault="005657D1" w:rsidP="005657D1">
      <w:pPr>
        <w:pStyle w:val="ListBullet"/>
        <w:numPr>
          <w:ilvl w:val="0"/>
          <w:numId w:val="0"/>
        </w:numPr>
        <w:jc w:val="both"/>
        <w:rPr>
          <w:b/>
        </w:rPr>
      </w:pPr>
    </w:p>
    <w:p w14:paraId="2314A6E4" w14:textId="2280C63A" w:rsidR="005A5210" w:rsidRPr="003A4BC6" w:rsidRDefault="005A5210" w:rsidP="005657D1">
      <w:pPr>
        <w:pStyle w:val="ListBullet"/>
        <w:numPr>
          <w:ilvl w:val="0"/>
          <w:numId w:val="0"/>
        </w:numPr>
        <w:jc w:val="both"/>
        <w:rPr>
          <w:b/>
        </w:rPr>
      </w:pPr>
      <w:r w:rsidRPr="003A4BC6">
        <w:rPr>
          <w:b/>
        </w:rPr>
        <w:t>For further information</w:t>
      </w:r>
    </w:p>
    <w:p w14:paraId="6A5349D3" w14:textId="71C6CFBD" w:rsidR="005A5210" w:rsidRPr="003A4BC6" w:rsidRDefault="005A5210" w:rsidP="005A5210">
      <w:pPr>
        <w:rPr>
          <w:rFonts w:ascii="Arial" w:hAnsi="Arial" w:cs="Arial"/>
        </w:rPr>
      </w:pPr>
      <w:r w:rsidRPr="003A4BC6">
        <w:rPr>
          <w:rFonts w:ascii="Arial" w:hAnsi="Arial" w:cs="Arial"/>
        </w:rPr>
        <w:t xml:space="preserve">For further information, contact </w:t>
      </w:r>
      <w:smartTag w:uri="urn:schemas-microsoft-com:office:smarttags" w:element="stockticker">
        <w:r w:rsidRPr="003A4BC6">
          <w:rPr>
            <w:rFonts w:ascii="Arial" w:hAnsi="Arial" w:cs="Arial"/>
          </w:rPr>
          <w:t>CASA</w:t>
        </w:r>
      </w:smartTag>
      <w:r w:rsidRPr="003A4BC6">
        <w:rPr>
          <w:rFonts w:ascii="Arial" w:hAnsi="Arial" w:cs="Arial"/>
        </w:rPr>
        <w:t xml:space="preserve">’s Airworthiness and Engineering Branch </w:t>
      </w:r>
      <w:r w:rsidR="001B6AC7">
        <w:rPr>
          <w:rFonts w:ascii="Arial" w:hAnsi="Arial" w:cs="Arial"/>
        </w:rPr>
        <w:t xml:space="preserve">at </w:t>
      </w:r>
      <w:hyperlink r:id="rId8" w:history="1">
        <w:r w:rsidR="001B6AC7" w:rsidRPr="00A927BB">
          <w:rPr>
            <w:rStyle w:val="Hyperlink"/>
            <w:rFonts w:ascii="Arial" w:hAnsi="Arial" w:cs="Arial"/>
          </w:rPr>
          <w:t>airworthiness@casa.gov.au</w:t>
        </w:r>
      </w:hyperlink>
      <w:r w:rsidR="001B6AC7">
        <w:rPr>
          <w:rFonts w:ascii="Arial" w:hAnsi="Arial" w:cs="Arial"/>
        </w:rPr>
        <w:t xml:space="preserve"> or </w:t>
      </w:r>
      <w:r w:rsidRPr="003A4BC6">
        <w:rPr>
          <w:rFonts w:ascii="Arial" w:hAnsi="Arial" w:cs="Arial"/>
        </w:rPr>
        <w:t>telephone 131 757</w:t>
      </w:r>
      <w:r w:rsidR="001B6AC7">
        <w:rPr>
          <w:rFonts w:ascii="Arial" w:hAnsi="Arial" w:cs="Arial"/>
        </w:rPr>
        <w:t>.</w:t>
      </w:r>
      <w:bookmarkStart w:id="0" w:name="_GoBack"/>
      <w:bookmarkEnd w:id="0"/>
    </w:p>
    <w:p w14:paraId="195A53C4" w14:textId="77777777" w:rsidR="005A5210" w:rsidRPr="00EE36B2" w:rsidRDefault="005A5210" w:rsidP="005A5210">
      <w:pPr>
        <w:pStyle w:val="spacer"/>
        <w:rPr>
          <w:rFonts w:cs="Arial"/>
        </w:rPr>
      </w:pPr>
    </w:p>
    <w:p w14:paraId="7035CFBB" w14:textId="6707EE9D" w:rsidR="0067740C" w:rsidRPr="008A7170" w:rsidRDefault="0067585B">
      <w:pPr>
        <w:rPr>
          <w:rFonts w:ascii="Arial" w:hAnsi="Arial" w:cs="Arial"/>
          <w:b/>
          <w:sz w:val="24"/>
          <w:szCs w:val="24"/>
        </w:rPr>
      </w:pPr>
      <w:r w:rsidRPr="008A7170">
        <w:rPr>
          <w:rFonts w:ascii="Arial" w:hAnsi="Arial" w:cs="Arial"/>
          <w:b/>
          <w:sz w:val="24"/>
          <w:szCs w:val="24"/>
        </w:rPr>
        <w:t>Why</w:t>
      </w:r>
      <w:r w:rsidR="0067740C" w:rsidRPr="008A7170">
        <w:rPr>
          <w:rFonts w:ascii="Arial" w:hAnsi="Arial" w:cs="Arial"/>
          <w:b/>
          <w:sz w:val="24"/>
          <w:szCs w:val="24"/>
        </w:rPr>
        <w:t xml:space="preserve"> are we consulting</w:t>
      </w:r>
    </w:p>
    <w:p w14:paraId="1E2BBB6A" w14:textId="2A3632AD" w:rsidR="007E7132" w:rsidRPr="007E7132" w:rsidRDefault="00EE36B2" w:rsidP="00EE36B2">
      <w:pPr>
        <w:rPr>
          <w:rFonts w:ascii="Arial" w:eastAsia="Times New Roman" w:hAnsi="Arial" w:cs="Arial"/>
          <w:lang w:eastAsia="en-AU"/>
        </w:rPr>
      </w:pPr>
      <w:r w:rsidRPr="00EE36B2">
        <w:rPr>
          <w:rFonts w:ascii="Arial" w:hAnsi="Arial" w:cs="Arial"/>
        </w:rPr>
        <w:t xml:space="preserve">This is the initial advisory circular (AC) for Part 66 aircraft engineer licences - privileges. </w:t>
      </w:r>
      <w:r w:rsidR="007E7132" w:rsidRPr="007E7132">
        <w:rPr>
          <w:rFonts w:ascii="Lato" w:hAnsi="Lato" w:cs="Arial"/>
          <w:color w:val="000000"/>
          <w:lang w:val="en-US"/>
        </w:rPr>
        <w:t xml:space="preserve">We are seeking feedback on whether it provides adequate guidance on </w:t>
      </w:r>
      <w:r w:rsidR="007E7132" w:rsidRPr="007E7132">
        <w:rPr>
          <w:rFonts w:ascii="Arial" w:hAnsi="Arial" w:cs="Arial"/>
        </w:rPr>
        <w:t>the privileges of each category of a Part 66 licence</w:t>
      </w:r>
      <w:r w:rsidR="007E7132">
        <w:rPr>
          <w:rFonts w:ascii="Arial" w:hAnsi="Arial" w:cs="Arial"/>
        </w:rPr>
        <w:t xml:space="preserve"> </w:t>
      </w:r>
      <w:r w:rsidR="007E7132" w:rsidRPr="00EE36B2">
        <w:rPr>
          <w:rFonts w:ascii="Arial" w:eastAsia="Times New Roman" w:hAnsi="Arial" w:cs="Arial"/>
          <w:lang w:eastAsia="en-AU"/>
        </w:rPr>
        <w:t>before the AC is published.</w:t>
      </w:r>
    </w:p>
    <w:p w14:paraId="4264AEEA" w14:textId="57F976AF" w:rsidR="0067740C" w:rsidRPr="00EE36B2" w:rsidRDefault="0067740C" w:rsidP="0067740C">
      <w:pPr>
        <w:spacing w:before="100" w:beforeAutospacing="1" w:after="100" w:afterAutospacing="1" w:line="240" w:lineRule="auto"/>
        <w:rPr>
          <w:rFonts w:ascii="Arial" w:eastAsia="Times New Roman" w:hAnsi="Arial" w:cs="Arial"/>
          <w:lang w:eastAsia="en-AU"/>
        </w:rPr>
      </w:pPr>
      <w:r w:rsidRPr="00EE36B2">
        <w:rPr>
          <w:rFonts w:ascii="Arial" w:eastAsia="Times New Roman" w:hAnsi="Arial" w:cs="Arial"/>
          <w:lang w:eastAsia="en-AU"/>
        </w:rPr>
        <w:t>A copy of the draft </w:t>
      </w:r>
      <w:r w:rsidR="00770293">
        <w:rPr>
          <w:rFonts w:ascii="Arial" w:eastAsia="Times New Roman" w:hAnsi="Arial" w:cs="Arial"/>
          <w:lang w:eastAsia="en-AU"/>
        </w:rPr>
        <w:t>AC</w:t>
      </w:r>
      <w:r w:rsidRPr="00EE36B2">
        <w:rPr>
          <w:rFonts w:ascii="Arial" w:eastAsia="Times New Roman" w:hAnsi="Arial" w:cs="Arial"/>
          <w:lang w:eastAsia="en-AU"/>
        </w:rPr>
        <w:t xml:space="preserve"> is provided</w:t>
      </w:r>
      <w:r w:rsidR="007A18F1">
        <w:rPr>
          <w:rFonts w:ascii="Arial" w:eastAsia="Times New Roman" w:hAnsi="Arial" w:cs="Arial"/>
          <w:lang w:eastAsia="en-AU"/>
        </w:rPr>
        <w:t xml:space="preserve"> in the ‘Related’ section at the bottom of this page</w:t>
      </w:r>
      <w:r w:rsidRPr="00EE36B2">
        <w:rPr>
          <w:rFonts w:ascii="Arial" w:eastAsia="Times New Roman" w:hAnsi="Arial" w:cs="Arial"/>
          <w:lang w:eastAsia="en-AU"/>
        </w:rPr>
        <w:t>. Please read the document before providing your feedback in the online survey.</w:t>
      </w:r>
    </w:p>
    <w:p w14:paraId="4960A5AD" w14:textId="50E784EC" w:rsidR="000716ED" w:rsidRDefault="000A2A1F" w:rsidP="007A18F1">
      <w:pPr>
        <w:pStyle w:val="Heading3"/>
        <w:ind w:left="0"/>
      </w:pPr>
      <w:r w:rsidRPr="00A947D2">
        <w:t xml:space="preserve">What happens next </w:t>
      </w:r>
    </w:p>
    <w:p w14:paraId="5CE33AA2" w14:textId="77777777" w:rsidR="007A18F1" w:rsidRDefault="007A18F1" w:rsidP="007A18F1">
      <w:pPr>
        <w:pStyle w:val="Heading3"/>
        <w:ind w:left="0"/>
      </w:pPr>
    </w:p>
    <w:p w14:paraId="7D5063CD" w14:textId="4C20EDED" w:rsidR="0067740C" w:rsidRPr="00A947D2" w:rsidRDefault="0067740C" w:rsidP="000716ED">
      <w:pPr>
        <w:rPr>
          <w:rFonts w:ascii="Arial" w:eastAsia="Times New Roman" w:hAnsi="Arial" w:cs="Arial"/>
          <w:color w:val="FF0000"/>
          <w:lang w:eastAsia="en-AU"/>
        </w:rPr>
      </w:pPr>
      <w:r w:rsidRPr="000716ED">
        <w:rPr>
          <w:rFonts w:ascii="Arial" w:hAnsi="Arial" w:cs="Arial"/>
        </w:rPr>
        <w:t>At the end of the response period for public comment, we will review each comment and submission received through the online response form. We will make all submissions publicly available on the CASA website</w:t>
      </w:r>
      <w:r w:rsidR="00276A9B" w:rsidRPr="000716ED">
        <w:rPr>
          <w:rFonts w:ascii="Arial" w:hAnsi="Arial" w:cs="Arial"/>
        </w:rPr>
        <w:t>,</w:t>
      </w:r>
      <w:r w:rsidRPr="000716ED">
        <w:rPr>
          <w:rFonts w:ascii="Arial" w:hAnsi="Arial" w:cs="Arial"/>
        </w:rPr>
        <w:t xml:space="preserve"> unless </w:t>
      </w:r>
      <w:r w:rsidR="00276A9B" w:rsidRPr="000716ED">
        <w:rPr>
          <w:rFonts w:ascii="Arial" w:hAnsi="Arial" w:cs="Arial"/>
        </w:rPr>
        <w:t>you</w:t>
      </w:r>
      <w:r w:rsidRPr="000716ED">
        <w:rPr>
          <w:rFonts w:ascii="Arial" w:hAnsi="Arial" w:cs="Arial"/>
        </w:rPr>
        <w:t xml:space="preserve"> request</w:t>
      </w:r>
      <w:r w:rsidR="00276A9B" w:rsidRPr="000716ED">
        <w:rPr>
          <w:rFonts w:ascii="Arial" w:hAnsi="Arial" w:cs="Arial"/>
        </w:rPr>
        <w:t xml:space="preserve"> your </w:t>
      </w:r>
      <w:r w:rsidRPr="000716ED">
        <w:rPr>
          <w:rFonts w:ascii="Arial" w:hAnsi="Arial" w:cs="Arial"/>
        </w:rPr>
        <w:t xml:space="preserve">submission remain confidential. </w:t>
      </w:r>
      <w:bookmarkStart w:id="1" w:name="_Hlk4674082"/>
      <w:r w:rsidR="000716ED" w:rsidRPr="000716ED">
        <w:rPr>
          <w:rFonts w:ascii="Arial" w:hAnsi="Arial" w:cs="Arial"/>
        </w:rPr>
        <w:t xml:space="preserve">We will also publish a Summary of Consultation which summarises the feedback received, </w:t>
      </w:r>
      <w:bookmarkEnd w:id="1"/>
      <w:r w:rsidR="000716ED" w:rsidRPr="000716ED">
        <w:rPr>
          <w:rFonts w:ascii="Arial" w:hAnsi="Arial" w:cs="Arial"/>
        </w:rPr>
        <w:t>outlines</w:t>
      </w:r>
      <w:r w:rsidRPr="000716ED">
        <w:rPr>
          <w:rFonts w:ascii="Arial" w:eastAsia="Times New Roman" w:hAnsi="Arial" w:cs="Arial"/>
          <w:lang w:eastAsia="en-AU"/>
        </w:rPr>
        <w:t xml:space="preserve"> any intended changes and detail</w:t>
      </w:r>
      <w:r w:rsidR="000716ED" w:rsidRPr="000716ED">
        <w:rPr>
          <w:rFonts w:ascii="Arial" w:eastAsia="Times New Roman" w:hAnsi="Arial" w:cs="Arial"/>
          <w:lang w:eastAsia="en-AU"/>
        </w:rPr>
        <w:t>s</w:t>
      </w:r>
      <w:r w:rsidRPr="000716ED">
        <w:rPr>
          <w:rFonts w:ascii="Arial" w:eastAsia="Times New Roman" w:hAnsi="Arial" w:cs="Arial"/>
          <w:lang w:eastAsia="en-AU"/>
        </w:rPr>
        <w:t xml:space="preserve"> our plans for th</w:t>
      </w:r>
      <w:r w:rsidR="00C94549" w:rsidRPr="000716ED">
        <w:rPr>
          <w:rFonts w:ascii="Arial" w:eastAsia="Times New Roman" w:hAnsi="Arial" w:cs="Arial"/>
          <w:lang w:eastAsia="en-AU"/>
        </w:rPr>
        <w:t>e</w:t>
      </w:r>
      <w:r w:rsidRPr="000716ED">
        <w:rPr>
          <w:rFonts w:ascii="Arial" w:eastAsia="Times New Roman" w:hAnsi="Arial" w:cs="Arial"/>
          <w:lang w:eastAsia="en-AU"/>
        </w:rPr>
        <w:t xml:space="preserve"> </w:t>
      </w:r>
      <w:r w:rsidR="00EE36B2">
        <w:rPr>
          <w:rFonts w:ascii="Arial" w:eastAsia="Times New Roman" w:hAnsi="Arial" w:cs="Arial"/>
          <w:lang w:eastAsia="en-AU"/>
        </w:rPr>
        <w:t>AC</w:t>
      </w:r>
      <w:r w:rsidRPr="000716ED">
        <w:rPr>
          <w:rFonts w:ascii="Arial" w:eastAsia="Times New Roman" w:hAnsi="Arial" w:cs="Arial"/>
          <w:lang w:eastAsia="en-AU"/>
        </w:rPr>
        <w:t>.</w:t>
      </w:r>
    </w:p>
    <w:p w14:paraId="2732806C" w14:textId="77777777" w:rsidR="000716ED" w:rsidRPr="00EE36B2" w:rsidRDefault="000716ED" w:rsidP="000716ED">
      <w:pPr>
        <w:rPr>
          <w:rFonts w:ascii="Arial" w:hAnsi="Arial" w:cs="Arial"/>
        </w:rPr>
      </w:pPr>
      <w:r w:rsidRPr="00EE36B2">
        <w:rPr>
          <w:rFonts w:ascii="Arial" w:hAnsi="Arial" w:cs="Arial"/>
        </w:rPr>
        <w:lastRenderedPageBreak/>
        <w:t xml:space="preserve">Information about how we consult and how to make a confidential submission is available on the </w:t>
      </w:r>
      <w:r w:rsidRPr="00EE36B2">
        <w:rPr>
          <w:rFonts w:ascii="Arial" w:hAnsi="Arial" w:cs="Arial"/>
          <w:b/>
        </w:rPr>
        <w:t xml:space="preserve">CASA website </w:t>
      </w:r>
      <w:hyperlink r:id="rId9">
        <w:r w:rsidRPr="00EE36B2">
          <w:rPr>
            <w:rFonts w:ascii="Arial" w:hAnsi="Arial" w:cs="Arial"/>
            <w:i/>
          </w:rPr>
          <w:t>&lt;https://www.casa.gov.au/rules-and-regulations/landing-</w:t>
        </w:r>
      </w:hyperlink>
      <w:r w:rsidRPr="00EE36B2">
        <w:rPr>
          <w:rFonts w:ascii="Arial" w:hAnsi="Arial" w:cs="Arial"/>
          <w:i/>
        </w:rPr>
        <w:t xml:space="preserve"> page/consultation-process&gt; </w:t>
      </w:r>
      <w:r w:rsidRPr="00EE36B2">
        <w:rPr>
          <w:rFonts w:ascii="Arial" w:hAnsi="Arial" w:cs="Arial"/>
        </w:rPr>
        <w:t>.</w:t>
      </w:r>
    </w:p>
    <w:p w14:paraId="52047BFD" w14:textId="77777777" w:rsidR="000716ED" w:rsidRPr="00EE36B2" w:rsidRDefault="000716ED" w:rsidP="000716ED">
      <w:pPr>
        <w:rPr>
          <w:rFonts w:ascii="Arial" w:hAnsi="Arial" w:cs="Arial"/>
        </w:rPr>
      </w:pPr>
      <w:r w:rsidRPr="00EE36B2">
        <w:rPr>
          <w:rFonts w:ascii="Arial" w:hAnsi="Arial" w:cs="Arial"/>
        </w:rPr>
        <w:t xml:space="preserve">To be notified of any future consultations, you can subscribe to our </w:t>
      </w:r>
      <w:r w:rsidRPr="00EE36B2">
        <w:rPr>
          <w:rFonts w:ascii="Arial" w:hAnsi="Arial" w:cs="Arial"/>
          <w:b/>
        </w:rPr>
        <w:t xml:space="preserve">consultation and rulemaking mailing list </w:t>
      </w:r>
      <w:r w:rsidRPr="00EE36B2">
        <w:rPr>
          <w:rFonts w:ascii="Arial" w:hAnsi="Arial" w:cs="Arial"/>
          <w:i/>
        </w:rPr>
        <w:t>&lt;https://mailinglist.casa.gov.au/?p=subscribe&amp;id=3&gt;</w:t>
      </w:r>
      <w:r w:rsidRPr="00EE36B2">
        <w:rPr>
          <w:rFonts w:ascii="Arial" w:hAnsi="Arial" w:cs="Arial"/>
        </w:rPr>
        <w:t>.</w:t>
      </w:r>
    </w:p>
    <w:p w14:paraId="784A7D79" w14:textId="5E657F75" w:rsidR="005039C6" w:rsidRPr="001B1092" w:rsidRDefault="005039C6" w:rsidP="00EE36B2">
      <w:pPr>
        <w:rPr>
          <w:color w:val="0070C0"/>
        </w:rPr>
      </w:pPr>
      <w:r>
        <w:rPr>
          <w:color w:val="000000"/>
          <w:sz w:val="48"/>
          <w:szCs w:val="48"/>
          <w:lang w:val="en"/>
        </w:rPr>
        <w:br w:type="page"/>
      </w:r>
      <w:r>
        <w:rPr>
          <w:color w:val="000000"/>
          <w:sz w:val="48"/>
          <w:szCs w:val="48"/>
          <w:lang w:val="en"/>
        </w:rPr>
        <w:lastRenderedPageBreak/>
        <w:t xml:space="preserve">Give Us Your Views </w:t>
      </w:r>
    </w:p>
    <w:p w14:paraId="4456A221" w14:textId="5EA597B2" w:rsidR="005039C6" w:rsidRPr="009575EA" w:rsidRDefault="001B6AC7" w:rsidP="005039C6">
      <w:pPr>
        <w:shd w:val="clear" w:color="auto" w:fill="FFFFFF"/>
        <w:rPr>
          <w:color w:val="0070C0"/>
        </w:rPr>
      </w:pPr>
      <w:hyperlink r:id="rId10" w:history="1">
        <w:r w:rsidR="005039C6">
          <w:rPr>
            <w:rStyle w:val="cs-consultation-cta-link-text2"/>
            <w:rFonts w:ascii="Lato" w:hAnsi="Lato"/>
            <w:color w:val="0055CC"/>
            <w:lang w:val="en"/>
          </w:rPr>
          <w:t xml:space="preserve">Online Survey </w:t>
        </w:r>
      </w:hyperlink>
      <w:r w:rsidR="005039C6" w:rsidRPr="009575EA">
        <w:rPr>
          <w:color w:val="0070C0"/>
        </w:rPr>
        <w:t>(</w:t>
      </w:r>
      <w:r w:rsidR="006922D0">
        <w:rPr>
          <w:color w:val="0070C0"/>
        </w:rPr>
        <w:t xml:space="preserve">In the survey this links to the </w:t>
      </w:r>
      <w:r w:rsidR="005039C6" w:rsidRPr="009575EA">
        <w:rPr>
          <w:color w:val="0070C0"/>
        </w:rPr>
        <w:t>online survey pages)</w:t>
      </w:r>
    </w:p>
    <w:p w14:paraId="1F0A5371" w14:textId="77777777" w:rsidR="005039C6" w:rsidRPr="001B1092" w:rsidRDefault="005039C6" w:rsidP="005039C6">
      <w:pPr>
        <w:shd w:val="clear" w:color="auto" w:fill="FFFFFF"/>
        <w:rPr>
          <w:color w:val="0070C0"/>
        </w:rPr>
      </w:pPr>
      <w:r w:rsidRPr="009575EA">
        <w:rPr>
          <w:rFonts w:ascii="Lato" w:hAnsi="Lato"/>
          <w:b/>
          <w:sz w:val="29"/>
          <w:szCs w:val="29"/>
          <w:lang w:val="en"/>
        </w:rPr>
        <w:t>Related</w:t>
      </w:r>
      <w:r>
        <w:rPr>
          <w:rFonts w:ascii="Lato" w:hAnsi="Lato"/>
          <w:b/>
          <w:sz w:val="29"/>
          <w:szCs w:val="29"/>
          <w:lang w:val="en"/>
        </w:rPr>
        <w:t xml:space="preserve"> </w:t>
      </w:r>
      <w:r w:rsidRPr="001B1092">
        <w:rPr>
          <w:color w:val="0070C0"/>
        </w:rPr>
        <w:t>(appears on the overview page</w:t>
      </w:r>
      <w:r>
        <w:rPr>
          <w:color w:val="0070C0"/>
        </w:rPr>
        <w:t xml:space="preserve"> near the bottom</w:t>
      </w:r>
      <w:r w:rsidRPr="001B1092">
        <w:rPr>
          <w:color w:val="0070C0"/>
        </w:rPr>
        <w:t>)</w:t>
      </w:r>
    </w:p>
    <w:p w14:paraId="481EFD06" w14:textId="527D8877" w:rsidR="005039C6" w:rsidRDefault="005039C6" w:rsidP="005039C6">
      <w:pPr>
        <w:spacing w:line="348" w:lineRule="auto"/>
        <w:rPr>
          <w:sz w:val="24"/>
        </w:rPr>
      </w:pPr>
      <w:r>
        <w:rPr>
          <w:sz w:val="24"/>
        </w:rPr>
        <w:t>List of documents attach</w:t>
      </w:r>
      <w:r w:rsidR="008A7170">
        <w:rPr>
          <w:sz w:val="24"/>
        </w:rPr>
        <w:t>ed</w:t>
      </w:r>
      <w:r>
        <w:rPr>
          <w:sz w:val="24"/>
        </w:rPr>
        <w:t xml:space="preserve"> to the consultation</w:t>
      </w:r>
    </w:p>
    <w:p w14:paraId="7FFA42AC" w14:textId="10BFA57F" w:rsidR="007A18F1" w:rsidRPr="008A7170" w:rsidRDefault="003C28AD" w:rsidP="007A18F1">
      <w:pPr>
        <w:pStyle w:val="ListBullet"/>
      </w:pPr>
      <w:r>
        <w:t xml:space="preserve">Draft </w:t>
      </w:r>
      <w:r w:rsidR="007A18F1" w:rsidRPr="008A7170">
        <w:t>AC 66-08 v1.0 – Part 66 aircraft engineer licences - privileges</w:t>
      </w:r>
    </w:p>
    <w:p w14:paraId="652D3B07" w14:textId="08808982" w:rsidR="000A2A1F" w:rsidRPr="008A7170" w:rsidRDefault="007A18F1" w:rsidP="007A18F1">
      <w:pPr>
        <w:pStyle w:val="ListBullet"/>
        <w:rPr>
          <w:rFonts w:eastAsia="Times New Roman" w:cs="Arial"/>
          <w:color w:val="333333"/>
        </w:rPr>
      </w:pPr>
      <w:r w:rsidRPr="008A7170">
        <w:rPr>
          <w:rStyle w:val="Hyperlink"/>
          <w:rFonts w:ascii="Lato" w:hAnsi="Lato"/>
          <w:color w:val="auto"/>
          <w:u w:val="none"/>
          <w:lang w:val="en"/>
        </w:rPr>
        <w:t xml:space="preserve">MS </w:t>
      </w:r>
      <w:r w:rsidR="005039C6" w:rsidRPr="008A7170">
        <w:rPr>
          <w:rStyle w:val="Hyperlink"/>
          <w:rFonts w:ascii="Lato" w:hAnsi="Lato"/>
          <w:color w:val="auto"/>
          <w:u w:val="none"/>
          <w:lang w:val="en"/>
        </w:rPr>
        <w:t xml:space="preserve">Word Doc - Consultation - </w:t>
      </w:r>
      <w:r w:rsidRPr="008A7170">
        <w:t>AC 66-08 v1.0 – Part 66 aircraft engineer licences - privileges</w:t>
      </w:r>
    </w:p>
    <w:p w14:paraId="59ABFEC8" w14:textId="6CA1114F" w:rsidR="000A2A1F" w:rsidRPr="008A7170" w:rsidRDefault="000A2A1F">
      <w:pPr>
        <w:rPr>
          <w:rFonts w:ascii="Arial" w:eastAsia="Times New Roman" w:hAnsi="Arial" w:cs="Arial"/>
          <w:color w:val="333333"/>
          <w:lang w:eastAsia="en-AU"/>
        </w:rPr>
      </w:pPr>
      <w:r w:rsidRPr="008A7170">
        <w:rPr>
          <w:rFonts w:ascii="Arial" w:eastAsia="Times New Roman" w:hAnsi="Arial" w:cs="Arial"/>
          <w:color w:val="333333"/>
          <w:lang w:eastAsia="en-AU"/>
        </w:rPr>
        <w:br w:type="page"/>
      </w:r>
    </w:p>
    <w:p w14:paraId="5672B028" w14:textId="4C399C6D" w:rsidR="000A2A1F" w:rsidRPr="006922D0" w:rsidRDefault="000A2A1F" w:rsidP="006922D0">
      <w:pPr>
        <w:pStyle w:val="Heading1"/>
        <w:spacing w:before="232"/>
        <w:rPr>
          <w:rFonts w:ascii="Arial" w:hAnsi="Arial" w:cs="Arial"/>
          <w:bCs/>
        </w:rPr>
      </w:pPr>
      <w:r w:rsidRPr="006922D0">
        <w:rPr>
          <w:rFonts w:ascii="Arial" w:hAnsi="Arial" w:cs="Arial"/>
          <w:bCs/>
        </w:rPr>
        <w:lastRenderedPageBreak/>
        <w:t>Page: About this consultation</w:t>
      </w:r>
    </w:p>
    <w:p w14:paraId="5363B055" w14:textId="77777777" w:rsidR="00770293" w:rsidRDefault="000A2A1F" w:rsidP="000A2A1F">
      <w:pPr>
        <w:shd w:val="clear" w:color="auto" w:fill="FFFFFF"/>
        <w:spacing w:after="392"/>
        <w:rPr>
          <w:rFonts w:ascii="Arial" w:eastAsia="Times New Roman" w:hAnsi="Arial" w:cs="Arial"/>
          <w:iCs/>
          <w:color w:val="FF0000"/>
          <w:sz w:val="24"/>
          <w:szCs w:val="24"/>
          <w:lang w:val="en" w:eastAsia="en-AU"/>
        </w:rPr>
      </w:pPr>
      <w:r w:rsidRPr="00A947D2">
        <w:rPr>
          <w:rFonts w:ascii="Arial" w:eastAsia="Times New Roman" w:hAnsi="Arial" w:cs="Arial"/>
          <w:color w:val="000000"/>
          <w:sz w:val="24"/>
          <w:szCs w:val="24"/>
          <w:lang w:val="en" w:eastAsia="en-AU"/>
        </w:rPr>
        <w:t xml:space="preserve">This consultation asks for your feedback on the </w:t>
      </w:r>
      <w:r w:rsidR="00770293">
        <w:rPr>
          <w:rFonts w:ascii="Arial" w:eastAsia="Times New Roman" w:hAnsi="Arial" w:cs="Arial"/>
          <w:color w:val="000000"/>
          <w:sz w:val="24"/>
          <w:szCs w:val="24"/>
          <w:lang w:val="en" w:eastAsia="en-AU"/>
        </w:rPr>
        <w:t xml:space="preserve">draft </w:t>
      </w:r>
      <w:r w:rsidR="00770293" w:rsidRPr="00DE2908">
        <w:rPr>
          <w:rFonts w:ascii="Arial" w:hAnsi="Arial" w:cs="Arial"/>
          <w:color w:val="333333"/>
        </w:rPr>
        <w:t>AC 66-08 v1.0</w:t>
      </w:r>
      <w:r w:rsidR="00770293" w:rsidRPr="00CC3359">
        <w:rPr>
          <w:rFonts w:ascii="Arial" w:hAnsi="Arial" w:cs="Arial"/>
          <w:sz w:val="24"/>
          <w:szCs w:val="24"/>
        </w:rPr>
        <w:t xml:space="preserve"> - Part 66 aircraft engineer licences – privileges</w:t>
      </w:r>
      <w:r w:rsidR="00770293" w:rsidRPr="00CC3359">
        <w:rPr>
          <w:rFonts w:ascii="Arial" w:eastAsia="Times New Roman" w:hAnsi="Arial" w:cs="Arial"/>
          <w:iCs/>
          <w:sz w:val="24"/>
          <w:szCs w:val="24"/>
          <w:lang w:val="en" w:eastAsia="en-AU"/>
        </w:rPr>
        <w:t>.</w:t>
      </w:r>
    </w:p>
    <w:p w14:paraId="77E844D1" w14:textId="77777777" w:rsidR="000A2A1F" w:rsidRPr="00A947D2" w:rsidRDefault="000A2A1F" w:rsidP="000A2A1F">
      <w:pPr>
        <w:shd w:val="clear" w:color="auto" w:fill="FFFFFF"/>
        <w:spacing w:after="392"/>
        <w:rPr>
          <w:rFonts w:ascii="Arial" w:eastAsia="Times New Roman" w:hAnsi="Arial" w:cs="Arial"/>
          <w:color w:val="000000"/>
          <w:sz w:val="24"/>
          <w:szCs w:val="24"/>
          <w:lang w:val="en" w:eastAsia="en-AU"/>
        </w:rPr>
      </w:pPr>
      <w:r w:rsidRPr="00A947D2">
        <w:rPr>
          <w:rFonts w:ascii="Arial" w:eastAsia="Times New Roman" w:hAnsi="Arial" w:cs="Arial"/>
          <w:color w:val="000000"/>
          <w:sz w:val="24"/>
          <w:szCs w:val="24"/>
          <w:lang w:val="en" w:eastAsia="en-AU"/>
        </w:rPr>
        <w:t>We will ask you for:</w:t>
      </w:r>
    </w:p>
    <w:p w14:paraId="24A4F68C"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A947D2">
        <w:rPr>
          <w:rFonts w:ascii="Arial" w:eastAsia="Times New Roman" w:hAnsi="Arial" w:cs="Arial"/>
          <w:b/>
          <w:bCs/>
          <w:color w:val="000000"/>
          <w:sz w:val="24"/>
          <w:szCs w:val="24"/>
          <w:lang w:val="en" w:eastAsia="en-AU"/>
        </w:rPr>
        <w:t>personal information</w:t>
      </w:r>
      <w:r w:rsidRPr="00A947D2">
        <w:rPr>
          <w:rFonts w:ascii="Arial" w:eastAsia="Times New Roman" w:hAnsi="Arial" w:cs="Arial"/>
          <w:color w:val="000000"/>
          <w:sz w:val="24"/>
          <w:szCs w:val="24"/>
          <w:lang w:val="en" w:eastAsia="en-AU"/>
        </w:rPr>
        <w:t>, such as your name, any organisation you represent, and your email address</w:t>
      </w:r>
    </w:p>
    <w:p w14:paraId="67930CA2"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A947D2">
        <w:rPr>
          <w:rFonts w:ascii="Arial" w:eastAsia="Times New Roman" w:hAnsi="Arial" w:cs="Arial"/>
          <w:b/>
          <w:bCs/>
          <w:color w:val="000000"/>
          <w:sz w:val="24"/>
          <w:szCs w:val="24"/>
          <w:lang w:val="en" w:eastAsia="en-AU"/>
        </w:rPr>
        <w:t xml:space="preserve">your consent </w:t>
      </w:r>
      <w:r w:rsidRPr="00A947D2">
        <w:rPr>
          <w:rFonts w:ascii="Arial" w:eastAsia="Times New Roman" w:hAnsi="Arial" w:cs="Arial"/>
          <w:bCs/>
          <w:color w:val="000000"/>
          <w:sz w:val="24"/>
          <w:szCs w:val="24"/>
          <w:lang w:val="en" w:eastAsia="en-AU"/>
        </w:rPr>
        <w:t>to publish your submission</w:t>
      </w:r>
    </w:p>
    <w:p w14:paraId="0F589066"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A947D2">
        <w:rPr>
          <w:rFonts w:ascii="Arial" w:eastAsia="Times New Roman" w:hAnsi="Arial" w:cs="Arial"/>
          <w:b/>
          <w:bCs/>
          <w:color w:val="000000"/>
          <w:sz w:val="24"/>
          <w:szCs w:val="24"/>
          <w:lang w:val="en" w:eastAsia="en-AU"/>
        </w:rPr>
        <w:t xml:space="preserve">your responses </w:t>
      </w:r>
      <w:r w:rsidRPr="00A947D2">
        <w:rPr>
          <w:rFonts w:ascii="Arial" w:eastAsia="Times New Roman" w:hAnsi="Arial" w:cs="Arial"/>
          <w:bCs/>
          <w:color w:val="000000"/>
          <w:sz w:val="24"/>
          <w:szCs w:val="24"/>
          <w:lang w:val="en" w:eastAsia="en-AU"/>
        </w:rPr>
        <w:t>to the proposed changes in the regulations</w:t>
      </w:r>
    </w:p>
    <w:p w14:paraId="53A861F6" w14:textId="77777777" w:rsidR="000A2A1F" w:rsidRPr="00A947D2"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A947D2">
        <w:rPr>
          <w:rFonts w:ascii="Arial" w:eastAsia="Times New Roman" w:hAnsi="Arial" w:cs="Arial"/>
          <w:b/>
          <w:bCs/>
          <w:color w:val="000000"/>
          <w:sz w:val="24"/>
          <w:szCs w:val="24"/>
          <w:lang w:val="en" w:eastAsia="en-AU"/>
        </w:rPr>
        <w:t xml:space="preserve">any comments </w:t>
      </w:r>
      <w:r w:rsidRPr="00A947D2">
        <w:rPr>
          <w:rFonts w:ascii="Arial" w:eastAsia="Times New Roman" w:hAnsi="Arial" w:cs="Arial"/>
          <w:bCs/>
          <w:color w:val="000000"/>
          <w:sz w:val="24"/>
          <w:szCs w:val="24"/>
          <w:lang w:val="en" w:eastAsia="en-AU"/>
        </w:rPr>
        <w:t>you may want to provide</w:t>
      </w:r>
    </w:p>
    <w:p w14:paraId="7DC2EA16" w14:textId="77777777" w:rsidR="000A2A1F" w:rsidRPr="008A7170" w:rsidRDefault="000A2A1F" w:rsidP="000A2A1F">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sz w:val="24"/>
          <w:szCs w:val="24"/>
          <w:lang w:val="en" w:eastAsia="en-AU"/>
        </w:rPr>
      </w:pPr>
      <w:r w:rsidRPr="008A7170">
        <w:rPr>
          <w:rFonts w:ascii="Arial" w:eastAsia="Times New Roman" w:hAnsi="Arial" w:cs="Arial"/>
          <w:b/>
          <w:bCs/>
          <w:sz w:val="24"/>
          <w:szCs w:val="24"/>
          <w:lang w:val="en" w:eastAsia="en-AU"/>
        </w:rPr>
        <w:t xml:space="preserve">demographic information </w:t>
      </w:r>
      <w:r w:rsidRPr="008A7170">
        <w:rPr>
          <w:rFonts w:ascii="Arial" w:eastAsia="Times New Roman" w:hAnsi="Arial" w:cs="Arial"/>
          <w:bCs/>
          <w:sz w:val="24"/>
          <w:szCs w:val="24"/>
          <w:lang w:val="en" w:eastAsia="en-AU"/>
        </w:rPr>
        <w:t>to help us understand your interest in the regulations</w:t>
      </w:r>
    </w:p>
    <w:p w14:paraId="149275BB" w14:textId="77777777" w:rsidR="00BC432E" w:rsidRPr="00BC432E" w:rsidRDefault="00BC432E" w:rsidP="000A2A1F">
      <w:pPr>
        <w:shd w:val="clear" w:color="auto" w:fill="FFFFFF"/>
        <w:spacing w:after="392"/>
        <w:rPr>
          <w:rFonts w:ascii="Arial" w:eastAsia="Times New Roman" w:hAnsi="Arial" w:cs="Arial"/>
          <w:color w:val="000000"/>
          <w:sz w:val="24"/>
          <w:szCs w:val="24"/>
          <w:lang w:val="en" w:eastAsia="en-AU"/>
        </w:rPr>
      </w:pPr>
      <w:r w:rsidRPr="00BC432E">
        <w:rPr>
          <w:rFonts w:ascii="Arial" w:eastAsia="Times New Roman" w:hAnsi="Arial" w:cs="Arial"/>
          <w:color w:val="000000"/>
          <w:sz w:val="24"/>
          <w:szCs w:val="24"/>
          <w:lang w:val="en" w:eastAsia="en-AU"/>
        </w:rPr>
        <w:t>Note: CASA can no longer offer the option to upload files because of the potential risk of malware.</w:t>
      </w:r>
    </w:p>
    <w:p w14:paraId="179A9453" w14:textId="14337169" w:rsidR="000A2A1F" w:rsidRPr="00A947D2" w:rsidRDefault="000A2A1F" w:rsidP="000A2A1F">
      <w:pPr>
        <w:shd w:val="clear" w:color="auto" w:fill="FFFFFF"/>
        <w:spacing w:after="392"/>
        <w:rPr>
          <w:rFonts w:ascii="Arial" w:eastAsia="Times New Roman" w:hAnsi="Arial" w:cs="Arial"/>
          <w:color w:val="000000"/>
          <w:sz w:val="24"/>
          <w:szCs w:val="24"/>
          <w:lang w:val="en" w:eastAsia="en-AU"/>
        </w:rPr>
      </w:pPr>
      <w:r w:rsidRPr="00A947D2">
        <w:rPr>
          <w:rFonts w:ascii="Arial" w:eastAsia="Times New Roman" w:hAnsi="Arial" w:cs="Arial"/>
          <w:color w:val="000000"/>
          <w:sz w:val="24"/>
          <w:szCs w:val="24"/>
          <w:lang w:val="en" w:eastAsia="en-AU"/>
        </w:rPr>
        <w:t>Our website contains more information on making a submission and what we do with your feedback.</w:t>
      </w:r>
    </w:p>
    <w:p w14:paraId="136A0D1B" w14:textId="20EA426E" w:rsidR="000A2A1F" w:rsidRPr="00A947D2" w:rsidRDefault="000A2A1F">
      <w:pPr>
        <w:rPr>
          <w:rFonts w:ascii="Arial" w:eastAsia="Times New Roman" w:hAnsi="Arial" w:cs="Arial"/>
          <w:color w:val="333333"/>
          <w:lang w:eastAsia="en-AU"/>
        </w:rPr>
      </w:pPr>
      <w:r w:rsidRPr="00A947D2">
        <w:rPr>
          <w:rFonts w:ascii="Arial" w:eastAsia="Times New Roman" w:hAnsi="Arial" w:cs="Arial"/>
          <w:color w:val="333333"/>
          <w:lang w:eastAsia="en-AU"/>
        </w:rPr>
        <w:br w:type="page"/>
      </w:r>
    </w:p>
    <w:p w14:paraId="106ACE31" w14:textId="42354FB6" w:rsidR="00A947D2" w:rsidRPr="006922D0" w:rsidRDefault="00A947D2" w:rsidP="00A947D2">
      <w:pPr>
        <w:pStyle w:val="Heading1"/>
        <w:spacing w:before="232"/>
        <w:rPr>
          <w:rFonts w:ascii="Arial" w:hAnsi="Arial" w:cs="Arial"/>
          <w:bCs/>
        </w:rPr>
      </w:pPr>
      <w:r w:rsidRPr="006922D0">
        <w:rPr>
          <w:rFonts w:ascii="Arial" w:hAnsi="Arial" w:cs="Arial"/>
          <w:bCs/>
        </w:rPr>
        <w:lastRenderedPageBreak/>
        <w:t xml:space="preserve">Page 1: Personal information </w:t>
      </w:r>
    </w:p>
    <w:p w14:paraId="6C74F68E" w14:textId="77777777" w:rsidR="00A947D2" w:rsidRPr="00A947D2" w:rsidRDefault="00A947D2" w:rsidP="00A947D2">
      <w:pPr>
        <w:pStyle w:val="BodyText"/>
        <w:spacing w:before="2"/>
      </w:pPr>
    </w:p>
    <w:p w14:paraId="5E238DBC" w14:textId="77777777" w:rsidR="00A947D2" w:rsidRPr="00A947D2" w:rsidRDefault="00A947D2" w:rsidP="00A947D2">
      <w:pPr>
        <w:pStyle w:val="Heading2"/>
        <w:spacing w:before="89"/>
        <w:rPr>
          <w:rFonts w:ascii="Arial" w:hAnsi="Arial" w:cs="Arial"/>
          <w:color w:val="auto"/>
        </w:rPr>
      </w:pPr>
      <w:r w:rsidRPr="00A947D2">
        <w:rPr>
          <w:rFonts w:ascii="Arial" w:hAnsi="Arial" w:cs="Arial"/>
          <w:color w:val="auto"/>
        </w:rPr>
        <w:t>First name</w:t>
      </w:r>
    </w:p>
    <w:p w14:paraId="150151B9" w14:textId="77777777" w:rsidR="00A947D2" w:rsidRPr="00A947D2" w:rsidRDefault="00A947D2" w:rsidP="00A947D2">
      <w:pPr>
        <w:pStyle w:val="BodyText"/>
        <w:spacing w:before="127"/>
        <w:ind w:left="178"/>
      </w:pPr>
      <w:r w:rsidRPr="00A947D2">
        <w:t>(Required)</w:t>
      </w:r>
    </w:p>
    <w:tbl>
      <w:tblPr>
        <w:tblStyle w:val="TableGrid"/>
        <w:tblW w:w="0" w:type="auto"/>
        <w:tblInd w:w="178" w:type="dxa"/>
        <w:tblLook w:val="04A0" w:firstRow="1" w:lastRow="0" w:firstColumn="1" w:lastColumn="0" w:noHBand="0" w:noVBand="1"/>
      </w:tblPr>
      <w:tblGrid>
        <w:gridCol w:w="8838"/>
      </w:tblGrid>
      <w:tr w:rsidR="00A947D2" w:rsidRPr="00A947D2" w14:paraId="5DBF8B3D" w14:textId="77777777" w:rsidTr="00F15CCA">
        <w:tc>
          <w:tcPr>
            <w:tcW w:w="9946" w:type="dxa"/>
          </w:tcPr>
          <w:p w14:paraId="6EA8D350" w14:textId="77777777" w:rsidR="00A947D2" w:rsidRPr="00A947D2" w:rsidRDefault="00A947D2" w:rsidP="00F15CCA">
            <w:pPr>
              <w:pStyle w:val="BodyText"/>
              <w:spacing w:before="127"/>
            </w:pPr>
          </w:p>
        </w:tc>
      </w:tr>
    </w:tbl>
    <w:p w14:paraId="184D81A6" w14:textId="77777777" w:rsidR="00A947D2" w:rsidRPr="003A4BC6" w:rsidRDefault="00A947D2" w:rsidP="00A947D2">
      <w:pPr>
        <w:pStyle w:val="BodyText"/>
        <w:spacing w:before="127"/>
        <w:ind w:left="178"/>
        <w:rPr>
          <w:sz w:val="20"/>
          <w:szCs w:val="20"/>
        </w:rPr>
      </w:pPr>
    </w:p>
    <w:p w14:paraId="707372A7" w14:textId="77777777" w:rsidR="00A947D2" w:rsidRPr="00A947D2" w:rsidRDefault="00A947D2" w:rsidP="00A947D2">
      <w:pPr>
        <w:pStyle w:val="Heading2"/>
        <w:rPr>
          <w:rFonts w:ascii="Arial" w:hAnsi="Arial" w:cs="Arial"/>
          <w:color w:val="auto"/>
        </w:rPr>
      </w:pPr>
      <w:r w:rsidRPr="00A947D2">
        <w:rPr>
          <w:rFonts w:ascii="Arial" w:hAnsi="Arial" w:cs="Arial"/>
          <w:color w:val="auto"/>
        </w:rPr>
        <w:t>Last name</w:t>
      </w:r>
    </w:p>
    <w:p w14:paraId="18025719" w14:textId="77777777" w:rsidR="00A947D2" w:rsidRPr="00A947D2" w:rsidRDefault="00A947D2" w:rsidP="00A947D2">
      <w:pPr>
        <w:pStyle w:val="BodyText"/>
        <w:spacing w:before="128"/>
        <w:ind w:left="178"/>
      </w:pPr>
      <w:r w:rsidRPr="00A947D2">
        <w:t>(Required)</w:t>
      </w:r>
    </w:p>
    <w:tbl>
      <w:tblPr>
        <w:tblStyle w:val="TableGrid"/>
        <w:tblW w:w="0" w:type="auto"/>
        <w:tblInd w:w="178" w:type="dxa"/>
        <w:tblLook w:val="04A0" w:firstRow="1" w:lastRow="0" w:firstColumn="1" w:lastColumn="0" w:noHBand="0" w:noVBand="1"/>
      </w:tblPr>
      <w:tblGrid>
        <w:gridCol w:w="8838"/>
      </w:tblGrid>
      <w:tr w:rsidR="00A947D2" w:rsidRPr="00A947D2" w14:paraId="5FD96472" w14:textId="77777777" w:rsidTr="00F15CCA">
        <w:tc>
          <w:tcPr>
            <w:tcW w:w="9946" w:type="dxa"/>
          </w:tcPr>
          <w:p w14:paraId="2CD41940" w14:textId="77777777" w:rsidR="00A947D2" w:rsidRPr="00A947D2" w:rsidRDefault="00A947D2" w:rsidP="00F15CCA">
            <w:pPr>
              <w:pStyle w:val="BodyText"/>
              <w:spacing w:before="128"/>
            </w:pPr>
          </w:p>
        </w:tc>
      </w:tr>
    </w:tbl>
    <w:p w14:paraId="31EF4C19" w14:textId="77777777" w:rsidR="00A947D2" w:rsidRPr="00A947D2" w:rsidRDefault="00A947D2" w:rsidP="00A947D2">
      <w:pPr>
        <w:pStyle w:val="BodyText"/>
        <w:rPr>
          <w:sz w:val="20"/>
        </w:rPr>
      </w:pPr>
    </w:p>
    <w:p w14:paraId="44471706" w14:textId="77777777" w:rsidR="00A947D2" w:rsidRPr="00A947D2" w:rsidRDefault="00A947D2" w:rsidP="00A947D2">
      <w:pPr>
        <w:pStyle w:val="Heading2"/>
        <w:spacing w:before="89"/>
        <w:rPr>
          <w:rFonts w:ascii="Arial" w:hAnsi="Arial" w:cs="Arial"/>
          <w:color w:val="auto"/>
        </w:rPr>
      </w:pPr>
      <w:r w:rsidRPr="00A947D2">
        <w:rPr>
          <w:rFonts w:ascii="Arial" w:hAnsi="Arial" w:cs="Arial"/>
          <w:color w:val="auto"/>
        </w:rPr>
        <w:t>Email address</w:t>
      </w:r>
    </w:p>
    <w:p w14:paraId="764B2701" w14:textId="77777777" w:rsidR="00A947D2" w:rsidRPr="00A947D2" w:rsidRDefault="00A947D2" w:rsidP="00A947D2">
      <w:pPr>
        <w:pStyle w:val="BodyText"/>
        <w:spacing w:before="128" w:line="333" w:lineRule="auto"/>
        <w:ind w:left="148" w:right="237"/>
      </w:pPr>
      <w:r w:rsidRPr="00A947D2">
        <w:t>If you enter your email address you will automatically receive an acknowledgement email when you submit your response.</w:t>
      </w:r>
    </w:p>
    <w:p w14:paraId="3C244BCC" w14:textId="77777777" w:rsidR="00A947D2" w:rsidRPr="00A947D2" w:rsidRDefault="00A947D2" w:rsidP="00A947D2">
      <w:pPr>
        <w:pStyle w:val="Heading2"/>
        <w:rPr>
          <w:rFonts w:ascii="Arial" w:hAnsi="Arial" w:cs="Arial"/>
          <w:color w:val="auto"/>
        </w:rPr>
      </w:pPr>
      <w:r w:rsidRPr="00A947D2">
        <w:rPr>
          <w:rFonts w:ascii="Arial" w:hAnsi="Arial" w:cs="Arial"/>
          <w:color w:val="auto"/>
        </w:rPr>
        <w:t>Email</w:t>
      </w:r>
    </w:p>
    <w:tbl>
      <w:tblPr>
        <w:tblStyle w:val="TableGrid"/>
        <w:tblW w:w="0" w:type="auto"/>
        <w:tblInd w:w="250" w:type="dxa"/>
        <w:tblLook w:val="04A0" w:firstRow="1" w:lastRow="0" w:firstColumn="1" w:lastColumn="0" w:noHBand="0" w:noVBand="1"/>
      </w:tblPr>
      <w:tblGrid>
        <w:gridCol w:w="8766"/>
      </w:tblGrid>
      <w:tr w:rsidR="00A947D2" w:rsidRPr="00A947D2" w14:paraId="63978AE1" w14:textId="77777777" w:rsidTr="00F15CCA">
        <w:tc>
          <w:tcPr>
            <w:tcW w:w="9696" w:type="dxa"/>
          </w:tcPr>
          <w:p w14:paraId="577CA374" w14:textId="77777777" w:rsidR="00A947D2" w:rsidRPr="00A947D2" w:rsidRDefault="00A947D2" w:rsidP="00F15CCA">
            <w:pPr>
              <w:pStyle w:val="BodyText"/>
              <w:spacing w:before="128"/>
            </w:pPr>
          </w:p>
        </w:tc>
      </w:tr>
    </w:tbl>
    <w:p w14:paraId="47B7CF9A" w14:textId="77777777" w:rsidR="00A947D2" w:rsidRPr="00A947D2" w:rsidRDefault="00A947D2" w:rsidP="00A947D2">
      <w:pPr>
        <w:pStyle w:val="BodyText"/>
        <w:rPr>
          <w:sz w:val="20"/>
        </w:rPr>
      </w:pPr>
    </w:p>
    <w:p w14:paraId="71A41611" w14:textId="77777777" w:rsidR="00A947D2" w:rsidRPr="00A947D2" w:rsidRDefault="00A947D2" w:rsidP="00A947D2">
      <w:pPr>
        <w:pStyle w:val="Heading2"/>
        <w:spacing w:before="89"/>
        <w:rPr>
          <w:rFonts w:ascii="Arial" w:hAnsi="Arial" w:cs="Arial"/>
          <w:color w:val="auto"/>
        </w:rPr>
      </w:pPr>
      <w:r w:rsidRPr="00A947D2">
        <w:rPr>
          <w:rFonts w:ascii="Arial" w:hAnsi="Arial" w:cs="Arial"/>
          <w:color w:val="auto"/>
        </w:rPr>
        <w:t>Do your views officially represent those of an organisation?</w:t>
      </w:r>
    </w:p>
    <w:p w14:paraId="3EEF832F" w14:textId="77777777" w:rsidR="00A947D2" w:rsidRPr="00A947D2" w:rsidRDefault="00A947D2" w:rsidP="00A947D2">
      <w:pPr>
        <w:pStyle w:val="BodyText"/>
        <w:spacing w:before="127"/>
        <w:ind w:left="208"/>
      </w:pPr>
      <w:r w:rsidRPr="00A947D2">
        <w:t>(Required)</w:t>
      </w:r>
    </w:p>
    <w:p w14:paraId="05888967" w14:textId="77777777" w:rsidR="00A947D2" w:rsidRPr="00A947D2" w:rsidRDefault="00A947D2" w:rsidP="00A947D2">
      <w:pPr>
        <w:spacing w:before="216"/>
        <w:ind w:left="178"/>
        <w:rPr>
          <w:rFonts w:ascii="Arial" w:hAnsi="Arial" w:cs="Arial"/>
          <w:i/>
          <w:sz w:val="19"/>
        </w:rPr>
      </w:pPr>
      <w:r w:rsidRPr="00A947D2">
        <w:rPr>
          <w:rFonts w:ascii="Arial" w:hAnsi="Arial" w:cs="Arial"/>
          <w:i/>
          <w:color w:val="888888"/>
          <w:sz w:val="19"/>
        </w:rPr>
        <w:t>Please select only one item</w:t>
      </w:r>
    </w:p>
    <w:p w14:paraId="1D11CB3A" w14:textId="77777777" w:rsidR="005B60A8" w:rsidRPr="005B60A8" w:rsidRDefault="005B60A8" w:rsidP="005B60A8">
      <w:pPr>
        <w:pStyle w:val="ListParagraph"/>
        <w:numPr>
          <w:ilvl w:val="0"/>
          <w:numId w:val="13"/>
        </w:numPr>
        <w:rPr>
          <w:rFonts w:ascii="Arial" w:hAnsi="Arial" w:cs="Arial"/>
          <w:sz w:val="24"/>
          <w:szCs w:val="24"/>
        </w:rPr>
      </w:pPr>
      <w:r w:rsidRPr="005B60A8">
        <w:rPr>
          <w:rFonts w:ascii="Arial" w:hAnsi="Arial" w:cs="Arial"/>
          <w:sz w:val="24"/>
          <w:szCs w:val="24"/>
        </w:rPr>
        <w:t>Yes, I am authorised to submit feedback on behalf of an organisation</w:t>
      </w:r>
    </w:p>
    <w:p w14:paraId="4EAE280B" w14:textId="77777777" w:rsidR="005B60A8" w:rsidRPr="005B60A8" w:rsidRDefault="005B60A8" w:rsidP="005B60A8">
      <w:pPr>
        <w:pStyle w:val="ListParagraph"/>
        <w:numPr>
          <w:ilvl w:val="0"/>
          <w:numId w:val="13"/>
        </w:numPr>
        <w:rPr>
          <w:rFonts w:ascii="Arial" w:hAnsi="Arial" w:cs="Arial"/>
          <w:sz w:val="24"/>
          <w:szCs w:val="24"/>
        </w:rPr>
      </w:pPr>
      <w:r w:rsidRPr="005B60A8">
        <w:rPr>
          <w:rFonts w:ascii="Arial" w:hAnsi="Arial" w:cs="Arial"/>
          <w:sz w:val="24"/>
          <w:szCs w:val="24"/>
        </w:rPr>
        <w:t>No, these are my personal views.</w:t>
      </w:r>
    </w:p>
    <w:p w14:paraId="19F40D29" w14:textId="77777777" w:rsidR="00A947D2" w:rsidRPr="00A947D2" w:rsidRDefault="00A947D2" w:rsidP="00A947D2">
      <w:pPr>
        <w:pStyle w:val="Heading2"/>
        <w:spacing w:before="280"/>
        <w:rPr>
          <w:rFonts w:ascii="Arial" w:hAnsi="Arial" w:cs="Arial"/>
          <w:color w:val="auto"/>
        </w:rPr>
      </w:pPr>
      <w:r w:rsidRPr="00A947D2">
        <w:rPr>
          <w:rFonts w:ascii="Arial" w:hAnsi="Arial" w:cs="Arial"/>
          <w:color w:val="auto"/>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A947D2" w:rsidRPr="00A947D2" w14:paraId="7FBBE9DA" w14:textId="77777777" w:rsidTr="00F15CCA">
        <w:tc>
          <w:tcPr>
            <w:tcW w:w="9946" w:type="dxa"/>
          </w:tcPr>
          <w:p w14:paraId="42A99B69" w14:textId="77777777" w:rsidR="00A947D2" w:rsidRPr="00A947D2" w:rsidRDefault="00A947D2" w:rsidP="00F15CCA">
            <w:pPr>
              <w:pStyle w:val="BodyText"/>
              <w:spacing w:before="128"/>
            </w:pPr>
          </w:p>
        </w:tc>
      </w:tr>
    </w:tbl>
    <w:p w14:paraId="670740CF" w14:textId="77777777" w:rsidR="00A947D2" w:rsidRPr="003A4BC6" w:rsidRDefault="00A947D2" w:rsidP="00A947D2">
      <w:pPr>
        <w:pStyle w:val="BodyText"/>
        <w:rPr>
          <w:sz w:val="20"/>
          <w:szCs w:val="20"/>
        </w:rPr>
      </w:pPr>
    </w:p>
    <w:p w14:paraId="01D4D194" w14:textId="77777777" w:rsidR="00A947D2" w:rsidRPr="00A947D2" w:rsidRDefault="00A947D2" w:rsidP="00A947D2">
      <w:pPr>
        <w:spacing w:before="186"/>
        <w:ind w:left="178"/>
        <w:rPr>
          <w:rFonts w:ascii="Arial" w:hAnsi="Arial" w:cs="Arial"/>
          <w:sz w:val="29"/>
        </w:rPr>
      </w:pPr>
      <w:r w:rsidRPr="00A947D2">
        <w:rPr>
          <w:rFonts w:ascii="Arial" w:hAnsi="Arial" w:cs="Arial"/>
          <w:sz w:val="29"/>
        </w:rPr>
        <w:t>Which of the following best describes the group you represent?</w:t>
      </w:r>
    </w:p>
    <w:p w14:paraId="1F034F6D" w14:textId="77777777" w:rsidR="00A947D2" w:rsidRPr="00A947D2" w:rsidRDefault="00A947D2" w:rsidP="00A947D2">
      <w:pPr>
        <w:spacing w:before="96"/>
        <w:ind w:left="178"/>
        <w:rPr>
          <w:rFonts w:ascii="Arial" w:hAnsi="Arial" w:cs="Arial"/>
          <w:i/>
          <w:sz w:val="19"/>
        </w:rPr>
      </w:pPr>
      <w:r w:rsidRPr="00A947D2">
        <w:rPr>
          <w:rFonts w:ascii="Arial" w:hAnsi="Arial" w:cs="Arial"/>
          <w:i/>
          <w:color w:val="888888"/>
          <w:sz w:val="19"/>
        </w:rPr>
        <w:t>Please select only one item</w:t>
      </w:r>
    </w:p>
    <w:p w14:paraId="5D0ADD44" w14:textId="01C5D77C" w:rsidR="00A947D2" w:rsidRPr="008A7170" w:rsidRDefault="001B6AC7" w:rsidP="008A7170">
      <w:pPr>
        <w:ind w:left="720"/>
        <w:rPr>
          <w:rFonts w:ascii="Arial" w:hAnsi="Arial" w:cs="Arial"/>
        </w:rPr>
      </w:pPr>
      <w:sdt>
        <w:sdtPr>
          <w:rPr>
            <w:rFonts w:ascii="Arial" w:hAnsi="Arial" w:cs="Arial"/>
          </w:rPr>
          <w:id w:val="-635259689"/>
          <w14:checkbox>
            <w14:checked w14:val="0"/>
            <w14:checkedState w14:val="2612" w14:font="MS Gothic"/>
            <w14:uncheckedState w14:val="2610" w14:font="MS Gothic"/>
          </w14:checkbox>
        </w:sdtPr>
        <w:sdtEndPr/>
        <w:sdtContent>
          <w:r w:rsidR="008A7170" w:rsidRPr="008A7170">
            <w:rPr>
              <w:rFonts w:ascii="MS Gothic" w:eastAsia="MS Gothic" w:hAnsi="MS Gothic" w:cs="Arial" w:hint="eastAsia"/>
            </w:rPr>
            <w:t>☐</w:t>
          </w:r>
        </w:sdtContent>
      </w:sdt>
      <w:r w:rsidR="008A7170" w:rsidRPr="008A7170">
        <w:rPr>
          <w:rFonts w:ascii="Arial" w:hAnsi="Arial" w:cs="Arial"/>
        </w:rPr>
        <w:t xml:space="preserve"> </w:t>
      </w:r>
      <w:r w:rsidR="00A947D2" w:rsidRPr="008A7170">
        <w:rPr>
          <w:rFonts w:ascii="Arial" w:hAnsi="Arial" w:cs="Arial"/>
        </w:rPr>
        <w:t>Aircraft owner/operator</w:t>
      </w:r>
    </w:p>
    <w:p w14:paraId="04D75D49" w14:textId="18EAB566" w:rsidR="00A947D2" w:rsidRPr="008A7170" w:rsidRDefault="001B6AC7" w:rsidP="008A7170">
      <w:pPr>
        <w:ind w:left="720"/>
        <w:rPr>
          <w:rFonts w:ascii="Arial" w:hAnsi="Arial" w:cs="Arial"/>
        </w:rPr>
      </w:pPr>
      <w:sdt>
        <w:sdtPr>
          <w:rPr>
            <w:rFonts w:ascii="Arial" w:hAnsi="Arial" w:cs="Arial"/>
          </w:rPr>
          <w:id w:val="1302888130"/>
          <w14:checkbox>
            <w14:checked w14:val="0"/>
            <w14:checkedState w14:val="2612" w14:font="MS Gothic"/>
            <w14:uncheckedState w14:val="2610" w14:font="MS Gothic"/>
          </w14:checkbox>
        </w:sdtPr>
        <w:sdtEndPr/>
        <w:sdtContent>
          <w:r w:rsidR="008A7170" w:rsidRPr="008A7170">
            <w:rPr>
              <w:rFonts w:ascii="MS Gothic" w:eastAsia="MS Gothic" w:hAnsi="MS Gothic" w:cs="Arial" w:hint="eastAsia"/>
            </w:rPr>
            <w:t>☐</w:t>
          </w:r>
        </w:sdtContent>
      </w:sdt>
      <w:r w:rsidR="008A7170" w:rsidRPr="008A7170">
        <w:rPr>
          <w:rFonts w:ascii="Arial" w:hAnsi="Arial" w:cs="Arial"/>
        </w:rPr>
        <w:t xml:space="preserve"> </w:t>
      </w:r>
      <w:r w:rsidR="00A947D2" w:rsidRPr="008A7170">
        <w:rPr>
          <w:rFonts w:ascii="Arial" w:hAnsi="Arial" w:cs="Arial"/>
        </w:rPr>
        <w:t>Pilot</w:t>
      </w:r>
    </w:p>
    <w:p w14:paraId="55227C5B" w14:textId="0068A937" w:rsidR="00A947D2" w:rsidRPr="008A7170" w:rsidRDefault="001B6AC7" w:rsidP="008A7170">
      <w:pPr>
        <w:ind w:left="720"/>
        <w:rPr>
          <w:rFonts w:ascii="Arial" w:hAnsi="Arial" w:cs="Arial"/>
        </w:rPr>
      </w:pPr>
      <w:sdt>
        <w:sdtPr>
          <w:rPr>
            <w:rFonts w:ascii="Arial" w:hAnsi="Arial" w:cs="Arial"/>
          </w:rPr>
          <w:id w:val="-1449464997"/>
          <w14:checkbox>
            <w14:checked w14:val="0"/>
            <w14:checkedState w14:val="2612" w14:font="MS Gothic"/>
            <w14:uncheckedState w14:val="2610" w14:font="MS Gothic"/>
          </w14:checkbox>
        </w:sdtPr>
        <w:sdtEndPr/>
        <w:sdtContent>
          <w:r w:rsidR="008A7170" w:rsidRPr="008A7170">
            <w:rPr>
              <w:rFonts w:ascii="MS Gothic" w:eastAsia="MS Gothic" w:hAnsi="MS Gothic" w:cs="Arial" w:hint="eastAsia"/>
            </w:rPr>
            <w:t>☐</w:t>
          </w:r>
        </w:sdtContent>
      </w:sdt>
      <w:r w:rsidR="008A7170" w:rsidRPr="008A7170">
        <w:rPr>
          <w:rFonts w:ascii="Arial" w:hAnsi="Arial" w:cs="Arial"/>
        </w:rPr>
        <w:t xml:space="preserve"> </w:t>
      </w:r>
      <w:r w:rsidR="00F11DBA">
        <w:rPr>
          <w:rFonts w:ascii="Arial" w:hAnsi="Arial" w:cs="Arial"/>
        </w:rPr>
        <w:t>Aircraft m</w:t>
      </w:r>
      <w:r w:rsidR="00A947D2" w:rsidRPr="008A7170">
        <w:rPr>
          <w:rFonts w:ascii="Arial" w:hAnsi="Arial" w:cs="Arial"/>
        </w:rPr>
        <w:t>aintenance engineer</w:t>
      </w:r>
    </w:p>
    <w:p w14:paraId="270989CC" w14:textId="1D65C870" w:rsidR="00A947D2" w:rsidRDefault="001B6AC7" w:rsidP="008A7170">
      <w:pPr>
        <w:ind w:left="720"/>
        <w:rPr>
          <w:rFonts w:ascii="Arial" w:hAnsi="Arial" w:cs="Arial"/>
        </w:rPr>
      </w:pPr>
      <w:sdt>
        <w:sdtPr>
          <w:rPr>
            <w:rFonts w:ascii="Arial" w:hAnsi="Arial" w:cs="Arial"/>
          </w:rPr>
          <w:id w:val="-532502275"/>
          <w14:checkbox>
            <w14:checked w14:val="0"/>
            <w14:checkedState w14:val="2612" w14:font="MS Gothic"/>
            <w14:uncheckedState w14:val="2610" w14:font="MS Gothic"/>
          </w14:checkbox>
        </w:sdtPr>
        <w:sdtEndPr/>
        <w:sdtContent>
          <w:r w:rsidR="008A7170" w:rsidRPr="008A7170">
            <w:rPr>
              <w:rFonts w:ascii="MS Gothic" w:eastAsia="MS Gothic" w:hAnsi="MS Gothic" w:cs="Arial" w:hint="eastAsia"/>
            </w:rPr>
            <w:t>☐</w:t>
          </w:r>
        </w:sdtContent>
      </w:sdt>
      <w:r w:rsidR="008A7170" w:rsidRPr="008A7170">
        <w:rPr>
          <w:rFonts w:ascii="Arial" w:hAnsi="Arial" w:cs="Arial"/>
        </w:rPr>
        <w:t xml:space="preserve"> </w:t>
      </w:r>
      <w:r w:rsidR="00A947D2" w:rsidRPr="008A7170">
        <w:rPr>
          <w:rFonts w:ascii="Arial" w:hAnsi="Arial" w:cs="Arial"/>
        </w:rPr>
        <w:t>CAR 30 approval holder</w:t>
      </w:r>
    </w:p>
    <w:p w14:paraId="7CDAA799" w14:textId="10AB85AB" w:rsidR="00F11DBA" w:rsidRDefault="001B6AC7" w:rsidP="00F11DBA">
      <w:pPr>
        <w:ind w:left="720"/>
        <w:rPr>
          <w:rFonts w:ascii="Arial" w:hAnsi="Arial" w:cs="Arial"/>
        </w:rPr>
      </w:pPr>
      <w:sdt>
        <w:sdtPr>
          <w:rPr>
            <w:rFonts w:ascii="Arial" w:hAnsi="Arial" w:cs="Arial"/>
          </w:rPr>
          <w:id w:val="537776295"/>
          <w14:checkbox>
            <w14:checked w14:val="0"/>
            <w14:checkedState w14:val="2612" w14:font="MS Gothic"/>
            <w14:uncheckedState w14:val="2610" w14:font="MS Gothic"/>
          </w14:checkbox>
        </w:sdtPr>
        <w:sdtEndPr/>
        <w:sdtContent>
          <w:r w:rsidR="00F11DBA" w:rsidRPr="008A7170">
            <w:rPr>
              <w:rFonts w:ascii="MS Gothic" w:eastAsia="MS Gothic" w:hAnsi="MS Gothic" w:cs="Arial" w:hint="eastAsia"/>
            </w:rPr>
            <w:t>☐</w:t>
          </w:r>
        </w:sdtContent>
      </w:sdt>
      <w:r w:rsidR="00F11DBA" w:rsidRPr="008A7170">
        <w:rPr>
          <w:rFonts w:ascii="Arial" w:hAnsi="Arial" w:cs="Arial"/>
        </w:rPr>
        <w:t xml:space="preserve"> CA</w:t>
      </w:r>
      <w:r w:rsidR="00F11DBA">
        <w:rPr>
          <w:rFonts w:ascii="Arial" w:hAnsi="Arial" w:cs="Arial"/>
        </w:rPr>
        <w:t>S</w:t>
      </w:r>
      <w:r w:rsidR="00F11DBA" w:rsidRPr="008A7170">
        <w:rPr>
          <w:rFonts w:ascii="Arial" w:hAnsi="Arial" w:cs="Arial"/>
        </w:rPr>
        <w:t xml:space="preserve">R </w:t>
      </w:r>
      <w:r w:rsidR="00F11DBA">
        <w:rPr>
          <w:rFonts w:ascii="Arial" w:hAnsi="Arial" w:cs="Arial"/>
        </w:rPr>
        <w:t>Part 145 AMO</w:t>
      </w:r>
    </w:p>
    <w:p w14:paraId="33F82FAD" w14:textId="5A8EB48C" w:rsidR="00A947D2" w:rsidRPr="008A7170" w:rsidRDefault="001B6AC7" w:rsidP="008A7170">
      <w:pPr>
        <w:ind w:left="720"/>
        <w:rPr>
          <w:rFonts w:ascii="Arial" w:hAnsi="Arial" w:cs="Arial"/>
        </w:rPr>
      </w:pPr>
      <w:sdt>
        <w:sdtPr>
          <w:rPr>
            <w:rFonts w:ascii="Arial" w:hAnsi="Arial" w:cs="Arial"/>
          </w:rPr>
          <w:id w:val="-107279593"/>
          <w14:checkbox>
            <w14:checked w14:val="0"/>
            <w14:checkedState w14:val="2612" w14:font="MS Gothic"/>
            <w14:uncheckedState w14:val="2610" w14:font="MS Gothic"/>
          </w14:checkbox>
        </w:sdtPr>
        <w:sdtEndPr/>
        <w:sdtContent>
          <w:r w:rsidR="008A7170" w:rsidRPr="008A7170">
            <w:rPr>
              <w:rFonts w:ascii="MS Gothic" w:eastAsia="MS Gothic" w:hAnsi="MS Gothic" w:cs="Arial" w:hint="eastAsia"/>
            </w:rPr>
            <w:t>☐</w:t>
          </w:r>
        </w:sdtContent>
      </w:sdt>
      <w:r w:rsidR="008A7170" w:rsidRPr="008A7170">
        <w:rPr>
          <w:rFonts w:ascii="Arial" w:hAnsi="Arial" w:cs="Arial"/>
        </w:rPr>
        <w:t xml:space="preserve"> </w:t>
      </w:r>
      <w:r w:rsidR="00A947D2" w:rsidRPr="008A7170">
        <w:rPr>
          <w:rFonts w:ascii="Arial" w:hAnsi="Arial" w:cs="Arial"/>
        </w:rPr>
        <w:t>Other</w:t>
      </w:r>
    </w:p>
    <w:p w14:paraId="5349CE26" w14:textId="65B68DDE" w:rsidR="00A947D2" w:rsidRPr="00A947D2" w:rsidRDefault="00A947D2" w:rsidP="00A947D2">
      <w:pPr>
        <w:pStyle w:val="BodyText"/>
        <w:tabs>
          <w:tab w:val="left" w:pos="3329"/>
          <w:tab w:val="left" w:pos="3449"/>
          <w:tab w:val="left" w:pos="4499"/>
        </w:tabs>
        <w:spacing w:before="159" w:line="319" w:lineRule="auto"/>
        <w:ind w:left="180" w:right="2447"/>
      </w:pPr>
      <w:r w:rsidRPr="00A947D2">
        <w:t>Please specify “Other”</w:t>
      </w:r>
      <w:r w:rsidR="003673A5" w:rsidRPr="003673A5">
        <w:t xml:space="preserve"> </w:t>
      </w:r>
      <w:r w:rsidR="003673A5" w:rsidRPr="00A947D2">
        <w:t>if selected</w:t>
      </w:r>
    </w:p>
    <w:tbl>
      <w:tblPr>
        <w:tblStyle w:val="TableGrid"/>
        <w:tblW w:w="0" w:type="auto"/>
        <w:tblInd w:w="178" w:type="dxa"/>
        <w:tblLook w:val="04A0" w:firstRow="1" w:lastRow="0" w:firstColumn="1" w:lastColumn="0" w:noHBand="0" w:noVBand="1"/>
      </w:tblPr>
      <w:tblGrid>
        <w:gridCol w:w="8838"/>
      </w:tblGrid>
      <w:tr w:rsidR="00A947D2" w:rsidRPr="00A947D2" w14:paraId="447BB4E6" w14:textId="77777777" w:rsidTr="00F15CCA">
        <w:tc>
          <w:tcPr>
            <w:tcW w:w="9946" w:type="dxa"/>
          </w:tcPr>
          <w:p w14:paraId="51765A86" w14:textId="77777777" w:rsidR="00A947D2" w:rsidRPr="00A947D2" w:rsidRDefault="00A947D2" w:rsidP="00F15CCA">
            <w:pPr>
              <w:pStyle w:val="BodyText"/>
              <w:spacing w:before="40"/>
            </w:pPr>
          </w:p>
        </w:tc>
      </w:tr>
    </w:tbl>
    <w:p w14:paraId="4CB37D5A" w14:textId="26BC9622" w:rsidR="00A947D2" w:rsidRPr="00A947D2" w:rsidRDefault="00A947D2" w:rsidP="00A947D2">
      <w:pPr>
        <w:pStyle w:val="Heading1"/>
        <w:rPr>
          <w:rFonts w:ascii="Arial" w:hAnsi="Arial" w:cs="Arial"/>
          <w:b/>
        </w:rPr>
      </w:pPr>
      <w:r w:rsidRPr="006922D0">
        <w:rPr>
          <w:rFonts w:ascii="Arial" w:hAnsi="Arial" w:cs="Arial"/>
          <w:bCs/>
        </w:rPr>
        <w:lastRenderedPageBreak/>
        <w:t xml:space="preserve">Page 2: Consent to publish submission </w:t>
      </w:r>
    </w:p>
    <w:p w14:paraId="1CDCB2A6" w14:textId="77777777" w:rsidR="00A947D2" w:rsidRPr="00A947D2" w:rsidRDefault="00A947D2" w:rsidP="00A947D2">
      <w:pPr>
        <w:pStyle w:val="BodyText"/>
        <w:spacing w:before="297" w:line="333" w:lineRule="auto"/>
        <w:ind w:left="118" w:right="386"/>
      </w:pPr>
      <w:r w:rsidRPr="00A947D2">
        <w:t>In order to promote debate and transparency, we intend to publish all responses to this consultation. This may include both detailed responses/submissions in full and aggregated data drawn from the responses received.</w:t>
      </w:r>
    </w:p>
    <w:p w14:paraId="59BE52AF" w14:textId="77777777" w:rsidR="00A947D2" w:rsidRPr="00A947D2" w:rsidRDefault="00A947D2" w:rsidP="00A947D2">
      <w:pPr>
        <w:pStyle w:val="BodyText"/>
        <w:rPr>
          <w:sz w:val="21"/>
        </w:rPr>
      </w:pPr>
    </w:p>
    <w:p w14:paraId="7576EF3E" w14:textId="77777777" w:rsidR="00A947D2" w:rsidRPr="00A947D2" w:rsidRDefault="00A947D2" w:rsidP="00A947D2">
      <w:pPr>
        <w:pStyle w:val="BodyText"/>
        <w:ind w:left="118"/>
      </w:pPr>
      <w:r w:rsidRPr="00A947D2">
        <w:t>Where you consent to publication, we will include:</w:t>
      </w:r>
    </w:p>
    <w:p w14:paraId="6EC51E66" w14:textId="77777777" w:rsidR="00A947D2" w:rsidRPr="00A947D2" w:rsidRDefault="00A947D2" w:rsidP="00A947D2">
      <w:pPr>
        <w:pStyle w:val="BodyText"/>
        <w:spacing w:before="3"/>
        <w:rPr>
          <w:sz w:val="30"/>
        </w:rPr>
      </w:pPr>
    </w:p>
    <w:p w14:paraId="1B2C1915" w14:textId="77777777" w:rsidR="00A947D2" w:rsidRPr="00A947D2" w:rsidRDefault="00A947D2" w:rsidP="00A947D2">
      <w:pPr>
        <w:pStyle w:val="ListParagraph"/>
        <w:widowControl w:val="0"/>
        <w:numPr>
          <w:ilvl w:val="0"/>
          <w:numId w:val="9"/>
        </w:numPr>
        <w:tabs>
          <w:tab w:val="left" w:pos="719"/>
        </w:tabs>
        <w:autoSpaceDE w:val="0"/>
        <w:autoSpaceDN w:val="0"/>
        <w:spacing w:after="0" w:line="333" w:lineRule="auto"/>
        <w:ind w:right="535"/>
        <w:contextualSpacing w:val="0"/>
        <w:rPr>
          <w:rFonts w:ascii="Arial" w:hAnsi="Arial" w:cs="Arial"/>
          <w:sz w:val="24"/>
        </w:rPr>
      </w:pPr>
      <w:r w:rsidRPr="00A947D2">
        <w:rPr>
          <w:rFonts w:ascii="Arial" w:hAnsi="Arial" w:cs="Arial"/>
          <w:b/>
          <w:sz w:val="24"/>
        </w:rPr>
        <w:t>your last name</w:t>
      </w:r>
      <w:r w:rsidRPr="00A947D2">
        <w:rPr>
          <w:rFonts w:ascii="Arial" w:hAnsi="Arial" w:cs="Arial"/>
          <w:sz w:val="24"/>
        </w:rPr>
        <w:t xml:space="preserve">, if the submission is made by you as an individual </w:t>
      </w:r>
    </w:p>
    <w:p w14:paraId="05CAEF02" w14:textId="77777777" w:rsidR="00A947D2" w:rsidRPr="00A947D2" w:rsidRDefault="00A947D2" w:rsidP="00A947D2">
      <w:pPr>
        <w:pStyle w:val="ListParagraph"/>
        <w:widowControl w:val="0"/>
        <w:numPr>
          <w:ilvl w:val="0"/>
          <w:numId w:val="9"/>
        </w:numPr>
        <w:tabs>
          <w:tab w:val="left" w:pos="719"/>
        </w:tabs>
        <w:autoSpaceDE w:val="0"/>
        <w:autoSpaceDN w:val="0"/>
        <w:spacing w:after="0" w:line="333" w:lineRule="auto"/>
        <w:ind w:right="535"/>
        <w:contextualSpacing w:val="0"/>
        <w:rPr>
          <w:rFonts w:ascii="Arial" w:hAnsi="Arial" w:cs="Arial"/>
          <w:sz w:val="24"/>
        </w:rPr>
      </w:pPr>
      <w:r w:rsidRPr="00A947D2">
        <w:rPr>
          <w:rFonts w:ascii="Arial" w:hAnsi="Arial" w:cs="Arial"/>
          <w:b/>
          <w:sz w:val="24"/>
        </w:rPr>
        <w:t>the name of the organisation</w:t>
      </w:r>
      <w:r w:rsidRPr="00A947D2">
        <w:rPr>
          <w:rFonts w:ascii="Arial" w:hAnsi="Arial" w:cs="Arial"/>
          <w:sz w:val="24"/>
        </w:rPr>
        <w:t xml:space="preserve"> on whose behalf the submission has been</w:t>
      </w:r>
      <w:r w:rsidRPr="00A947D2">
        <w:rPr>
          <w:rFonts w:ascii="Arial" w:hAnsi="Arial" w:cs="Arial"/>
          <w:spacing w:val="-13"/>
          <w:sz w:val="24"/>
        </w:rPr>
        <w:t xml:space="preserve"> </w:t>
      </w:r>
      <w:r w:rsidRPr="00A947D2">
        <w:rPr>
          <w:rFonts w:ascii="Arial" w:hAnsi="Arial" w:cs="Arial"/>
          <w:sz w:val="24"/>
        </w:rPr>
        <w:t>made</w:t>
      </w:r>
    </w:p>
    <w:p w14:paraId="553FD1ED" w14:textId="77777777" w:rsidR="00A947D2" w:rsidRPr="00A947D2" w:rsidRDefault="00A947D2" w:rsidP="00A947D2">
      <w:pPr>
        <w:pStyle w:val="ListParagraph"/>
        <w:widowControl w:val="0"/>
        <w:numPr>
          <w:ilvl w:val="0"/>
          <w:numId w:val="9"/>
        </w:numPr>
        <w:tabs>
          <w:tab w:val="left" w:pos="719"/>
        </w:tabs>
        <w:autoSpaceDE w:val="0"/>
        <w:autoSpaceDN w:val="0"/>
        <w:spacing w:before="1" w:after="0" w:line="240" w:lineRule="auto"/>
        <w:contextualSpacing w:val="0"/>
        <w:rPr>
          <w:rFonts w:ascii="Arial" w:hAnsi="Arial" w:cs="Arial"/>
          <w:b/>
          <w:sz w:val="24"/>
        </w:rPr>
      </w:pPr>
      <w:r w:rsidRPr="00A947D2">
        <w:rPr>
          <w:rFonts w:ascii="Arial" w:hAnsi="Arial" w:cs="Arial"/>
          <w:b/>
          <w:sz w:val="24"/>
        </w:rPr>
        <w:t>your responses and</w:t>
      </w:r>
      <w:r w:rsidRPr="00A947D2">
        <w:rPr>
          <w:rFonts w:ascii="Arial" w:hAnsi="Arial" w:cs="Arial"/>
          <w:b/>
          <w:spacing w:val="-4"/>
          <w:sz w:val="24"/>
        </w:rPr>
        <w:t xml:space="preserve"> </w:t>
      </w:r>
      <w:r w:rsidRPr="00A947D2">
        <w:rPr>
          <w:rFonts w:ascii="Arial" w:hAnsi="Arial" w:cs="Arial"/>
          <w:b/>
          <w:sz w:val="24"/>
        </w:rPr>
        <w:t>comments</w:t>
      </w:r>
    </w:p>
    <w:p w14:paraId="0C6565C4" w14:textId="77777777" w:rsidR="00A947D2" w:rsidRPr="00A947D2" w:rsidRDefault="00A947D2" w:rsidP="00A947D2">
      <w:pPr>
        <w:pStyle w:val="BodyText"/>
        <w:spacing w:before="2"/>
        <w:rPr>
          <w:sz w:val="30"/>
        </w:rPr>
      </w:pPr>
    </w:p>
    <w:p w14:paraId="28FDBC90" w14:textId="77777777" w:rsidR="00A947D2" w:rsidRPr="00A947D2" w:rsidRDefault="00A947D2" w:rsidP="00A947D2">
      <w:pPr>
        <w:pStyle w:val="BodyText"/>
        <w:spacing w:before="1" w:line="333" w:lineRule="auto"/>
        <w:ind w:left="118" w:right="1013"/>
      </w:pPr>
      <w:r w:rsidRPr="00A947D2">
        <w:t xml:space="preserve">We </w:t>
      </w:r>
      <w:r w:rsidRPr="00A947D2">
        <w:rPr>
          <w:b/>
        </w:rPr>
        <w:t>will not</w:t>
      </w:r>
      <w:r w:rsidRPr="00A947D2">
        <w:t xml:space="preserve"> include any other personal or demographic information in a published response.</w:t>
      </w:r>
    </w:p>
    <w:p w14:paraId="2937A82C" w14:textId="77777777" w:rsidR="00A947D2" w:rsidRPr="00A947D2" w:rsidRDefault="00A947D2" w:rsidP="00A947D2">
      <w:pPr>
        <w:pStyle w:val="BodyText"/>
        <w:spacing w:before="10"/>
        <w:rPr>
          <w:sz w:val="20"/>
        </w:rPr>
      </w:pPr>
    </w:p>
    <w:p w14:paraId="573B5AE0" w14:textId="77777777" w:rsidR="00A947D2" w:rsidRPr="00A947D2" w:rsidRDefault="00A947D2" w:rsidP="00A947D2">
      <w:pPr>
        <w:spacing w:line="333" w:lineRule="auto"/>
        <w:ind w:left="118" w:right="135"/>
        <w:rPr>
          <w:rFonts w:ascii="Arial" w:hAnsi="Arial" w:cs="Arial"/>
          <w:sz w:val="24"/>
        </w:rPr>
      </w:pPr>
      <w:r w:rsidRPr="00A947D2">
        <w:rPr>
          <w:rFonts w:ascii="Arial" w:hAnsi="Arial" w:cs="Arial"/>
          <w:sz w:val="24"/>
        </w:rPr>
        <w:t xml:space="preserve">Information about how we consult and how to make a confidential submission is available on the </w:t>
      </w:r>
      <w:r w:rsidRPr="00A947D2">
        <w:rPr>
          <w:rFonts w:ascii="Arial" w:hAnsi="Arial" w:cs="Arial"/>
          <w:b/>
          <w:color w:val="552200"/>
          <w:sz w:val="24"/>
        </w:rPr>
        <w:t xml:space="preserve">CASA website </w:t>
      </w:r>
      <w:hyperlink r:id="rId11">
        <w:r w:rsidRPr="00A947D2">
          <w:rPr>
            <w:rFonts w:ascii="Arial" w:hAnsi="Arial" w:cs="Arial"/>
            <w:i/>
            <w:color w:val="7F7F7F"/>
            <w:sz w:val="24"/>
          </w:rPr>
          <w:t>&lt;https://www.casa.gov.au/rules-and-regulations/landing-</w:t>
        </w:r>
      </w:hyperlink>
      <w:r w:rsidRPr="00A947D2">
        <w:rPr>
          <w:rFonts w:ascii="Arial" w:hAnsi="Arial" w:cs="Arial"/>
          <w:i/>
          <w:color w:val="7F7F7F"/>
          <w:sz w:val="24"/>
        </w:rPr>
        <w:t xml:space="preserve"> page/consultation-process&gt; </w:t>
      </w:r>
      <w:r w:rsidRPr="00A947D2">
        <w:rPr>
          <w:rFonts w:ascii="Arial" w:hAnsi="Arial" w:cs="Arial"/>
          <w:sz w:val="24"/>
        </w:rPr>
        <w:t>.</w:t>
      </w:r>
    </w:p>
    <w:p w14:paraId="1B1A3ABD" w14:textId="77777777" w:rsidR="00A947D2" w:rsidRPr="00A947D2" w:rsidRDefault="00A947D2" w:rsidP="00A947D2">
      <w:pPr>
        <w:pStyle w:val="BodyText"/>
        <w:rPr>
          <w:sz w:val="20"/>
        </w:rPr>
      </w:pPr>
    </w:p>
    <w:p w14:paraId="584C25B2" w14:textId="77777777" w:rsidR="00A947D2" w:rsidRPr="00A947D2" w:rsidRDefault="00A947D2" w:rsidP="00A947D2">
      <w:pPr>
        <w:pStyle w:val="BodyText"/>
        <w:spacing w:before="3"/>
        <w:rPr>
          <w:sz w:val="19"/>
        </w:rPr>
      </w:pPr>
    </w:p>
    <w:p w14:paraId="7C4F10FA" w14:textId="77777777" w:rsidR="00A947D2" w:rsidRPr="00A947D2" w:rsidRDefault="00A947D2" w:rsidP="00A947D2">
      <w:pPr>
        <w:pStyle w:val="Heading2"/>
        <w:spacing w:before="89"/>
        <w:rPr>
          <w:rFonts w:ascii="Arial" w:hAnsi="Arial" w:cs="Arial"/>
          <w:color w:val="auto"/>
        </w:rPr>
      </w:pPr>
      <w:r w:rsidRPr="00A947D2">
        <w:rPr>
          <w:rFonts w:ascii="Arial" w:hAnsi="Arial" w:cs="Arial"/>
          <w:color w:val="auto"/>
        </w:rPr>
        <w:t>Do you give permission for your response to be published?</w:t>
      </w:r>
    </w:p>
    <w:p w14:paraId="004B3592" w14:textId="77777777" w:rsidR="00A947D2" w:rsidRPr="00A947D2" w:rsidRDefault="00A947D2" w:rsidP="00A947D2">
      <w:pPr>
        <w:pStyle w:val="BodyText"/>
        <w:spacing w:before="127"/>
        <w:ind w:left="208"/>
      </w:pPr>
      <w:r w:rsidRPr="00A947D2">
        <w:t>(Required)</w:t>
      </w:r>
    </w:p>
    <w:p w14:paraId="6052C122" w14:textId="77777777" w:rsidR="00A947D2" w:rsidRPr="00A947D2" w:rsidRDefault="00A947D2" w:rsidP="00A947D2">
      <w:pPr>
        <w:spacing w:before="216"/>
        <w:ind w:left="178"/>
        <w:rPr>
          <w:rFonts w:ascii="Arial" w:hAnsi="Arial" w:cs="Arial"/>
          <w:i/>
          <w:sz w:val="19"/>
        </w:rPr>
      </w:pPr>
      <w:r w:rsidRPr="00A947D2">
        <w:rPr>
          <w:rFonts w:ascii="Arial" w:hAnsi="Arial" w:cs="Arial"/>
          <w:i/>
          <w:color w:val="888888"/>
          <w:sz w:val="19"/>
        </w:rPr>
        <w:t>Please select only one item</w:t>
      </w:r>
    </w:p>
    <w:p w14:paraId="61C81DCD" w14:textId="2EE3322E" w:rsidR="00A947D2" w:rsidRPr="006922D0" w:rsidRDefault="001B6AC7" w:rsidP="006922D0">
      <w:pPr>
        <w:pStyle w:val="BodyText"/>
        <w:spacing w:before="168"/>
        <w:ind w:left="360"/>
      </w:pPr>
      <w:sdt>
        <w:sdtPr>
          <w:rPr>
            <w:spacing w:val="-6"/>
          </w:rPr>
          <w:id w:val="593134699"/>
          <w14:checkbox>
            <w14:checked w14:val="0"/>
            <w14:checkedState w14:val="2612" w14:font="MS Gothic"/>
            <w14:uncheckedState w14:val="2610" w14:font="MS Gothic"/>
          </w14:checkbox>
        </w:sdtPr>
        <w:sdtEndPr/>
        <w:sdtContent>
          <w:r w:rsidR="006922D0" w:rsidRPr="006922D0">
            <w:rPr>
              <w:rFonts w:ascii="MS Gothic" w:eastAsia="MS Gothic" w:hAnsi="MS Gothic" w:hint="eastAsia"/>
              <w:spacing w:val="-6"/>
            </w:rPr>
            <w:t>☐</w:t>
          </w:r>
        </w:sdtContent>
      </w:sdt>
      <w:r w:rsidR="00A947D2" w:rsidRPr="006922D0">
        <w:rPr>
          <w:spacing w:val="-6"/>
        </w:rPr>
        <w:t xml:space="preserve"> </w:t>
      </w:r>
      <w:r w:rsidR="00A947D2" w:rsidRPr="006922D0">
        <w:t>Yes - I give permission for my response/submission to be published.</w:t>
      </w:r>
    </w:p>
    <w:p w14:paraId="552C31A4" w14:textId="4E2D6AEB" w:rsidR="00A947D2" w:rsidRPr="00A947D2" w:rsidRDefault="001B6AC7" w:rsidP="006922D0">
      <w:pPr>
        <w:pStyle w:val="BodyText"/>
        <w:spacing w:before="60" w:line="333" w:lineRule="auto"/>
        <w:ind w:left="360" w:right="604"/>
      </w:pPr>
      <w:sdt>
        <w:sdtPr>
          <w:id w:val="85122630"/>
          <w14:checkbox>
            <w14:checked w14:val="0"/>
            <w14:checkedState w14:val="2612" w14:font="MS Gothic"/>
            <w14:uncheckedState w14:val="2610" w14:font="MS Gothic"/>
          </w14:checkbox>
        </w:sdtPr>
        <w:sdtEndPr/>
        <w:sdtContent>
          <w:r w:rsidR="006922D0">
            <w:rPr>
              <w:rFonts w:ascii="MS Gothic" w:eastAsia="MS Gothic" w:hAnsi="MS Gothic" w:hint="eastAsia"/>
            </w:rPr>
            <w:t>☐</w:t>
          </w:r>
        </w:sdtContent>
      </w:sdt>
      <w:r w:rsidR="006922D0">
        <w:t xml:space="preserve"> </w:t>
      </w:r>
      <w:r w:rsidR="00A947D2" w:rsidRPr="00A947D2">
        <w:t>No - I would like my response/submission to remain confidential but understand that de-identified aggregate data may be published.</w:t>
      </w:r>
    </w:p>
    <w:p w14:paraId="1B793733" w14:textId="5CF0E7D0" w:rsidR="00A947D2" w:rsidRPr="00A947D2" w:rsidRDefault="001B6AC7" w:rsidP="006922D0">
      <w:pPr>
        <w:pStyle w:val="BodyText"/>
        <w:spacing w:before="28"/>
        <w:ind w:left="360"/>
      </w:pPr>
      <w:sdt>
        <w:sdtPr>
          <w:id w:val="1869488494"/>
          <w14:checkbox>
            <w14:checked w14:val="0"/>
            <w14:checkedState w14:val="2612" w14:font="MS Gothic"/>
            <w14:uncheckedState w14:val="2610" w14:font="MS Gothic"/>
          </w14:checkbox>
        </w:sdtPr>
        <w:sdtEndPr/>
        <w:sdtContent>
          <w:r w:rsidR="006922D0">
            <w:rPr>
              <w:rFonts w:ascii="MS Gothic" w:eastAsia="MS Gothic" w:hAnsi="MS Gothic" w:hint="eastAsia"/>
            </w:rPr>
            <w:t>☐</w:t>
          </w:r>
        </w:sdtContent>
      </w:sdt>
      <w:r w:rsidR="006922D0">
        <w:t xml:space="preserve"> </w:t>
      </w:r>
      <w:r w:rsidR="00A947D2" w:rsidRPr="00A947D2">
        <w:t>I am a CASA</w:t>
      </w:r>
      <w:r w:rsidR="00A947D2" w:rsidRPr="00A947D2">
        <w:rPr>
          <w:spacing w:val="-14"/>
        </w:rPr>
        <w:t xml:space="preserve"> </w:t>
      </w:r>
      <w:r w:rsidR="00A947D2" w:rsidRPr="00A947D2">
        <w:t>officer.</w:t>
      </w:r>
    </w:p>
    <w:p w14:paraId="1447521B" w14:textId="77777777" w:rsidR="00A947D2" w:rsidRPr="00A947D2" w:rsidRDefault="00A947D2" w:rsidP="00A947D2">
      <w:pPr>
        <w:pStyle w:val="BodyText"/>
        <w:spacing w:before="5"/>
        <w:rPr>
          <w:sz w:val="48"/>
        </w:rPr>
      </w:pPr>
    </w:p>
    <w:p w14:paraId="0F25A097" w14:textId="77777777" w:rsidR="00A947D2" w:rsidRPr="00A947D2" w:rsidRDefault="00A947D2" w:rsidP="00A947D2">
      <w:pPr>
        <w:rPr>
          <w:rFonts w:ascii="Arial" w:hAnsi="Arial" w:cs="Arial"/>
          <w:sz w:val="33"/>
          <w:szCs w:val="33"/>
        </w:rPr>
      </w:pPr>
      <w:r w:rsidRPr="00A947D2">
        <w:rPr>
          <w:rFonts w:ascii="Arial" w:hAnsi="Arial" w:cs="Arial"/>
        </w:rPr>
        <w:br w:type="page"/>
      </w:r>
    </w:p>
    <w:p w14:paraId="78945853" w14:textId="149B9A82" w:rsidR="0080612B" w:rsidRPr="00A947D2" w:rsidRDefault="0080612B" w:rsidP="0080612B">
      <w:pPr>
        <w:rPr>
          <w:rFonts w:ascii="Arial" w:hAnsi="Arial" w:cs="Arial"/>
          <w:b/>
          <w:sz w:val="24"/>
          <w:szCs w:val="24"/>
        </w:rPr>
      </w:pPr>
    </w:p>
    <w:p w14:paraId="30F20ADC" w14:textId="19A38630" w:rsidR="0067740C" w:rsidRDefault="00222AF8" w:rsidP="006922D0">
      <w:pPr>
        <w:pStyle w:val="Heading1"/>
        <w:spacing w:before="232"/>
        <w:rPr>
          <w:rFonts w:ascii="Arial" w:hAnsi="Arial" w:cs="Arial"/>
          <w:bCs/>
        </w:rPr>
      </w:pPr>
      <w:r w:rsidRPr="006922D0">
        <w:rPr>
          <w:rFonts w:ascii="Arial" w:hAnsi="Arial" w:cs="Arial"/>
          <w:bCs/>
        </w:rPr>
        <w:t>PAGE</w:t>
      </w:r>
      <w:r w:rsidR="0080612B" w:rsidRPr="006922D0">
        <w:rPr>
          <w:rFonts w:ascii="Arial" w:hAnsi="Arial" w:cs="Arial"/>
          <w:bCs/>
        </w:rPr>
        <w:t xml:space="preserve"> 3</w:t>
      </w:r>
      <w:r w:rsidRPr="006922D0">
        <w:rPr>
          <w:rFonts w:ascii="Arial" w:hAnsi="Arial" w:cs="Arial"/>
          <w:bCs/>
        </w:rPr>
        <w:t>:</w:t>
      </w:r>
      <w:r w:rsidR="0080612B" w:rsidRPr="006922D0">
        <w:rPr>
          <w:rFonts w:ascii="Arial" w:hAnsi="Arial" w:cs="Arial"/>
          <w:bCs/>
        </w:rPr>
        <w:t xml:space="preserve"> </w:t>
      </w:r>
      <w:r w:rsidR="003673A5">
        <w:rPr>
          <w:rFonts w:ascii="Arial" w:hAnsi="Arial" w:cs="Arial"/>
          <w:bCs/>
        </w:rPr>
        <w:t xml:space="preserve">Feedback on </w:t>
      </w:r>
      <w:r w:rsidRPr="006922D0">
        <w:rPr>
          <w:rFonts w:ascii="Arial" w:hAnsi="Arial" w:cs="Arial"/>
          <w:bCs/>
        </w:rPr>
        <w:t xml:space="preserve">Draft </w:t>
      </w:r>
      <w:r w:rsidR="00770293" w:rsidRPr="006922D0">
        <w:rPr>
          <w:rFonts w:ascii="Arial" w:hAnsi="Arial" w:cs="Arial"/>
          <w:bCs/>
        </w:rPr>
        <w:t>AC 66-08 v1.0</w:t>
      </w:r>
    </w:p>
    <w:p w14:paraId="0262E374" w14:textId="77777777" w:rsidR="006922D0" w:rsidRPr="006922D0" w:rsidRDefault="006922D0" w:rsidP="006922D0"/>
    <w:p w14:paraId="55E13A99" w14:textId="5F3E5144" w:rsidR="0067740C" w:rsidRPr="003673A5" w:rsidRDefault="00222AF8">
      <w:pPr>
        <w:rPr>
          <w:rFonts w:ascii="Arial" w:hAnsi="Arial" w:cs="Arial"/>
          <w:color w:val="000000"/>
          <w:sz w:val="24"/>
          <w:szCs w:val="24"/>
          <w:lang w:val="en"/>
        </w:rPr>
      </w:pPr>
      <w:r w:rsidRPr="003673A5">
        <w:rPr>
          <w:rFonts w:ascii="Arial" w:hAnsi="Arial" w:cs="Arial"/>
          <w:color w:val="000000"/>
          <w:sz w:val="24"/>
          <w:szCs w:val="24"/>
          <w:lang w:val="en"/>
        </w:rPr>
        <w:t xml:space="preserve">Please provide any comments you may have on the draft </w:t>
      </w:r>
      <w:r w:rsidR="00770293" w:rsidRPr="00CC3359">
        <w:rPr>
          <w:rFonts w:ascii="Arial" w:hAnsi="Arial" w:cs="Arial"/>
          <w:iCs/>
          <w:sz w:val="24"/>
          <w:szCs w:val="24"/>
        </w:rPr>
        <w:t>AC 66-08 v1.0</w:t>
      </w:r>
      <w:r w:rsidR="00770293" w:rsidRPr="003673A5">
        <w:rPr>
          <w:rFonts w:ascii="Arial" w:hAnsi="Arial" w:cs="Arial"/>
          <w:color w:val="333333"/>
          <w:sz w:val="24"/>
          <w:szCs w:val="24"/>
        </w:rPr>
        <w:t xml:space="preserve">, </w:t>
      </w:r>
      <w:r w:rsidRPr="003673A5">
        <w:rPr>
          <w:rFonts w:ascii="Arial" w:hAnsi="Arial" w:cs="Arial"/>
          <w:color w:val="000000"/>
          <w:sz w:val="24"/>
          <w:szCs w:val="24"/>
          <w:lang w:val="en"/>
        </w:rPr>
        <w:t>in the comments box below.</w:t>
      </w:r>
    </w:p>
    <w:p w14:paraId="264AAC08" w14:textId="5C33C93B" w:rsidR="00770293" w:rsidRPr="006922D0" w:rsidRDefault="00770293">
      <w:pPr>
        <w:rPr>
          <w:rFonts w:ascii="Arial" w:hAnsi="Arial" w:cs="Arial"/>
          <w:sz w:val="30"/>
          <w:szCs w:val="30"/>
          <w:lang w:val="en"/>
        </w:rPr>
      </w:pPr>
      <w:r w:rsidRPr="006922D0">
        <w:rPr>
          <w:rFonts w:ascii="Arial" w:hAnsi="Arial" w:cs="Arial"/>
          <w:sz w:val="30"/>
          <w:szCs w:val="30"/>
          <w:lang w:val="en"/>
        </w:rPr>
        <w:t xml:space="preserve">Comments </w:t>
      </w:r>
    </w:p>
    <w:tbl>
      <w:tblPr>
        <w:tblStyle w:val="TableGrid"/>
        <w:tblW w:w="0" w:type="auto"/>
        <w:tblLook w:val="04A0" w:firstRow="1" w:lastRow="0" w:firstColumn="1" w:lastColumn="0" w:noHBand="0" w:noVBand="1"/>
      </w:tblPr>
      <w:tblGrid>
        <w:gridCol w:w="9016"/>
      </w:tblGrid>
      <w:tr w:rsidR="006922D0" w:rsidRPr="006922D0" w14:paraId="428C2804" w14:textId="77777777" w:rsidTr="00222AF8">
        <w:tc>
          <w:tcPr>
            <w:tcW w:w="9016" w:type="dxa"/>
          </w:tcPr>
          <w:p w14:paraId="008073D6" w14:textId="77777777" w:rsidR="00222AF8" w:rsidRPr="006922D0" w:rsidRDefault="00222AF8">
            <w:pPr>
              <w:rPr>
                <w:rFonts w:ascii="Arial" w:hAnsi="Arial" w:cs="Arial"/>
              </w:rPr>
            </w:pPr>
          </w:p>
          <w:p w14:paraId="6A84DC5A" w14:textId="77777777" w:rsidR="00222AF8" w:rsidRPr="006922D0" w:rsidRDefault="00222AF8">
            <w:pPr>
              <w:rPr>
                <w:rFonts w:ascii="Arial" w:hAnsi="Arial" w:cs="Arial"/>
              </w:rPr>
            </w:pPr>
          </w:p>
          <w:p w14:paraId="3C696E74" w14:textId="77777777" w:rsidR="00222AF8" w:rsidRPr="006922D0" w:rsidRDefault="00222AF8">
            <w:pPr>
              <w:rPr>
                <w:rFonts w:ascii="Arial" w:hAnsi="Arial" w:cs="Arial"/>
              </w:rPr>
            </w:pPr>
          </w:p>
          <w:p w14:paraId="4A742A44" w14:textId="77777777" w:rsidR="00222AF8" w:rsidRPr="006922D0" w:rsidRDefault="00222AF8">
            <w:pPr>
              <w:rPr>
                <w:rFonts w:ascii="Arial" w:hAnsi="Arial" w:cs="Arial"/>
              </w:rPr>
            </w:pPr>
          </w:p>
          <w:p w14:paraId="6E60E914" w14:textId="77777777" w:rsidR="00222AF8" w:rsidRPr="006922D0" w:rsidRDefault="00222AF8">
            <w:pPr>
              <w:rPr>
                <w:rFonts w:ascii="Arial" w:hAnsi="Arial" w:cs="Arial"/>
              </w:rPr>
            </w:pPr>
          </w:p>
          <w:p w14:paraId="57FF19BA" w14:textId="77777777" w:rsidR="00222AF8" w:rsidRPr="006922D0" w:rsidRDefault="00222AF8">
            <w:pPr>
              <w:rPr>
                <w:rFonts w:ascii="Arial" w:hAnsi="Arial" w:cs="Arial"/>
              </w:rPr>
            </w:pPr>
          </w:p>
          <w:p w14:paraId="1826036E" w14:textId="77777777" w:rsidR="00222AF8" w:rsidRPr="006922D0" w:rsidRDefault="00222AF8">
            <w:pPr>
              <w:rPr>
                <w:rFonts w:ascii="Arial" w:hAnsi="Arial" w:cs="Arial"/>
              </w:rPr>
            </w:pPr>
          </w:p>
          <w:p w14:paraId="2F82A8A2" w14:textId="708ACEA2" w:rsidR="00222AF8" w:rsidRPr="006922D0" w:rsidRDefault="00222AF8">
            <w:pPr>
              <w:rPr>
                <w:rFonts w:ascii="Arial" w:hAnsi="Arial" w:cs="Arial"/>
              </w:rPr>
            </w:pPr>
          </w:p>
        </w:tc>
      </w:tr>
    </w:tbl>
    <w:p w14:paraId="5E9000D3" w14:textId="26D0BB29" w:rsidR="00222AF8" w:rsidRDefault="00222AF8" w:rsidP="008A7170">
      <w:pPr>
        <w:rPr>
          <w:rFonts w:ascii="Arial" w:hAnsi="Arial" w:cs="Arial"/>
        </w:rPr>
      </w:pPr>
    </w:p>
    <w:p w14:paraId="30A8D5DF" w14:textId="58219028" w:rsidR="00001E93" w:rsidRPr="00001E93" w:rsidRDefault="00001E93" w:rsidP="00001E93">
      <w:pPr>
        <w:rPr>
          <w:rFonts w:ascii="Arial" w:hAnsi="Arial" w:cs="Arial"/>
        </w:rPr>
      </w:pPr>
    </w:p>
    <w:p w14:paraId="1AA4434F" w14:textId="2AB6F7BB" w:rsidR="00001E93" w:rsidRPr="00001E93" w:rsidRDefault="00001E93" w:rsidP="00001E93">
      <w:pPr>
        <w:rPr>
          <w:rFonts w:ascii="Arial" w:hAnsi="Arial" w:cs="Arial"/>
        </w:rPr>
      </w:pPr>
    </w:p>
    <w:p w14:paraId="484A8618" w14:textId="6E07134B" w:rsidR="00001E93" w:rsidRPr="00001E93" w:rsidRDefault="00001E93" w:rsidP="00001E93">
      <w:pPr>
        <w:rPr>
          <w:rFonts w:ascii="Arial" w:hAnsi="Arial" w:cs="Arial"/>
        </w:rPr>
      </w:pPr>
    </w:p>
    <w:p w14:paraId="207C1684" w14:textId="53787994" w:rsidR="00001E93" w:rsidRPr="00001E93" w:rsidRDefault="00001E93" w:rsidP="00001E93">
      <w:pPr>
        <w:rPr>
          <w:rFonts w:ascii="Arial" w:hAnsi="Arial" w:cs="Arial"/>
        </w:rPr>
      </w:pPr>
    </w:p>
    <w:p w14:paraId="4FDD0260" w14:textId="6CB0EE05" w:rsidR="00001E93" w:rsidRPr="00001E93" w:rsidRDefault="00001E93" w:rsidP="00001E93">
      <w:pPr>
        <w:rPr>
          <w:rFonts w:ascii="Arial" w:hAnsi="Arial" w:cs="Arial"/>
        </w:rPr>
      </w:pPr>
    </w:p>
    <w:p w14:paraId="5AA82B27" w14:textId="008C6265" w:rsidR="00001E93" w:rsidRPr="00001E93" w:rsidRDefault="00001E93" w:rsidP="00001E93">
      <w:pPr>
        <w:rPr>
          <w:rFonts w:ascii="Arial" w:hAnsi="Arial" w:cs="Arial"/>
        </w:rPr>
      </w:pPr>
    </w:p>
    <w:p w14:paraId="24A76D66" w14:textId="461C9814" w:rsidR="00001E93" w:rsidRPr="00001E93" w:rsidRDefault="00001E93" w:rsidP="00001E93">
      <w:pPr>
        <w:rPr>
          <w:rFonts w:ascii="Arial" w:hAnsi="Arial" w:cs="Arial"/>
        </w:rPr>
      </w:pPr>
    </w:p>
    <w:p w14:paraId="52031B2F" w14:textId="5C36A90C" w:rsidR="00001E93" w:rsidRPr="00001E93" w:rsidRDefault="00001E93" w:rsidP="00001E93">
      <w:pPr>
        <w:rPr>
          <w:rFonts w:ascii="Arial" w:hAnsi="Arial" w:cs="Arial"/>
        </w:rPr>
      </w:pPr>
    </w:p>
    <w:p w14:paraId="38001C6F" w14:textId="774F9774" w:rsidR="00001E93" w:rsidRPr="00001E93" w:rsidRDefault="00001E93" w:rsidP="00001E93">
      <w:pPr>
        <w:rPr>
          <w:rFonts w:ascii="Arial" w:hAnsi="Arial" w:cs="Arial"/>
        </w:rPr>
      </w:pPr>
    </w:p>
    <w:p w14:paraId="437221C5" w14:textId="0C865A50" w:rsidR="00001E93" w:rsidRPr="00001E93" w:rsidRDefault="00001E93" w:rsidP="00001E93">
      <w:pPr>
        <w:rPr>
          <w:rFonts w:ascii="Arial" w:hAnsi="Arial" w:cs="Arial"/>
        </w:rPr>
      </w:pPr>
    </w:p>
    <w:p w14:paraId="19435714" w14:textId="47704D97" w:rsidR="00001E93" w:rsidRDefault="00001E93" w:rsidP="00001E93">
      <w:pPr>
        <w:rPr>
          <w:rFonts w:ascii="Arial" w:hAnsi="Arial" w:cs="Arial"/>
        </w:rPr>
      </w:pPr>
    </w:p>
    <w:p w14:paraId="3A5D83F4" w14:textId="309C0946" w:rsidR="00001E93" w:rsidRPr="00001E93" w:rsidRDefault="00001E93" w:rsidP="00001E93">
      <w:pPr>
        <w:tabs>
          <w:tab w:val="left" w:pos="4050"/>
        </w:tabs>
        <w:rPr>
          <w:rFonts w:ascii="Arial" w:hAnsi="Arial" w:cs="Arial"/>
        </w:rPr>
      </w:pPr>
      <w:r>
        <w:rPr>
          <w:rFonts w:ascii="Arial" w:hAnsi="Arial" w:cs="Arial"/>
        </w:rPr>
        <w:tab/>
      </w:r>
    </w:p>
    <w:sectPr w:rsidR="00001E93" w:rsidRPr="00001E9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124E" w14:textId="77777777" w:rsidR="004630D5" w:rsidRDefault="004630D5" w:rsidP="004630D5">
      <w:pPr>
        <w:spacing w:after="0" w:line="240" w:lineRule="auto"/>
      </w:pPr>
      <w:r>
        <w:separator/>
      </w:r>
    </w:p>
  </w:endnote>
  <w:endnote w:type="continuationSeparator" w:id="0">
    <w:p w14:paraId="52FD149B" w14:textId="77777777" w:rsidR="004630D5" w:rsidRDefault="004630D5"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6819" w14:textId="5F4349CA" w:rsidR="007A18F1" w:rsidRDefault="007A18F1">
    <w:pPr>
      <w:pStyle w:val="Footer"/>
    </w:pPr>
    <w:r>
      <w:t xml:space="preserve">Consultation – </w:t>
    </w:r>
    <w:r w:rsidR="00DF5F25">
      <w:t xml:space="preserve">Draft </w:t>
    </w:r>
    <w:r>
      <w:t>AC 66-08 v1.0 – Part 66 aircraft engineer licences - privileges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43E9" w14:textId="77777777" w:rsidR="004630D5" w:rsidRDefault="004630D5" w:rsidP="004630D5">
      <w:pPr>
        <w:spacing w:after="0" w:line="240" w:lineRule="auto"/>
      </w:pPr>
      <w:r>
        <w:separator/>
      </w:r>
    </w:p>
  </w:footnote>
  <w:footnote w:type="continuationSeparator" w:id="0">
    <w:p w14:paraId="1E8F710B" w14:textId="77777777" w:rsidR="004630D5" w:rsidRDefault="004630D5"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85A2" w14:textId="69AD8E34" w:rsidR="004630D5" w:rsidRPr="00DE2908" w:rsidRDefault="004630D5">
    <w:pPr>
      <w:pStyle w:val="Header"/>
      <w:rPr>
        <w:sz w:val="20"/>
        <w:szCs w:val="20"/>
      </w:rPr>
    </w:pPr>
    <w:r>
      <w:t xml:space="preserve">Civil </w:t>
    </w:r>
    <w:r w:rsidR="003A4BC6">
      <w:t>A</w:t>
    </w:r>
    <w:r>
      <w:t>viation Safety Authority - Consultation</w:t>
    </w:r>
    <w:r w:rsidR="00DE2908">
      <w:t xml:space="preserve"> -</w:t>
    </w:r>
    <w:r>
      <w:t xml:space="preserve"> </w:t>
    </w:r>
    <w:r w:rsidR="00DE2908" w:rsidRPr="00DE2908">
      <w:rPr>
        <w:rFonts w:ascii="Arial" w:hAnsi="Arial" w:cs="Arial"/>
        <w:color w:val="333333"/>
        <w:sz w:val="20"/>
        <w:szCs w:val="20"/>
      </w:rPr>
      <w:t>AC 66-08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A4C8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01FE1"/>
    <w:multiLevelType w:val="hybridMultilevel"/>
    <w:tmpl w:val="7C42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1163EE"/>
    <w:multiLevelType w:val="multilevel"/>
    <w:tmpl w:val="7B2CEA0A"/>
    <w:numStyleLink w:val="SDbulletlist"/>
  </w:abstractNum>
  <w:abstractNum w:abstractNumId="11"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2" w15:restartNumberingAfterBreak="0">
    <w:nsid w:val="26914958"/>
    <w:multiLevelType w:val="hybridMultilevel"/>
    <w:tmpl w:val="FE8E42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3"/>
  </w:num>
  <w:num w:numId="6">
    <w:abstractNumId w:val="15"/>
  </w:num>
  <w:num w:numId="7">
    <w:abstractNumId w:val="4"/>
  </w:num>
  <w:num w:numId="8">
    <w:abstractNumId w:val="16"/>
  </w:num>
  <w:num w:numId="9">
    <w:abstractNumId w:val="11"/>
  </w:num>
  <w:num w:numId="10">
    <w:abstractNumId w:val="7"/>
  </w:num>
  <w:num w:numId="11">
    <w:abstractNumId w:val="18"/>
  </w:num>
  <w:num w:numId="12">
    <w:abstractNumId w:val="2"/>
  </w:num>
  <w:num w:numId="13">
    <w:abstractNumId w:val="17"/>
  </w:num>
  <w:num w:numId="14">
    <w:abstractNumId w:val="1"/>
  </w:num>
  <w:num w:numId="15">
    <w:abstractNumId w:val="10"/>
  </w:num>
  <w:num w:numId="16">
    <w:abstractNumId w:val="12"/>
  </w:num>
  <w:num w:numId="17">
    <w:abstractNumId w:val="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1E93"/>
    <w:rsid w:val="000040CA"/>
    <w:rsid w:val="000074F1"/>
    <w:rsid w:val="0004420A"/>
    <w:rsid w:val="000716ED"/>
    <w:rsid w:val="000A2A1F"/>
    <w:rsid w:val="000D24A3"/>
    <w:rsid w:val="00190DF5"/>
    <w:rsid w:val="001919A2"/>
    <w:rsid w:val="001B6AC7"/>
    <w:rsid w:val="001F45EB"/>
    <w:rsid w:val="00222AF8"/>
    <w:rsid w:val="00233B08"/>
    <w:rsid w:val="00234ED7"/>
    <w:rsid w:val="00276A9B"/>
    <w:rsid w:val="002D0EDC"/>
    <w:rsid w:val="003673A5"/>
    <w:rsid w:val="003A4BC6"/>
    <w:rsid w:val="003C28AD"/>
    <w:rsid w:val="003C36C0"/>
    <w:rsid w:val="00424A07"/>
    <w:rsid w:val="00433369"/>
    <w:rsid w:val="00450567"/>
    <w:rsid w:val="004630D5"/>
    <w:rsid w:val="004724E1"/>
    <w:rsid w:val="00474A35"/>
    <w:rsid w:val="005039C6"/>
    <w:rsid w:val="005657D1"/>
    <w:rsid w:val="00593342"/>
    <w:rsid w:val="005A5210"/>
    <w:rsid w:val="005B60A8"/>
    <w:rsid w:val="005C2AAB"/>
    <w:rsid w:val="005C3C70"/>
    <w:rsid w:val="00652B87"/>
    <w:rsid w:val="0067585B"/>
    <w:rsid w:val="0067740C"/>
    <w:rsid w:val="006922D0"/>
    <w:rsid w:val="006A028E"/>
    <w:rsid w:val="006B0C7D"/>
    <w:rsid w:val="006B11D1"/>
    <w:rsid w:val="006B7CB9"/>
    <w:rsid w:val="007043C2"/>
    <w:rsid w:val="00715DE7"/>
    <w:rsid w:val="00770293"/>
    <w:rsid w:val="007A18F1"/>
    <w:rsid w:val="007A54FB"/>
    <w:rsid w:val="007E7132"/>
    <w:rsid w:val="0080612B"/>
    <w:rsid w:val="0085403A"/>
    <w:rsid w:val="00880A40"/>
    <w:rsid w:val="008A7170"/>
    <w:rsid w:val="008F4491"/>
    <w:rsid w:val="00A45002"/>
    <w:rsid w:val="00A947D2"/>
    <w:rsid w:val="00B92CCC"/>
    <w:rsid w:val="00BA4AFD"/>
    <w:rsid w:val="00BC432E"/>
    <w:rsid w:val="00C06190"/>
    <w:rsid w:val="00C456EE"/>
    <w:rsid w:val="00C94549"/>
    <w:rsid w:val="00CC3359"/>
    <w:rsid w:val="00D06C82"/>
    <w:rsid w:val="00D16DA8"/>
    <w:rsid w:val="00D36937"/>
    <w:rsid w:val="00DE2908"/>
    <w:rsid w:val="00DF5F25"/>
    <w:rsid w:val="00EC00C2"/>
    <w:rsid w:val="00EE36B2"/>
    <w:rsid w:val="00F11DBA"/>
    <w:rsid w:val="00F53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paragraph" w:styleId="Subtitle">
    <w:name w:val="Subtitle"/>
    <w:basedOn w:val="Normal"/>
    <w:next w:val="Normal"/>
    <w:link w:val="SubtitleChar"/>
    <w:qFormat/>
    <w:rsid w:val="005A5210"/>
    <w:pPr>
      <w:widowControl w:val="0"/>
      <w:overflowPunct w:val="0"/>
      <w:autoSpaceDE w:val="0"/>
      <w:autoSpaceDN w:val="0"/>
      <w:adjustRightInd w:val="0"/>
      <w:spacing w:before="240" w:after="240" w:line="276" w:lineRule="auto"/>
      <w:jc w:val="center"/>
      <w:textAlignment w:val="baseline"/>
    </w:pPr>
    <w:rPr>
      <w:rFonts w:ascii="Arial" w:eastAsia="Times New Roman" w:hAnsi="Arial" w:cs="Arial"/>
      <w:sz w:val="36"/>
      <w:szCs w:val="20"/>
    </w:rPr>
  </w:style>
  <w:style w:type="character" w:customStyle="1" w:styleId="SubtitleChar">
    <w:name w:val="Subtitle Char"/>
    <w:basedOn w:val="DefaultParagraphFont"/>
    <w:link w:val="Subtitle"/>
    <w:rsid w:val="005A5210"/>
    <w:rPr>
      <w:rFonts w:ascii="Arial" w:eastAsia="Times New Roman" w:hAnsi="Arial" w:cs="Arial"/>
      <w:sz w:val="36"/>
      <w:szCs w:val="20"/>
    </w:rPr>
  </w:style>
  <w:style w:type="paragraph" w:customStyle="1" w:styleId="Tabletext">
    <w:name w:val="Table text"/>
    <w:basedOn w:val="Normal"/>
    <w:qFormat/>
    <w:rsid w:val="005A5210"/>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paragraph" w:customStyle="1" w:styleId="spacer">
    <w:name w:val="spacer"/>
    <w:basedOn w:val="Normal"/>
    <w:qFormat/>
    <w:rsid w:val="005A5210"/>
    <w:pPr>
      <w:spacing w:before="120" w:after="120" w:line="276" w:lineRule="auto"/>
    </w:pPr>
    <w:rPr>
      <w:rFonts w:ascii="Arial" w:hAnsi="Arial"/>
      <w:sz w:val="12"/>
    </w:rPr>
  </w:style>
  <w:style w:type="character" w:customStyle="1" w:styleId="bold">
    <w:name w:val="bold"/>
    <w:uiPriority w:val="1"/>
    <w:qFormat/>
    <w:rsid w:val="005A5210"/>
    <w:rPr>
      <w:b/>
    </w:rPr>
  </w:style>
  <w:style w:type="table" w:customStyle="1" w:styleId="SD-generalcontent">
    <w:name w:val="SD - general content"/>
    <w:basedOn w:val="TableNormal"/>
    <w:uiPriority w:val="99"/>
    <w:rsid w:val="005A5210"/>
    <w:pPr>
      <w:spacing w:after="0" w:line="240" w:lineRule="auto"/>
    </w:pPr>
    <w:rPr>
      <w:rFonts w:ascii="Arial" w:eastAsia="Calibri" w:hAnsi="Arial" w:cs="Times New Roman"/>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Arial" w:hAnsi="Arial"/>
        <w:b/>
        <w:color w:val="FFFFFF"/>
        <w:sz w:val="22"/>
      </w:rPr>
      <w:tblPr/>
      <w:trPr>
        <w:cantSplit/>
        <w:tblHeader/>
      </w:trPr>
      <w:tcPr>
        <w:shd w:val="clear" w:color="auto" w:fill="595959"/>
      </w:tcPr>
    </w:tblStylePr>
  </w:style>
  <w:style w:type="paragraph" w:customStyle="1" w:styleId="Note">
    <w:name w:val="Note"/>
    <w:qFormat/>
    <w:rsid w:val="005A5210"/>
    <w:pPr>
      <w:tabs>
        <w:tab w:val="left" w:pos="1418"/>
      </w:tabs>
      <w:spacing w:before="120" w:after="0" w:line="240" w:lineRule="auto"/>
      <w:ind w:left="992" w:hanging="567"/>
    </w:pPr>
    <w:rPr>
      <w:rFonts w:ascii="Arial" w:eastAsia="Times New Roman" w:hAnsi="Arial" w:cs="Arial"/>
      <w:sz w:val="18"/>
      <w:szCs w:val="20"/>
    </w:rPr>
  </w:style>
  <w:style w:type="numbering" w:customStyle="1" w:styleId="SDbulletlist">
    <w:name w:val="SD bullet list"/>
    <w:uiPriority w:val="99"/>
    <w:rsid w:val="005A5210"/>
    <w:pPr>
      <w:numPr>
        <w:numId w:val="14"/>
      </w:numPr>
    </w:pPr>
  </w:style>
  <w:style w:type="paragraph" w:styleId="ListBullet">
    <w:name w:val="List Bullet"/>
    <w:basedOn w:val="Normal"/>
    <w:uiPriority w:val="99"/>
    <w:unhideWhenUsed/>
    <w:rsid w:val="005A5210"/>
    <w:pPr>
      <w:numPr>
        <w:numId w:val="14"/>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5A5210"/>
    <w:pPr>
      <w:numPr>
        <w:ilvl w:val="1"/>
        <w:numId w:val="14"/>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5A5210"/>
    <w:pPr>
      <w:numPr>
        <w:ilvl w:val="2"/>
        <w:numId w:val="14"/>
      </w:numPr>
      <w:spacing w:after="0" w:line="276" w:lineRule="auto"/>
      <w:contextualSpacing/>
    </w:pPr>
    <w:rPr>
      <w:rFonts w:ascii="Arial" w:eastAsiaTheme="minorEastAsia" w:hAnsi="Arial"/>
      <w:lang w:eastAsia="en-AU"/>
    </w:rPr>
  </w:style>
  <w:style w:type="character" w:customStyle="1" w:styleId="AUTHORTOREVIEW">
    <w:name w:val="AUTHOR TO REVIEW"/>
    <w:basedOn w:val="DefaultParagraphFont"/>
    <w:uiPriority w:val="1"/>
    <w:qFormat/>
    <w:rsid w:val="005A5210"/>
    <w:rPr>
      <w:bdr w:val="none" w:sz="0" w:space="0" w:color="auto"/>
      <w:shd w:val="clear" w:color="auto" w:fill="FFFF00"/>
      <w14:textOutline w14:w="9525" w14:cap="rnd" w14:cmpd="sng" w14:algn="ctr">
        <w14:noFill/>
        <w14:prstDash w14:val="solid"/>
        <w14:bevel/>
      </w14:textOutline>
    </w:rPr>
  </w:style>
  <w:style w:type="paragraph" w:styleId="PlainText">
    <w:name w:val="Plain Text"/>
    <w:basedOn w:val="Normal"/>
    <w:link w:val="PlainTextChar"/>
    <w:uiPriority w:val="99"/>
    <w:unhideWhenUsed/>
    <w:rsid w:val="003C36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36C0"/>
    <w:rPr>
      <w:rFonts w:ascii="Calibri" w:hAnsi="Calibri"/>
      <w:szCs w:val="21"/>
    </w:rPr>
  </w:style>
  <w:style w:type="character" w:customStyle="1" w:styleId="italics">
    <w:name w:val="italics"/>
    <w:uiPriority w:val="1"/>
    <w:qFormat/>
    <w:rsid w:val="007A18F1"/>
    <w:rPr>
      <w:i/>
    </w:rPr>
  </w:style>
  <w:style w:type="paragraph" w:customStyle="1" w:styleId="unHeading3">
    <w:name w:val="unHeading3"/>
    <w:basedOn w:val="Heading3"/>
    <w:next w:val="Normal"/>
    <w:qFormat/>
    <w:rsid w:val="007A18F1"/>
    <w:pPr>
      <w:keepNext/>
      <w:keepLines/>
      <w:overflowPunct w:val="0"/>
      <w:adjustRightInd w:val="0"/>
      <w:spacing w:before="240" w:after="60" w:line="276" w:lineRule="auto"/>
      <w:ind w:left="0"/>
      <w:textAlignment w:val="baseline"/>
    </w:pPr>
    <w:rPr>
      <w:rFonts w:eastAsia="Times New Roman"/>
      <w:color w:val="44546A" w:themeColor="text2"/>
      <w:kern w:val="32"/>
      <w:szCs w:val="26"/>
      <w:lang w:val="en-AU"/>
    </w:rPr>
  </w:style>
  <w:style w:type="paragraph" w:styleId="Revision">
    <w:name w:val="Revision"/>
    <w:hidden/>
    <w:uiPriority w:val="99"/>
    <w:semiHidden/>
    <w:rsid w:val="007043C2"/>
    <w:pPr>
      <w:spacing w:after="0" w:line="240" w:lineRule="auto"/>
    </w:pPr>
  </w:style>
  <w:style w:type="character" w:styleId="UnresolvedMention">
    <w:name w:val="Unresolved Mention"/>
    <w:basedOn w:val="DefaultParagraphFont"/>
    <w:uiPriority w:val="99"/>
    <w:semiHidden/>
    <w:unhideWhenUsed/>
    <w:rsid w:val="001B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worthiness@cas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sultation.casa.gov.au/regulatory-program/pp1816us/consultation/" TargetMode="External"/><Relationship Id="rId4" Type="http://schemas.openxmlformats.org/officeDocument/2006/relationships/settings" Target="settings.xml"/><Relationship Id="rId9" Type="http://schemas.openxmlformats.org/officeDocument/2006/relationships/hyperlink" Target="http://www.casa.gov.au/rules-and-regulations/la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CB77-3040-4CFE-B582-80615557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Goosen, Elizabeth</dc:creator>
  <cp:keywords/>
  <dc:description/>
  <cp:lastModifiedBy>De Luis, Christopher</cp:lastModifiedBy>
  <cp:revision>29</cp:revision>
  <dcterms:created xsi:type="dcterms:W3CDTF">2019-02-27T04:32:00Z</dcterms:created>
  <dcterms:modified xsi:type="dcterms:W3CDTF">2020-03-01T06:47:00Z</dcterms:modified>
</cp:coreProperties>
</file>